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AD" w:rsidRPr="00FB54AC" w:rsidRDefault="00FB54AC" w:rsidP="00CC14AD">
      <w:pPr>
        <w:keepLines/>
        <w:autoSpaceDE w:val="0"/>
        <w:autoSpaceDN w:val="0"/>
        <w:adjustRightInd w:val="0"/>
        <w:jc w:val="center"/>
        <w:rPr>
          <w:b/>
          <w:bCs/>
          <w:color w:val="FF0000"/>
          <w:sz w:val="40"/>
          <w:szCs w:val="40"/>
        </w:rPr>
      </w:pPr>
      <w:r w:rsidRPr="00FB54AC">
        <w:rPr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7740015</wp:posOffset>
            </wp:positionH>
            <wp:positionV relativeFrom="paragraph">
              <wp:posOffset>-86995</wp:posOffset>
            </wp:positionV>
            <wp:extent cx="1028065" cy="1291590"/>
            <wp:effectExtent l="114300" t="76200" r="95885" b="60960"/>
            <wp:wrapSquare wrapText="bothSides"/>
            <wp:docPr id="5" name="Рисунок 4" descr="Кодекс РК об административных правонарушениях — Купить за 2 985 тг. — Книг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4" descr="Кодекс РК об административных правонарушениях — Купить за 2 985 тг. — Книг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1074933">
                      <a:off x="0" y="0"/>
                      <a:ext cx="1028065" cy="129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54AC">
        <w:rPr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5899785</wp:posOffset>
            </wp:positionH>
            <wp:positionV relativeFrom="paragraph">
              <wp:posOffset>-359410</wp:posOffset>
            </wp:positionV>
            <wp:extent cx="1985010" cy="2110740"/>
            <wp:effectExtent l="19050" t="0" r="0" b="0"/>
            <wp:wrapSquare wrapText="bothSides"/>
            <wp:docPr id="3" name="Рисунок 3" descr="Незнание закона не освобождает от ответственности | Жамбылский областной су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 descr="Незнание закона не освобождает от ответственности | Жамбылский областной суд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211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14AD" w:rsidRPr="00FB54AC">
        <w:rPr>
          <w:b/>
          <w:bCs/>
          <w:color w:val="FF0000"/>
          <w:sz w:val="40"/>
          <w:szCs w:val="40"/>
        </w:rPr>
        <w:t>ПАМЯТКА ПО ПРАВОВОМУ ВСЕОБУЧУ</w:t>
      </w:r>
    </w:p>
    <w:p w:rsidR="00CC14AD" w:rsidRPr="00FB54AC" w:rsidRDefault="00FB54AC" w:rsidP="00CC14AD">
      <w:pPr>
        <w:keepLines/>
        <w:autoSpaceDE w:val="0"/>
        <w:autoSpaceDN w:val="0"/>
        <w:adjustRightInd w:val="0"/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noProof/>
          <w:color w:val="FF0000"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8928100</wp:posOffset>
            </wp:positionH>
            <wp:positionV relativeFrom="paragraph">
              <wp:posOffset>69850</wp:posOffset>
            </wp:positionV>
            <wp:extent cx="978535" cy="1311275"/>
            <wp:effectExtent l="114300" t="76200" r="107315" b="60325"/>
            <wp:wrapSquare wrapText="bothSides"/>
            <wp:docPr id="7" name="Рисунок 6" descr="Уголовно-процессуальный кодекс РК - ТОО &quot;Стиль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" name="Picture 6" descr="Уголовно-процессуальный кодекс РК - ТОО &quot;Стиль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84406">
                      <a:off x="0" y="0"/>
                      <a:ext cx="978535" cy="131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14AD" w:rsidRPr="00FB54AC">
        <w:rPr>
          <w:b/>
          <w:bCs/>
          <w:color w:val="FF0000"/>
          <w:sz w:val="40"/>
          <w:szCs w:val="40"/>
        </w:rPr>
        <w:t xml:space="preserve">Выписка из главы 22 Кодекса </w:t>
      </w:r>
      <w:proofErr w:type="gramStart"/>
      <w:r w:rsidR="00CC14AD" w:rsidRPr="00FB54AC">
        <w:rPr>
          <w:b/>
          <w:bCs/>
          <w:color w:val="FF0000"/>
          <w:sz w:val="40"/>
          <w:szCs w:val="40"/>
        </w:rPr>
        <w:t>об</w:t>
      </w:r>
      <w:proofErr w:type="gramEnd"/>
    </w:p>
    <w:p w:rsidR="00CC14AD" w:rsidRDefault="00CC14AD" w:rsidP="00287EF0">
      <w:pPr>
        <w:keepLines/>
        <w:autoSpaceDE w:val="0"/>
        <w:autoSpaceDN w:val="0"/>
        <w:adjustRightInd w:val="0"/>
        <w:jc w:val="center"/>
        <w:rPr>
          <w:b/>
          <w:bCs/>
          <w:color w:val="FF0000"/>
          <w:sz w:val="28"/>
          <w:szCs w:val="28"/>
          <w:lang w:val="kk-KZ"/>
        </w:rPr>
      </w:pPr>
      <w:r w:rsidRPr="00FB54AC">
        <w:rPr>
          <w:b/>
          <w:bCs/>
          <w:color w:val="FF0000"/>
          <w:sz w:val="40"/>
          <w:szCs w:val="40"/>
        </w:rPr>
        <w:t xml:space="preserve">Административных </w:t>
      </w:r>
      <w:proofErr w:type="gramStart"/>
      <w:r w:rsidRPr="00FB54AC">
        <w:rPr>
          <w:b/>
          <w:bCs/>
          <w:color w:val="FF0000"/>
          <w:sz w:val="40"/>
          <w:szCs w:val="40"/>
        </w:rPr>
        <w:t>правонарушениях</w:t>
      </w:r>
      <w:proofErr w:type="gramEnd"/>
      <w:r w:rsidRPr="00FB54AC">
        <w:rPr>
          <w:b/>
          <w:bCs/>
          <w:color w:val="FF0000"/>
          <w:sz w:val="40"/>
          <w:szCs w:val="40"/>
        </w:rPr>
        <w:t xml:space="preserve"> </w:t>
      </w:r>
      <w:r w:rsidR="00AA7483" w:rsidRPr="00FB54AC">
        <w:rPr>
          <w:b/>
          <w:bCs/>
          <w:color w:val="FF0000"/>
          <w:sz w:val="40"/>
          <w:szCs w:val="40"/>
        </w:rPr>
        <w:t xml:space="preserve"> </w:t>
      </w:r>
      <w:r w:rsidRPr="00FB54AC">
        <w:rPr>
          <w:b/>
          <w:bCs/>
          <w:color w:val="FF0000"/>
          <w:sz w:val="40"/>
          <w:szCs w:val="40"/>
        </w:rPr>
        <w:t>Республики Казахстан</w:t>
      </w:r>
    </w:p>
    <w:p w:rsidR="00AA7483" w:rsidRPr="00FB54AC" w:rsidRDefault="00AA7483" w:rsidP="00AA7483">
      <w:pPr>
        <w:keepLines/>
        <w:autoSpaceDE w:val="0"/>
        <w:autoSpaceDN w:val="0"/>
        <w:adjustRightInd w:val="0"/>
        <w:jc w:val="center"/>
        <w:rPr>
          <w:b/>
          <w:bCs/>
          <w:color w:val="000000" w:themeColor="text1"/>
          <w:sz w:val="40"/>
          <w:szCs w:val="40"/>
          <w:lang w:val="kk-KZ"/>
        </w:rPr>
      </w:pPr>
      <w:r w:rsidRPr="00FB54AC">
        <w:rPr>
          <w:b/>
          <w:bCs/>
          <w:color w:val="000000" w:themeColor="text1"/>
          <w:sz w:val="40"/>
          <w:szCs w:val="40"/>
        </w:rPr>
        <w:t>Незнание закона не</w:t>
      </w:r>
      <w:r w:rsidRPr="00FB54AC">
        <w:rPr>
          <w:b/>
          <w:bCs/>
          <w:color w:val="000000" w:themeColor="text1"/>
          <w:sz w:val="40"/>
          <w:szCs w:val="40"/>
          <w:lang w:val="kk-KZ"/>
        </w:rPr>
        <w:t xml:space="preserve"> </w:t>
      </w:r>
      <w:r w:rsidRPr="00FB54AC">
        <w:rPr>
          <w:b/>
          <w:bCs/>
          <w:color w:val="000000" w:themeColor="text1"/>
          <w:sz w:val="40"/>
          <w:szCs w:val="40"/>
        </w:rPr>
        <w:t xml:space="preserve"> освобождает </w:t>
      </w:r>
      <w:proofErr w:type="gramStart"/>
      <w:r w:rsidRPr="00FB54AC">
        <w:rPr>
          <w:b/>
          <w:bCs/>
          <w:color w:val="000000" w:themeColor="text1"/>
          <w:sz w:val="40"/>
          <w:szCs w:val="40"/>
        </w:rPr>
        <w:t>от</w:t>
      </w:r>
      <w:proofErr w:type="gramEnd"/>
      <w:r w:rsidRPr="00FB54AC">
        <w:rPr>
          <w:b/>
          <w:bCs/>
          <w:color w:val="000000" w:themeColor="text1"/>
          <w:sz w:val="40"/>
          <w:szCs w:val="40"/>
        </w:rPr>
        <w:t xml:space="preserve"> </w:t>
      </w:r>
      <w:r w:rsidRPr="00FB54AC">
        <w:rPr>
          <w:b/>
          <w:bCs/>
          <w:color w:val="000000" w:themeColor="text1"/>
          <w:sz w:val="40"/>
          <w:szCs w:val="40"/>
          <w:lang w:val="kk-KZ"/>
        </w:rPr>
        <w:t xml:space="preserve"> </w:t>
      </w:r>
    </w:p>
    <w:p w:rsidR="00AA7483" w:rsidRPr="00AA7483" w:rsidRDefault="00AA7483" w:rsidP="00AA7483">
      <w:pPr>
        <w:keepLine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FB54AC">
        <w:rPr>
          <w:b/>
          <w:bCs/>
          <w:color w:val="000000" w:themeColor="text1"/>
          <w:sz w:val="40"/>
          <w:szCs w:val="40"/>
        </w:rPr>
        <w:t>ответственности</w:t>
      </w:r>
      <w:r w:rsidRPr="00AA7483">
        <w:rPr>
          <w:b/>
          <w:bCs/>
          <w:color w:val="000000" w:themeColor="text1"/>
          <w:sz w:val="28"/>
          <w:szCs w:val="28"/>
        </w:rPr>
        <w:t xml:space="preserve"> </w:t>
      </w:r>
    </w:p>
    <w:p w:rsidR="00AA7483" w:rsidRPr="00AA7483" w:rsidRDefault="00AA7483" w:rsidP="00287EF0">
      <w:pPr>
        <w:keepLines/>
        <w:autoSpaceDE w:val="0"/>
        <w:autoSpaceDN w:val="0"/>
        <w:adjustRightInd w:val="0"/>
        <w:jc w:val="center"/>
        <w:rPr>
          <w:b/>
          <w:bCs/>
          <w:color w:val="FF0000"/>
          <w:sz w:val="28"/>
          <w:szCs w:val="28"/>
        </w:rPr>
      </w:pPr>
    </w:p>
    <w:tbl>
      <w:tblPr>
        <w:tblStyle w:val="a5"/>
        <w:tblW w:w="15592" w:type="dxa"/>
        <w:tblInd w:w="534" w:type="dxa"/>
        <w:tblLayout w:type="fixed"/>
        <w:tblLook w:val="04A0"/>
      </w:tblPr>
      <w:tblGrid>
        <w:gridCol w:w="3260"/>
        <w:gridCol w:w="3543"/>
        <w:gridCol w:w="6096"/>
        <w:gridCol w:w="2693"/>
      </w:tblGrid>
      <w:tr w:rsidR="00FB54AC" w:rsidTr="00FB54AC">
        <w:tc>
          <w:tcPr>
            <w:tcW w:w="3260" w:type="dxa"/>
          </w:tcPr>
          <w:p w:rsidR="00AA7483" w:rsidRDefault="00AA7483" w:rsidP="00AA7483">
            <w:pPr>
              <w:ind w:firstLine="400"/>
              <w:jc w:val="both"/>
              <w:rPr>
                <w:rStyle w:val="s1"/>
              </w:rPr>
            </w:pPr>
          </w:p>
          <w:p w:rsidR="00AA7483" w:rsidRPr="00FB54AC" w:rsidRDefault="00AA7483" w:rsidP="00FB54AC">
            <w:pPr>
              <w:keepLines/>
              <w:autoSpaceDE w:val="0"/>
              <w:autoSpaceDN w:val="0"/>
              <w:adjustRightInd w:val="0"/>
              <w:jc w:val="center"/>
              <w:rPr>
                <w:color w:val="00B0F0"/>
                <w:sz w:val="28"/>
                <w:szCs w:val="28"/>
                <w:u w:val="single"/>
                <w:lang w:val="kk-KZ"/>
              </w:rPr>
            </w:pPr>
            <w:r w:rsidRPr="00FB54AC">
              <w:rPr>
                <w:rStyle w:val="s1"/>
                <w:color w:val="00B0F0"/>
                <w:sz w:val="28"/>
                <w:szCs w:val="28"/>
                <w:u w:val="single"/>
              </w:rPr>
              <w:t>Статья 434-435</w:t>
            </w:r>
          </w:p>
          <w:p w:rsidR="00AA7483" w:rsidRPr="00FB54AC" w:rsidRDefault="00AA7483" w:rsidP="00FB54AC">
            <w:pPr>
              <w:keepLines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kk-KZ"/>
              </w:rPr>
            </w:pPr>
            <w:r w:rsidRPr="00FB54AC">
              <w:rPr>
                <w:b/>
                <w:sz w:val="28"/>
                <w:szCs w:val="28"/>
              </w:rPr>
              <w:t>Хулиганство, совершенное несовершеннолетним</w:t>
            </w:r>
          </w:p>
          <w:p w:rsidR="00AA7483" w:rsidRPr="00AA7483" w:rsidRDefault="00AA7483" w:rsidP="00AA7483">
            <w:pPr>
              <w:keepLines/>
              <w:autoSpaceDE w:val="0"/>
              <w:autoSpaceDN w:val="0"/>
              <w:adjustRightInd w:val="0"/>
              <w:rPr>
                <w:b/>
                <w:bCs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3543" w:type="dxa"/>
          </w:tcPr>
          <w:p w:rsidR="00AA7483" w:rsidRDefault="00FB54AC" w:rsidP="00AA7483">
            <w:pPr>
              <w:keepLines/>
              <w:autoSpaceDE w:val="0"/>
              <w:autoSpaceDN w:val="0"/>
              <w:adjustRightInd w:val="0"/>
              <w:rPr>
                <w:b/>
                <w:bCs/>
                <w:color w:val="FF0000"/>
                <w:sz w:val="28"/>
                <w:szCs w:val="28"/>
                <w:lang w:val="kk-KZ"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847090</wp:posOffset>
                  </wp:positionH>
                  <wp:positionV relativeFrom="paragraph">
                    <wp:posOffset>1075690</wp:posOffset>
                  </wp:positionV>
                  <wp:extent cx="1230630" cy="685800"/>
                  <wp:effectExtent l="19050" t="0" r="7620" b="0"/>
                  <wp:wrapTight wrapText="bothSides">
                    <wp:wrapPolygon edited="0">
                      <wp:start x="-334" y="0"/>
                      <wp:lineTo x="-334" y="21000"/>
                      <wp:lineTo x="21734" y="21000"/>
                      <wp:lineTo x="21734" y="0"/>
                      <wp:lineTo x="-334" y="0"/>
                    </wp:wrapPolygon>
                  </wp:wrapTight>
                  <wp:docPr id="16" name="Рисунок 12" descr="C:\Users\Зере\Desktop\img_3424-16-08-19-03-2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9" name="Picture 7" descr="C:\Users\Зере\Desktop\img_3424-16-08-19-03-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63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A7483" w:rsidRPr="00AA7483">
              <w:rPr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1093470" cy="792480"/>
                  <wp:effectExtent l="19050" t="0" r="0" b="0"/>
                  <wp:docPr id="11" name="Рисунок 10" descr="Выбросил мусор из машины на дорогу — жди сурового наказани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Выбросил мусор из машины на дорогу — жди сурового наказ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145" cy="7922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B54AC">
              <w:rPr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765810" cy="1074420"/>
                  <wp:effectExtent l="19050" t="0" r="0" b="0"/>
                  <wp:docPr id="13" name="Рисунок 11" descr="дети ссорятся с другом иллюстрация вектора. иллюстрации насчитывающей злят  - 158023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1" name="Picture 9" descr="дети ссорятся с другом иллюстрация вектора. иллюстрации насчитывающей злят  - 158023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1074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A7483" w:rsidRPr="00AA7483">
              <w:rPr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826770" cy="640080"/>
                  <wp:effectExtent l="19050" t="0" r="0" b="0"/>
                  <wp:docPr id="9" name="Рисунок 9" descr="Какие семечки попали в черный список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4" name="Picture 2" descr="Какие семечки попали в черный список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90" cy="6411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:rsidR="00AA7483" w:rsidRPr="007503BF" w:rsidRDefault="00AA7483" w:rsidP="00AA7483">
            <w:pPr>
              <w:ind w:firstLine="400"/>
              <w:jc w:val="both"/>
              <w:rPr>
                <w:sz w:val="28"/>
                <w:szCs w:val="28"/>
              </w:rPr>
            </w:pPr>
            <w:r w:rsidRPr="007503BF">
              <w:rPr>
                <w:sz w:val="28"/>
                <w:szCs w:val="28"/>
              </w:rPr>
              <w:t xml:space="preserve">Мелкое хулиганство или хулиганство, предусмотренное частью первой </w:t>
            </w:r>
            <w:hyperlink r:id="rId11" w:history="1">
              <w:r w:rsidRPr="007503BF">
                <w:rPr>
                  <w:rStyle w:val="a4"/>
                  <w:sz w:val="28"/>
                  <w:szCs w:val="28"/>
                </w:rPr>
                <w:t>статьи 257</w:t>
              </w:r>
            </w:hyperlink>
            <w:r w:rsidRPr="007503BF">
              <w:rPr>
                <w:sz w:val="28"/>
                <w:szCs w:val="28"/>
              </w:rPr>
              <w:t xml:space="preserve"> Уголовного кодекса Республики Казахстан, совершенное несовершеннолетним в возрасте от четырнадцати до шестнадцати лет, - </w:t>
            </w:r>
          </w:p>
          <w:p w:rsidR="00AA7483" w:rsidRPr="007503BF" w:rsidRDefault="00AA7483" w:rsidP="00AA7483">
            <w:pPr>
              <w:ind w:firstLine="400"/>
              <w:jc w:val="both"/>
              <w:rPr>
                <w:b/>
                <w:color w:val="FF0000"/>
                <w:sz w:val="28"/>
                <w:szCs w:val="28"/>
              </w:rPr>
            </w:pPr>
            <w:r w:rsidRPr="007503BF">
              <w:rPr>
                <w:b/>
                <w:color w:val="FF0000"/>
                <w:sz w:val="28"/>
                <w:szCs w:val="28"/>
              </w:rPr>
              <w:t xml:space="preserve">влечет штраф на родителей или лиц, их заменяющих, в размере </w:t>
            </w:r>
            <w:r w:rsidRPr="007503BF">
              <w:rPr>
                <w:rStyle w:val="s0"/>
                <w:b/>
                <w:color w:val="FF0000"/>
                <w:sz w:val="28"/>
                <w:szCs w:val="28"/>
              </w:rPr>
              <w:t>от двух до пяти</w:t>
            </w:r>
            <w:r w:rsidRPr="007503BF">
              <w:rPr>
                <w:b/>
                <w:color w:val="FF0000"/>
                <w:sz w:val="28"/>
                <w:szCs w:val="28"/>
              </w:rPr>
              <w:t>месячных расчетных показателей.</w:t>
            </w:r>
          </w:p>
          <w:p w:rsidR="00AA7483" w:rsidRDefault="00AA7483" w:rsidP="00AA7483">
            <w:pPr>
              <w:keepLines/>
              <w:autoSpaceDE w:val="0"/>
              <w:autoSpaceDN w:val="0"/>
              <w:adjustRightInd w:val="0"/>
              <w:rPr>
                <w:b/>
                <w:bCs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FB54AC" w:rsidRPr="00FB54AC" w:rsidRDefault="00FB54AC" w:rsidP="00FB54AC">
            <w:pPr>
              <w:keepLine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yellow"/>
                <w:lang w:val="kk-KZ"/>
              </w:rPr>
            </w:pPr>
            <w:r w:rsidRPr="00FB54AC">
              <w:rPr>
                <w:b/>
                <w:sz w:val="28"/>
                <w:szCs w:val="28"/>
                <w:highlight w:val="yellow"/>
                <w:lang w:val="kk-KZ"/>
              </w:rPr>
              <w:t xml:space="preserve">ШТРАФ </w:t>
            </w:r>
          </w:p>
          <w:p w:rsidR="00AA7483" w:rsidRDefault="00FB54AC" w:rsidP="00FB54AC">
            <w:pPr>
              <w:keepLines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8"/>
                <w:szCs w:val="28"/>
                <w:lang w:val="kk-KZ"/>
              </w:rPr>
            </w:pPr>
            <w:r w:rsidRPr="00FB54AC">
              <w:rPr>
                <w:b/>
                <w:sz w:val="28"/>
                <w:szCs w:val="28"/>
                <w:highlight w:val="yellow"/>
                <w:lang w:val="kk-KZ"/>
              </w:rPr>
              <w:t xml:space="preserve"> </w:t>
            </w:r>
            <w:r w:rsidR="00AA7483" w:rsidRPr="00FB54AC">
              <w:rPr>
                <w:b/>
                <w:sz w:val="28"/>
                <w:szCs w:val="28"/>
                <w:highlight w:val="yellow"/>
                <w:lang w:val="kk-KZ"/>
              </w:rPr>
              <w:t>от 7 до 10 тыс.тенге</w:t>
            </w:r>
          </w:p>
        </w:tc>
      </w:tr>
      <w:tr w:rsidR="00FB54AC" w:rsidTr="00FB54AC">
        <w:tc>
          <w:tcPr>
            <w:tcW w:w="3260" w:type="dxa"/>
          </w:tcPr>
          <w:p w:rsidR="00FB54AC" w:rsidRPr="00FB54AC" w:rsidRDefault="00FB54AC" w:rsidP="00FB54AC">
            <w:pPr>
              <w:ind w:firstLine="400"/>
              <w:jc w:val="center"/>
              <w:rPr>
                <w:rStyle w:val="s1"/>
                <w:sz w:val="28"/>
                <w:szCs w:val="28"/>
              </w:rPr>
            </w:pPr>
            <w:r w:rsidRPr="00FB54AC">
              <w:rPr>
                <w:b/>
                <w:bCs/>
                <w:color w:val="00B0F0"/>
                <w:sz w:val="28"/>
                <w:szCs w:val="28"/>
                <w:u w:val="single"/>
              </w:rPr>
              <w:t>Статья 182.</w:t>
            </w:r>
            <w:r w:rsidRPr="00FB54A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B54AC">
              <w:rPr>
                <w:b/>
                <w:color w:val="000000"/>
                <w:sz w:val="28"/>
                <w:szCs w:val="28"/>
              </w:rPr>
              <w:t>Нарушение тишины</w:t>
            </w:r>
          </w:p>
        </w:tc>
        <w:tc>
          <w:tcPr>
            <w:tcW w:w="3543" w:type="dxa"/>
          </w:tcPr>
          <w:p w:rsidR="00FB54AC" w:rsidRDefault="00FB54AC" w:rsidP="00FB54AC">
            <w:pPr>
              <w:keepLines/>
              <w:autoSpaceDE w:val="0"/>
              <w:autoSpaceDN w:val="0"/>
              <w:adjustRightInd w:val="0"/>
              <w:ind w:left="-108" w:firstLine="108"/>
              <w:rPr>
                <w:b/>
                <w:bCs/>
                <w:noProof/>
                <w:color w:val="FF0000"/>
                <w:sz w:val="28"/>
                <w:szCs w:val="28"/>
              </w:rPr>
            </w:pPr>
            <w:r w:rsidRPr="00FB54AC">
              <w:rPr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2061210" cy="1150620"/>
                  <wp:effectExtent l="19050" t="0" r="0" b="0"/>
                  <wp:docPr id="17" name="Рисунок 13" descr="C:\Users\admin\Desktop\92ea080226ad881b2b7d91fb1b563b7c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C:\Users\admin\Desktop\92ea080226ad881b2b7d91fb1b563b7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349" cy="11518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:rsidR="00FB54AC" w:rsidRPr="007503BF" w:rsidRDefault="00FB54AC" w:rsidP="00FB54AC">
            <w:pPr>
              <w:autoSpaceDE w:val="0"/>
              <w:autoSpaceDN w:val="0"/>
              <w:adjustRightInd w:val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7503BF">
              <w:rPr>
                <w:color w:val="000000"/>
                <w:sz w:val="28"/>
                <w:szCs w:val="28"/>
              </w:rPr>
              <w:t xml:space="preserve">Нарушение тишины в ночное время (с 23 до 6 часов утра), в том числе проведение в жилых помещениях и вне их сопровождаемых шумом работ, не связанных с неотложной необходимостью, препятствующее нормальному отдыху и спокойствию физических лиц, - </w:t>
            </w:r>
          </w:p>
          <w:p w:rsidR="00FB54AC" w:rsidRPr="007503BF" w:rsidRDefault="00FB54AC" w:rsidP="00FB54AC">
            <w:pPr>
              <w:autoSpaceDE w:val="0"/>
              <w:autoSpaceDN w:val="0"/>
              <w:adjustRightInd w:val="0"/>
              <w:ind w:firstLine="300"/>
              <w:jc w:val="both"/>
              <w:rPr>
                <w:color w:val="000000"/>
                <w:sz w:val="28"/>
                <w:szCs w:val="28"/>
              </w:rPr>
            </w:pPr>
            <w:r w:rsidRPr="007503BF">
              <w:rPr>
                <w:b/>
                <w:color w:val="FF0000"/>
                <w:sz w:val="28"/>
                <w:szCs w:val="28"/>
              </w:rPr>
              <w:t>влечет предупреждение или штраф на физических лиц в размере до двух,</w:t>
            </w:r>
            <w:r w:rsidRPr="007503BF">
              <w:rPr>
                <w:color w:val="000000"/>
                <w:sz w:val="28"/>
                <w:szCs w:val="28"/>
              </w:rPr>
              <w:t xml:space="preserve"> на должностных лиц, индивидуальных предпринимателей, юридических лиц, являющихся субъектами малого или среднего </w:t>
            </w:r>
            <w:r w:rsidRPr="007503BF">
              <w:rPr>
                <w:color w:val="000000"/>
                <w:sz w:val="28"/>
                <w:szCs w:val="28"/>
              </w:rPr>
              <w:lastRenderedPageBreak/>
              <w:t xml:space="preserve">предпринимательства, - в размере до десяти, на юридических лиц, являющихся субъектами крупного предпринимательства, - в размере </w:t>
            </w:r>
            <w:proofErr w:type="gramStart"/>
            <w:r w:rsidRPr="007503BF">
              <w:rPr>
                <w:color w:val="000000"/>
                <w:sz w:val="28"/>
                <w:szCs w:val="28"/>
              </w:rPr>
              <w:t>до</w:t>
            </w:r>
            <w:proofErr w:type="gramEnd"/>
            <w:r w:rsidRPr="007503BF">
              <w:rPr>
                <w:color w:val="000000"/>
                <w:sz w:val="28"/>
                <w:szCs w:val="28"/>
              </w:rPr>
              <w:t xml:space="preserve"> сорока месячных расчетных показателей.</w:t>
            </w:r>
          </w:p>
          <w:p w:rsidR="00FB54AC" w:rsidRDefault="00FB54AC" w:rsidP="00AA7483">
            <w:pPr>
              <w:ind w:firstLine="400"/>
              <w:jc w:val="both"/>
              <w:rPr>
                <w:lang w:val="kk-KZ"/>
              </w:rPr>
            </w:pPr>
          </w:p>
          <w:p w:rsidR="00FB54AC" w:rsidRPr="00FB54AC" w:rsidRDefault="00FB54AC" w:rsidP="00AA7483">
            <w:pPr>
              <w:ind w:firstLine="400"/>
              <w:jc w:val="both"/>
              <w:rPr>
                <w:lang w:val="kk-KZ"/>
              </w:rPr>
            </w:pPr>
          </w:p>
        </w:tc>
        <w:tc>
          <w:tcPr>
            <w:tcW w:w="2693" w:type="dxa"/>
          </w:tcPr>
          <w:p w:rsidR="00FB54AC" w:rsidRDefault="00FB54AC" w:rsidP="00FB54AC">
            <w:pPr>
              <w:keepLines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FB54AC" w:rsidRPr="00FB54AC" w:rsidRDefault="00FB54AC" w:rsidP="00FB54AC">
            <w:pPr>
              <w:keepLine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yellow"/>
                <w:lang w:val="kk-KZ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383540</wp:posOffset>
                  </wp:positionV>
                  <wp:extent cx="1223010" cy="1600200"/>
                  <wp:effectExtent l="19050" t="0" r="0" b="0"/>
                  <wp:wrapSquare wrapText="bothSides"/>
                  <wp:docPr id="21" name="Рисунок 15" descr="C:\Users\admin\Desktop\1588144330_47632_689b56f7e5a45ad6b4e01deead0ab8707fc068ed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5" name="Picture 3" descr="C:\Users\admin\Desktop\1588144330_47632_689b56f7e5a45ad6b4e01deead0ab8707fc068ed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160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B54AC">
              <w:rPr>
                <w:b/>
                <w:color w:val="000000"/>
                <w:sz w:val="28"/>
                <w:szCs w:val="28"/>
                <w:highlight w:val="yellow"/>
                <w:lang w:val="kk-KZ"/>
              </w:rPr>
              <w:t>ШТРАФ</w:t>
            </w:r>
            <w:r w:rsidRPr="00FB54AC">
              <w:rPr>
                <w:b/>
                <w:color w:val="000000"/>
                <w:sz w:val="28"/>
                <w:szCs w:val="28"/>
                <w:highlight w:val="yellow"/>
              </w:rPr>
              <w:t xml:space="preserve"> до 10 </w:t>
            </w:r>
            <w:proofErr w:type="spellStart"/>
            <w:r w:rsidRPr="00FB54AC">
              <w:rPr>
                <w:b/>
                <w:color w:val="000000"/>
                <w:sz w:val="28"/>
                <w:szCs w:val="28"/>
                <w:highlight w:val="yellow"/>
              </w:rPr>
              <w:t>тыс</w:t>
            </w:r>
            <w:proofErr w:type="spellEnd"/>
            <w:r w:rsidRPr="00FB54AC">
              <w:rPr>
                <w:b/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FB54AC">
              <w:rPr>
                <w:b/>
                <w:color w:val="000000"/>
                <w:sz w:val="28"/>
                <w:szCs w:val="28"/>
                <w:highlight w:val="yellow"/>
              </w:rPr>
              <w:lastRenderedPageBreak/>
              <w:t>тенге</w:t>
            </w:r>
          </w:p>
        </w:tc>
      </w:tr>
      <w:tr w:rsidR="00FB54AC" w:rsidTr="00FB54AC">
        <w:tc>
          <w:tcPr>
            <w:tcW w:w="3260" w:type="dxa"/>
          </w:tcPr>
          <w:p w:rsidR="00FB54AC" w:rsidRPr="00FB54AC" w:rsidRDefault="00FB54AC" w:rsidP="00FB54AC">
            <w:pPr>
              <w:ind w:firstLine="400"/>
              <w:jc w:val="center"/>
              <w:rPr>
                <w:b/>
                <w:bCs/>
                <w:color w:val="00B0F0"/>
                <w:sz w:val="28"/>
                <w:szCs w:val="28"/>
                <w:u w:val="single"/>
              </w:rPr>
            </w:pPr>
            <w:r w:rsidRPr="00FB54AC">
              <w:rPr>
                <w:rStyle w:val="s1"/>
                <w:color w:val="00B0F0"/>
                <w:sz w:val="28"/>
                <w:szCs w:val="28"/>
                <w:u w:val="single"/>
              </w:rPr>
              <w:lastRenderedPageBreak/>
              <w:t xml:space="preserve">Статья 440. </w:t>
            </w:r>
            <w:r w:rsidRPr="00FB54AC">
              <w:rPr>
                <w:b/>
                <w:sz w:val="28"/>
                <w:szCs w:val="28"/>
              </w:rPr>
              <w:t xml:space="preserve">Распитие </w:t>
            </w:r>
            <w:r w:rsidRPr="00FB54AC">
              <w:rPr>
                <w:rStyle w:val="s0"/>
                <w:b/>
                <w:sz w:val="28"/>
                <w:szCs w:val="28"/>
              </w:rPr>
              <w:t xml:space="preserve">алкогольных </w:t>
            </w:r>
            <w:r w:rsidRPr="00FB54AC">
              <w:rPr>
                <w:b/>
                <w:sz w:val="28"/>
                <w:szCs w:val="28"/>
              </w:rPr>
              <w:t>напитков или появление в общественных местах в пьяном виде</w:t>
            </w:r>
          </w:p>
        </w:tc>
        <w:tc>
          <w:tcPr>
            <w:tcW w:w="3543" w:type="dxa"/>
          </w:tcPr>
          <w:p w:rsidR="00FB54AC" w:rsidRDefault="00FB54AC" w:rsidP="00FB54AC">
            <w:pPr>
              <w:keepLines/>
              <w:autoSpaceDE w:val="0"/>
              <w:autoSpaceDN w:val="0"/>
              <w:adjustRightInd w:val="0"/>
              <w:ind w:left="-108" w:firstLine="108"/>
              <w:rPr>
                <w:b/>
                <w:bCs/>
                <w:noProof/>
                <w:color w:val="FF0000"/>
                <w:sz w:val="28"/>
                <w:szCs w:val="28"/>
                <w:lang w:val="kk-KZ"/>
              </w:rPr>
            </w:pPr>
            <w:r w:rsidRPr="00FB54AC">
              <w:rPr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1809750" cy="1188720"/>
                  <wp:effectExtent l="19050" t="0" r="0" b="0"/>
                  <wp:docPr id="22" name="Рисунок 16" descr="Зависимости © Начальная школа № 29 г.Минск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10" name="Picture 2" descr="Зависимости © Начальная школа № 29 г.Мин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93" cy="119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B54AC" w:rsidRPr="00FB54AC" w:rsidRDefault="00FB54AC" w:rsidP="00FB54AC">
            <w:pPr>
              <w:keepLines/>
              <w:autoSpaceDE w:val="0"/>
              <w:autoSpaceDN w:val="0"/>
              <w:adjustRightInd w:val="0"/>
              <w:ind w:left="-108" w:firstLine="108"/>
              <w:rPr>
                <w:b/>
                <w:bCs/>
                <w:noProof/>
                <w:color w:val="FF0000"/>
                <w:sz w:val="28"/>
                <w:szCs w:val="28"/>
                <w:lang w:val="kk-KZ"/>
              </w:rPr>
            </w:pPr>
            <w:r w:rsidRPr="00FB54AC">
              <w:rPr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1828395" cy="1463040"/>
                  <wp:effectExtent l="19050" t="0" r="405" b="0"/>
                  <wp:docPr id="23" name="Рисунок 17" descr="Подросток и алкоголь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12" name="Picture 4" descr="Подросток и алкоголь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10096" t="7692" r="9134" b="19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7248" cy="14621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:rsidR="00FB54AC" w:rsidRPr="007503BF" w:rsidRDefault="00FB54AC" w:rsidP="00FB54AC">
            <w:pPr>
              <w:ind w:firstLine="400"/>
              <w:jc w:val="both"/>
              <w:rPr>
                <w:sz w:val="28"/>
                <w:szCs w:val="28"/>
              </w:rPr>
            </w:pPr>
            <w:r w:rsidRPr="007503BF">
              <w:rPr>
                <w:sz w:val="28"/>
                <w:szCs w:val="28"/>
              </w:rPr>
              <w:t xml:space="preserve">Распитие </w:t>
            </w:r>
            <w:r w:rsidRPr="007503BF">
              <w:rPr>
                <w:rStyle w:val="s0"/>
                <w:sz w:val="28"/>
                <w:szCs w:val="28"/>
              </w:rPr>
              <w:t xml:space="preserve">алкогольных </w:t>
            </w:r>
            <w:r w:rsidRPr="007503BF">
              <w:rPr>
                <w:sz w:val="28"/>
                <w:szCs w:val="28"/>
              </w:rPr>
              <w:t xml:space="preserve">напитков на улицах и в других общественных местах, кроме организаций торговли и общественного питания, в которых продажа </w:t>
            </w:r>
            <w:r w:rsidRPr="007503BF">
              <w:rPr>
                <w:rStyle w:val="s0"/>
                <w:sz w:val="28"/>
                <w:szCs w:val="28"/>
              </w:rPr>
              <w:t xml:space="preserve">алкогольных </w:t>
            </w:r>
            <w:r w:rsidRPr="007503BF">
              <w:rPr>
                <w:sz w:val="28"/>
                <w:szCs w:val="28"/>
              </w:rPr>
              <w:t xml:space="preserve">напитков на разлив разрешена местным исполнительным органом, или появление в общественных местах в пьяном виде, оскорбляющем человеческое достоинство и общественную нравственность, - </w:t>
            </w:r>
          </w:p>
          <w:p w:rsidR="00FB54AC" w:rsidRPr="007503BF" w:rsidRDefault="00FB54AC" w:rsidP="00FB54AC">
            <w:pPr>
              <w:ind w:firstLine="400"/>
              <w:jc w:val="both"/>
              <w:rPr>
                <w:sz w:val="28"/>
                <w:szCs w:val="28"/>
              </w:rPr>
            </w:pPr>
            <w:r w:rsidRPr="007503BF">
              <w:rPr>
                <w:rStyle w:val="s0"/>
                <w:sz w:val="28"/>
                <w:szCs w:val="28"/>
              </w:rPr>
              <w:t xml:space="preserve">влечет штраф в размере двух </w:t>
            </w:r>
            <w:hyperlink r:id="rId16" w:history="1">
              <w:r w:rsidRPr="007503BF">
                <w:rPr>
                  <w:rStyle w:val="a4"/>
                  <w:sz w:val="28"/>
                  <w:szCs w:val="28"/>
                </w:rPr>
                <w:t>месячных расчетных показателей</w:t>
              </w:r>
            </w:hyperlink>
            <w:r w:rsidRPr="007503BF">
              <w:rPr>
                <w:rStyle w:val="s0"/>
                <w:sz w:val="28"/>
                <w:szCs w:val="28"/>
              </w:rPr>
              <w:t>.</w:t>
            </w:r>
          </w:p>
          <w:p w:rsidR="00FB54AC" w:rsidRPr="007503BF" w:rsidRDefault="00FB54AC" w:rsidP="00FB54AC">
            <w:pPr>
              <w:ind w:firstLine="426"/>
              <w:jc w:val="both"/>
              <w:rPr>
                <w:sz w:val="28"/>
                <w:szCs w:val="28"/>
              </w:rPr>
            </w:pPr>
            <w:bookmarkStart w:id="0" w:name="SUB336010100"/>
            <w:bookmarkEnd w:id="0"/>
            <w:r w:rsidRPr="007503BF">
              <w:rPr>
                <w:sz w:val="28"/>
                <w:szCs w:val="28"/>
              </w:rPr>
              <w:t>1-1. Появление в общественных местах в пьяном виде лиц, не достигших восемнадцати лет, а равно распитие ими алкогольных напитков -</w:t>
            </w:r>
          </w:p>
          <w:p w:rsidR="00FB54AC" w:rsidRPr="007503BF" w:rsidRDefault="00FB54AC" w:rsidP="00FB54AC">
            <w:pPr>
              <w:ind w:firstLine="400"/>
              <w:jc w:val="both"/>
              <w:rPr>
                <w:b/>
                <w:color w:val="FF0000"/>
                <w:sz w:val="28"/>
                <w:szCs w:val="28"/>
              </w:rPr>
            </w:pPr>
            <w:r w:rsidRPr="007503BF">
              <w:rPr>
                <w:b/>
                <w:color w:val="FF0000"/>
                <w:sz w:val="28"/>
                <w:szCs w:val="28"/>
              </w:rPr>
              <w:t>влекут штраф на родителей или лиц, их заменяющих, в размере одного месячного расчетного показателя.</w:t>
            </w:r>
          </w:p>
          <w:p w:rsidR="00FB54AC" w:rsidRPr="007503BF" w:rsidRDefault="00FB54AC" w:rsidP="00FB54AC">
            <w:pPr>
              <w:ind w:firstLine="400"/>
              <w:jc w:val="both"/>
              <w:rPr>
                <w:sz w:val="28"/>
                <w:szCs w:val="28"/>
              </w:rPr>
            </w:pPr>
            <w:bookmarkStart w:id="1" w:name="SUB3360200"/>
            <w:bookmarkEnd w:id="1"/>
            <w:r w:rsidRPr="007503BF">
              <w:rPr>
                <w:rStyle w:val="s0"/>
                <w:sz w:val="28"/>
                <w:szCs w:val="28"/>
              </w:rPr>
              <w:t xml:space="preserve">2. Действия, предусмотренные </w:t>
            </w:r>
            <w:r w:rsidRPr="007503BF">
              <w:rPr>
                <w:sz w:val="28"/>
                <w:szCs w:val="28"/>
              </w:rPr>
              <w:t>частями первой и 1-1</w:t>
            </w:r>
            <w:r w:rsidRPr="007503BF">
              <w:rPr>
                <w:rStyle w:val="s0"/>
                <w:sz w:val="28"/>
                <w:szCs w:val="28"/>
              </w:rPr>
              <w:t xml:space="preserve"> настоящей статьи, совершенные повторно в течение года после наложения административного взыскания, —</w:t>
            </w:r>
          </w:p>
          <w:p w:rsidR="00FB54AC" w:rsidRPr="007503BF" w:rsidRDefault="00FB54AC" w:rsidP="00FB54AC">
            <w:pPr>
              <w:ind w:firstLine="400"/>
              <w:jc w:val="both"/>
              <w:rPr>
                <w:b/>
                <w:color w:val="FF0000"/>
                <w:sz w:val="28"/>
                <w:szCs w:val="28"/>
              </w:rPr>
            </w:pPr>
            <w:r w:rsidRPr="007503BF">
              <w:rPr>
                <w:b/>
                <w:color w:val="FF0000"/>
                <w:sz w:val="28"/>
                <w:szCs w:val="28"/>
              </w:rPr>
              <w:t xml:space="preserve">влекут штраф в размере </w:t>
            </w:r>
            <w:r w:rsidRPr="007503BF">
              <w:rPr>
                <w:rStyle w:val="s0"/>
                <w:b/>
                <w:color w:val="FF0000"/>
                <w:sz w:val="28"/>
                <w:szCs w:val="28"/>
              </w:rPr>
              <w:t>пяти</w:t>
            </w:r>
            <w:r w:rsidRPr="007503BF">
              <w:rPr>
                <w:b/>
                <w:color w:val="FF0000"/>
                <w:sz w:val="28"/>
                <w:szCs w:val="28"/>
              </w:rPr>
              <w:t xml:space="preserve"> месячных расчетных показателей. </w:t>
            </w:r>
          </w:p>
          <w:p w:rsidR="00FB54AC" w:rsidRPr="007503BF" w:rsidRDefault="00FB54AC" w:rsidP="00FB54AC">
            <w:pPr>
              <w:ind w:firstLine="400"/>
              <w:jc w:val="both"/>
              <w:rPr>
                <w:sz w:val="28"/>
                <w:szCs w:val="28"/>
              </w:rPr>
            </w:pPr>
            <w:bookmarkStart w:id="2" w:name="SUB3360300"/>
            <w:bookmarkEnd w:id="2"/>
            <w:r w:rsidRPr="007503BF">
              <w:rPr>
                <w:sz w:val="28"/>
                <w:szCs w:val="28"/>
              </w:rPr>
              <w:t xml:space="preserve">3. Действия, предусмотренные частями </w:t>
            </w:r>
            <w:r w:rsidRPr="007503BF">
              <w:rPr>
                <w:sz w:val="28"/>
                <w:szCs w:val="28"/>
              </w:rPr>
              <w:lastRenderedPageBreak/>
              <w:t xml:space="preserve">первой и 1-1 настоящей статьи, совершенные лицом, которое дважды в течение года подвергалось административному взысканию за распитие </w:t>
            </w:r>
            <w:r w:rsidRPr="007503BF">
              <w:rPr>
                <w:rStyle w:val="s0"/>
                <w:sz w:val="28"/>
                <w:szCs w:val="28"/>
              </w:rPr>
              <w:t xml:space="preserve">алкогольных </w:t>
            </w:r>
            <w:r w:rsidRPr="007503BF">
              <w:rPr>
                <w:sz w:val="28"/>
                <w:szCs w:val="28"/>
              </w:rPr>
              <w:t xml:space="preserve">напитков или появление в общественных местах в пьяном виде, - </w:t>
            </w:r>
          </w:p>
          <w:p w:rsidR="00FB54AC" w:rsidRPr="007503BF" w:rsidRDefault="00FB54AC" w:rsidP="00FB54AC">
            <w:pPr>
              <w:ind w:firstLine="400"/>
              <w:jc w:val="both"/>
              <w:rPr>
                <w:sz w:val="28"/>
                <w:szCs w:val="28"/>
              </w:rPr>
            </w:pPr>
            <w:r w:rsidRPr="007503BF">
              <w:rPr>
                <w:rStyle w:val="s0"/>
                <w:b/>
                <w:color w:val="FF0000"/>
                <w:sz w:val="28"/>
                <w:szCs w:val="28"/>
              </w:rPr>
              <w:t>влекут административный арест на срок до пятнадцати суток</w:t>
            </w:r>
            <w:r w:rsidRPr="007503BF">
              <w:rPr>
                <w:rStyle w:val="s0"/>
                <w:sz w:val="28"/>
                <w:szCs w:val="28"/>
              </w:rPr>
              <w:t>.</w:t>
            </w:r>
          </w:p>
          <w:p w:rsidR="00FB54AC" w:rsidRPr="00020B0E" w:rsidRDefault="00FB54AC" w:rsidP="00FB54AC">
            <w:pPr>
              <w:autoSpaceDE w:val="0"/>
              <w:autoSpaceDN w:val="0"/>
              <w:adjustRightInd w:val="0"/>
              <w:ind w:firstLine="300"/>
              <w:jc w:val="both"/>
              <w:rPr>
                <w:color w:val="000000"/>
              </w:rPr>
            </w:pPr>
          </w:p>
        </w:tc>
        <w:tc>
          <w:tcPr>
            <w:tcW w:w="2693" w:type="dxa"/>
          </w:tcPr>
          <w:p w:rsidR="00FB54AC" w:rsidRDefault="00FB54AC" w:rsidP="00FB54AC">
            <w:pPr>
              <w:keepLine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yellow"/>
                <w:lang w:val="kk-KZ"/>
              </w:rPr>
            </w:pPr>
          </w:p>
          <w:p w:rsidR="00FB54AC" w:rsidRDefault="00FB54AC" w:rsidP="00FB54AC">
            <w:pPr>
              <w:keepLine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yellow"/>
                <w:lang w:val="kk-KZ"/>
              </w:rPr>
            </w:pPr>
          </w:p>
          <w:p w:rsidR="00FB54AC" w:rsidRPr="00226DE6" w:rsidRDefault="00FB54AC" w:rsidP="00FB54AC">
            <w:pPr>
              <w:keepLines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226DE6">
              <w:rPr>
                <w:b/>
                <w:sz w:val="28"/>
                <w:szCs w:val="28"/>
                <w:highlight w:val="yellow"/>
                <w:lang w:val="kk-KZ"/>
              </w:rPr>
              <w:t>ШТРАФ</w:t>
            </w:r>
            <w:r w:rsidRPr="00226DE6">
              <w:rPr>
                <w:b/>
                <w:sz w:val="28"/>
                <w:szCs w:val="28"/>
                <w:highlight w:val="yellow"/>
              </w:rPr>
              <w:t>- 9910 тенге</w:t>
            </w:r>
          </w:p>
        </w:tc>
      </w:tr>
      <w:tr w:rsidR="00FB54AC" w:rsidTr="00FB54AC">
        <w:tc>
          <w:tcPr>
            <w:tcW w:w="3260" w:type="dxa"/>
          </w:tcPr>
          <w:p w:rsidR="00FB54AC" w:rsidRPr="00226DE6" w:rsidRDefault="00226DE6" w:rsidP="00FB54AC">
            <w:pPr>
              <w:ind w:firstLine="400"/>
              <w:jc w:val="center"/>
              <w:rPr>
                <w:rStyle w:val="s1"/>
                <w:color w:val="00B0F0"/>
                <w:sz w:val="28"/>
                <w:szCs w:val="28"/>
                <w:u w:val="single"/>
              </w:rPr>
            </w:pPr>
            <w:r w:rsidRPr="00226DE6">
              <w:rPr>
                <w:rStyle w:val="s1"/>
                <w:color w:val="00B0F0"/>
                <w:sz w:val="28"/>
                <w:szCs w:val="28"/>
              </w:rPr>
              <w:lastRenderedPageBreak/>
              <w:t xml:space="preserve">Статья </w:t>
            </w:r>
            <w:r w:rsidRPr="00226DE6">
              <w:rPr>
                <w:rStyle w:val="s1"/>
                <w:color w:val="00B0F0"/>
                <w:sz w:val="28"/>
                <w:szCs w:val="28"/>
                <w:lang w:val="kk-KZ"/>
              </w:rPr>
              <w:t xml:space="preserve">441-1,2 </w:t>
            </w:r>
            <w:r w:rsidRPr="00226DE6">
              <w:rPr>
                <w:rStyle w:val="s1"/>
                <w:color w:val="00B0F0"/>
                <w:sz w:val="28"/>
                <w:szCs w:val="28"/>
              </w:rPr>
              <w:t>.</w:t>
            </w:r>
            <w:r w:rsidRPr="00226DE6">
              <w:rPr>
                <w:sz w:val="28"/>
                <w:szCs w:val="28"/>
              </w:rPr>
              <w:t xml:space="preserve"> </w:t>
            </w:r>
            <w:r w:rsidRPr="00226DE6">
              <w:rPr>
                <w:b/>
                <w:sz w:val="28"/>
                <w:szCs w:val="28"/>
              </w:rPr>
              <w:t xml:space="preserve">Нарушение запрета курения в отдельных общественных местах </w:t>
            </w:r>
            <w:r w:rsidRPr="00226DE6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543" w:type="dxa"/>
          </w:tcPr>
          <w:p w:rsidR="00FB54AC" w:rsidRDefault="00226DE6" w:rsidP="00FB54AC">
            <w:pPr>
              <w:keepLines/>
              <w:autoSpaceDE w:val="0"/>
              <w:autoSpaceDN w:val="0"/>
              <w:adjustRightInd w:val="0"/>
              <w:ind w:left="-108" w:firstLine="108"/>
              <w:rPr>
                <w:b/>
                <w:bCs/>
                <w:noProof/>
                <w:color w:val="FF0000"/>
                <w:sz w:val="28"/>
                <w:szCs w:val="28"/>
                <w:lang w:val="kk-KZ"/>
              </w:rPr>
            </w:pPr>
            <w:r w:rsidRPr="00226DE6">
              <w:rPr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1931670" cy="876300"/>
                  <wp:effectExtent l="19050" t="0" r="0" b="0"/>
                  <wp:docPr id="24" name="Рисунок 18" descr="Курить не значит быть взрослым! Курение убивает не только подростков, но и  взрослых! - Yvision.kz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86" name="Picture 2" descr="Курить не значит быть взрослым! Курение убивает не только подростков, но и  взрослых! - Yvision.k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027" cy="8773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26DE6" w:rsidRPr="00226DE6" w:rsidRDefault="00226DE6" w:rsidP="00FB54AC">
            <w:pPr>
              <w:keepLines/>
              <w:autoSpaceDE w:val="0"/>
              <w:autoSpaceDN w:val="0"/>
              <w:adjustRightInd w:val="0"/>
              <w:ind w:left="-108" w:firstLine="108"/>
              <w:rPr>
                <w:b/>
                <w:bCs/>
                <w:noProof/>
                <w:color w:val="FF0000"/>
                <w:sz w:val="28"/>
                <w:szCs w:val="28"/>
                <w:lang w:val="kk-KZ"/>
              </w:rPr>
            </w:pPr>
            <w:r w:rsidRPr="00226DE6">
              <w:rPr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2068830" cy="1165860"/>
                  <wp:effectExtent l="19050" t="0" r="7620" b="0"/>
                  <wp:docPr id="25" name="Рисунок 19" descr="Нижегородские школьницы устроили перекур прямо во время урока - РосИнформ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88" name="Picture 4" descr="Нижегородские школьницы устроили перекур прямо во время урока - РосИнфор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068016" cy="11654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:rsidR="00226DE6" w:rsidRPr="007503BF" w:rsidRDefault="00226DE6" w:rsidP="00226DE6">
            <w:pPr>
              <w:ind w:firstLine="400"/>
              <w:jc w:val="both"/>
              <w:rPr>
                <w:sz w:val="28"/>
                <w:szCs w:val="28"/>
              </w:rPr>
            </w:pPr>
            <w:r w:rsidRPr="007503BF">
              <w:rPr>
                <w:sz w:val="28"/>
                <w:szCs w:val="28"/>
              </w:rPr>
              <w:t xml:space="preserve">1. Курение в отдельных общественных местах, в которых </w:t>
            </w:r>
            <w:hyperlink r:id="rId19" w:history="1">
              <w:r w:rsidRPr="007503BF">
                <w:rPr>
                  <w:rStyle w:val="a4"/>
                  <w:sz w:val="28"/>
                  <w:szCs w:val="28"/>
                </w:rPr>
                <w:t>законодательством Республики Казахстан установлен запрет на курение</w:t>
              </w:r>
            </w:hyperlink>
            <w:r w:rsidRPr="007503BF">
              <w:rPr>
                <w:sz w:val="28"/>
                <w:szCs w:val="28"/>
              </w:rPr>
              <w:t xml:space="preserve">, - </w:t>
            </w:r>
          </w:p>
          <w:p w:rsidR="00226DE6" w:rsidRPr="007503BF" w:rsidRDefault="00226DE6" w:rsidP="00226DE6">
            <w:pPr>
              <w:ind w:firstLine="400"/>
              <w:jc w:val="both"/>
              <w:rPr>
                <w:b/>
                <w:color w:val="FF0000"/>
                <w:sz w:val="28"/>
                <w:szCs w:val="28"/>
              </w:rPr>
            </w:pPr>
            <w:r w:rsidRPr="007503BF">
              <w:rPr>
                <w:b/>
                <w:color w:val="FF0000"/>
                <w:sz w:val="28"/>
                <w:szCs w:val="28"/>
              </w:rPr>
              <w:t xml:space="preserve">влечет штраф в размере одного месячного расчетного показателя. </w:t>
            </w:r>
          </w:p>
          <w:p w:rsidR="00226DE6" w:rsidRPr="007503BF" w:rsidRDefault="00226DE6" w:rsidP="00226DE6">
            <w:pPr>
              <w:ind w:firstLine="400"/>
              <w:jc w:val="both"/>
              <w:rPr>
                <w:sz w:val="28"/>
                <w:szCs w:val="28"/>
              </w:rPr>
            </w:pPr>
            <w:bookmarkStart w:id="3" w:name="SUB336010200"/>
            <w:bookmarkEnd w:id="3"/>
            <w:r w:rsidRPr="007503BF">
              <w:rPr>
                <w:rStyle w:val="s0"/>
                <w:sz w:val="28"/>
                <w:szCs w:val="28"/>
              </w:rPr>
              <w:t>2. Действие, предусмотренное частью первой настоящей статьи, совершенное повторно в течение года после наложения административного взыскания, —</w:t>
            </w:r>
          </w:p>
          <w:p w:rsidR="00226DE6" w:rsidRPr="007503BF" w:rsidRDefault="00226DE6" w:rsidP="00226DE6">
            <w:pPr>
              <w:ind w:firstLine="400"/>
              <w:jc w:val="both"/>
              <w:rPr>
                <w:sz w:val="28"/>
                <w:szCs w:val="28"/>
              </w:rPr>
            </w:pPr>
            <w:r w:rsidRPr="007503BF">
              <w:rPr>
                <w:b/>
                <w:color w:val="FF0000"/>
                <w:sz w:val="28"/>
                <w:szCs w:val="28"/>
              </w:rPr>
              <w:t>влечет штраф в размере от двух до пяти месячных</w:t>
            </w:r>
            <w:r w:rsidRPr="007503BF">
              <w:rPr>
                <w:sz w:val="28"/>
                <w:szCs w:val="28"/>
              </w:rPr>
              <w:t xml:space="preserve"> расчетных показателей. </w:t>
            </w:r>
          </w:p>
          <w:p w:rsidR="00226DE6" w:rsidRPr="007503BF" w:rsidRDefault="00226DE6" w:rsidP="00226DE6">
            <w:pPr>
              <w:ind w:firstLine="400"/>
              <w:jc w:val="both"/>
              <w:rPr>
                <w:sz w:val="28"/>
                <w:szCs w:val="28"/>
              </w:rPr>
            </w:pPr>
            <w:bookmarkStart w:id="4" w:name="SUB336010300"/>
            <w:bookmarkEnd w:id="4"/>
            <w:r w:rsidRPr="007503BF">
              <w:rPr>
                <w:sz w:val="28"/>
                <w:szCs w:val="28"/>
              </w:rPr>
              <w:t xml:space="preserve">3. Нарушение работодателем </w:t>
            </w:r>
            <w:hyperlink r:id="rId20" w:history="1">
              <w:r w:rsidRPr="007503BF">
                <w:rPr>
                  <w:rStyle w:val="a4"/>
                  <w:sz w:val="28"/>
                  <w:szCs w:val="28"/>
                </w:rPr>
                <w:t>законодательства Республики Казахстан</w:t>
              </w:r>
            </w:hyperlink>
            <w:r w:rsidRPr="007503BF">
              <w:rPr>
                <w:sz w:val="28"/>
                <w:szCs w:val="28"/>
              </w:rPr>
              <w:t xml:space="preserve">, предусматривающего выделение специальных мест для курения, а также непринятие мер </w:t>
            </w:r>
            <w:proofErr w:type="gramStart"/>
            <w:r w:rsidRPr="007503BF">
              <w:rPr>
                <w:sz w:val="28"/>
                <w:szCs w:val="28"/>
              </w:rPr>
              <w:t>к</w:t>
            </w:r>
            <w:proofErr w:type="gramEnd"/>
            <w:r w:rsidRPr="007503BF">
              <w:rPr>
                <w:sz w:val="28"/>
                <w:szCs w:val="28"/>
              </w:rPr>
              <w:t xml:space="preserve"> курящим в не определенных для этого специальных местах - </w:t>
            </w:r>
          </w:p>
          <w:p w:rsidR="00226DE6" w:rsidRPr="007503BF" w:rsidRDefault="00226DE6" w:rsidP="00226DE6">
            <w:pPr>
              <w:spacing w:after="240"/>
              <w:ind w:firstLine="400"/>
              <w:jc w:val="both"/>
              <w:rPr>
                <w:sz w:val="28"/>
                <w:szCs w:val="28"/>
              </w:rPr>
            </w:pPr>
            <w:r w:rsidRPr="007503BF">
              <w:rPr>
                <w:b/>
                <w:color w:val="FF0000"/>
                <w:sz w:val="28"/>
                <w:szCs w:val="28"/>
              </w:rPr>
              <w:t>влекут штраф на должностное лицо в размере до десяти, на юридических лиц</w:t>
            </w:r>
            <w:r w:rsidRPr="007503BF">
              <w:rPr>
                <w:sz w:val="28"/>
                <w:szCs w:val="28"/>
              </w:rPr>
              <w:t xml:space="preserve"> - в размере </w:t>
            </w:r>
            <w:proofErr w:type="gramStart"/>
            <w:r w:rsidRPr="007503BF">
              <w:rPr>
                <w:sz w:val="28"/>
                <w:szCs w:val="28"/>
              </w:rPr>
              <w:t>до</w:t>
            </w:r>
            <w:proofErr w:type="gramEnd"/>
            <w:r w:rsidRPr="007503BF">
              <w:rPr>
                <w:sz w:val="28"/>
                <w:szCs w:val="28"/>
              </w:rPr>
              <w:t xml:space="preserve"> сорока месячных расчетных </w:t>
            </w:r>
            <w:r w:rsidRPr="007503BF">
              <w:rPr>
                <w:sz w:val="28"/>
                <w:szCs w:val="28"/>
              </w:rPr>
              <w:lastRenderedPageBreak/>
              <w:t>показателей.</w:t>
            </w:r>
          </w:p>
          <w:p w:rsidR="00FB54AC" w:rsidRPr="00020B0E" w:rsidRDefault="00FB54AC" w:rsidP="00FB54AC">
            <w:pPr>
              <w:ind w:firstLine="400"/>
              <w:jc w:val="both"/>
            </w:pPr>
          </w:p>
        </w:tc>
        <w:tc>
          <w:tcPr>
            <w:tcW w:w="2693" w:type="dxa"/>
          </w:tcPr>
          <w:p w:rsidR="00FB54AC" w:rsidRPr="00226DE6" w:rsidRDefault="00226DE6" w:rsidP="00FB54AC">
            <w:pPr>
              <w:keepLine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yellow"/>
                <w:lang w:val="kk-KZ"/>
              </w:rPr>
            </w:pPr>
            <w:r w:rsidRPr="00226DE6">
              <w:rPr>
                <w:b/>
                <w:sz w:val="28"/>
                <w:szCs w:val="28"/>
                <w:highlight w:val="yellow"/>
                <w:lang w:val="kk-KZ"/>
              </w:rPr>
              <w:lastRenderedPageBreak/>
              <w:t>ШТРАФ- 11, 892 тенге</w:t>
            </w:r>
          </w:p>
        </w:tc>
      </w:tr>
      <w:tr w:rsidR="00226DE6" w:rsidTr="00FB54AC">
        <w:tc>
          <w:tcPr>
            <w:tcW w:w="3260" w:type="dxa"/>
          </w:tcPr>
          <w:p w:rsidR="00226DE6" w:rsidRPr="00226DE6" w:rsidRDefault="00226DE6" w:rsidP="00226DE6">
            <w:pPr>
              <w:ind w:left="-108"/>
              <w:jc w:val="center"/>
              <w:rPr>
                <w:b/>
                <w:sz w:val="28"/>
                <w:szCs w:val="28"/>
                <w:lang w:val="kk-KZ"/>
              </w:rPr>
            </w:pPr>
            <w:r w:rsidRPr="00226DE6">
              <w:rPr>
                <w:rStyle w:val="s1"/>
                <w:color w:val="0070C0"/>
                <w:sz w:val="28"/>
                <w:szCs w:val="28"/>
              </w:rPr>
              <w:lastRenderedPageBreak/>
              <w:t xml:space="preserve">Статья </w:t>
            </w:r>
            <w:r w:rsidRPr="00226DE6">
              <w:rPr>
                <w:rStyle w:val="s1"/>
                <w:color w:val="0070C0"/>
                <w:sz w:val="28"/>
                <w:szCs w:val="28"/>
                <w:lang w:val="kk-KZ"/>
              </w:rPr>
              <w:t>441-1</w:t>
            </w:r>
            <w:r w:rsidRPr="00226DE6">
              <w:rPr>
                <w:rStyle w:val="s1"/>
                <w:sz w:val="28"/>
                <w:szCs w:val="28"/>
              </w:rPr>
              <w:t xml:space="preserve"> </w:t>
            </w:r>
            <w:r w:rsidRPr="00226DE6">
              <w:rPr>
                <w:rStyle w:val="s0"/>
                <w:b/>
                <w:sz w:val="28"/>
                <w:szCs w:val="28"/>
              </w:rPr>
              <w:t xml:space="preserve">Нахождение несовершеннолетних в развлекательных заведениях в ночное время </w:t>
            </w:r>
            <w:proofErr w:type="gramStart"/>
            <w:r w:rsidRPr="00226DE6">
              <w:rPr>
                <w:rStyle w:val="s0"/>
                <w:b/>
                <w:sz w:val="28"/>
                <w:szCs w:val="28"/>
              </w:rPr>
              <w:t xml:space="preserve">( </w:t>
            </w:r>
            <w:proofErr w:type="gramEnd"/>
            <w:r w:rsidRPr="00226DE6">
              <w:rPr>
                <w:rStyle w:val="s0"/>
                <w:b/>
                <w:sz w:val="28"/>
                <w:szCs w:val="28"/>
              </w:rPr>
              <w:t>15 тыс.)</w:t>
            </w:r>
          </w:p>
          <w:p w:rsidR="00226DE6" w:rsidRPr="00226DE6" w:rsidRDefault="00226DE6" w:rsidP="00FB54AC">
            <w:pPr>
              <w:ind w:firstLine="400"/>
              <w:jc w:val="center"/>
              <w:rPr>
                <w:rStyle w:val="s1"/>
                <w:color w:val="00B0F0"/>
                <w:sz w:val="28"/>
                <w:szCs w:val="28"/>
              </w:rPr>
            </w:pPr>
          </w:p>
        </w:tc>
        <w:tc>
          <w:tcPr>
            <w:tcW w:w="3543" w:type="dxa"/>
          </w:tcPr>
          <w:p w:rsidR="00226DE6" w:rsidRDefault="00226DE6" w:rsidP="00FB54AC">
            <w:pPr>
              <w:keepLines/>
              <w:autoSpaceDE w:val="0"/>
              <w:autoSpaceDN w:val="0"/>
              <w:adjustRightInd w:val="0"/>
              <w:ind w:left="-108" w:firstLine="108"/>
              <w:rPr>
                <w:b/>
                <w:bCs/>
                <w:noProof/>
                <w:color w:val="FF0000"/>
                <w:sz w:val="28"/>
                <w:szCs w:val="28"/>
                <w:lang w:val="kk-KZ"/>
              </w:rPr>
            </w:pPr>
            <w:r w:rsidRPr="00226DE6">
              <w:rPr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1386677" cy="769620"/>
                  <wp:effectExtent l="19050" t="0" r="3973" b="0"/>
                  <wp:docPr id="26" name="Рисунок 20" descr="C:\Users\admin\Desktop\Новая папка\DmKh5yIX0AYXVah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" name="Picture 5" descr="C:\Users\admin\Desktop\Новая папка\DmKh5yIX0AYXV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013" cy="7692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26DE6" w:rsidRPr="00226DE6" w:rsidRDefault="00226DE6" w:rsidP="00FB54AC">
            <w:pPr>
              <w:keepLines/>
              <w:autoSpaceDE w:val="0"/>
              <w:autoSpaceDN w:val="0"/>
              <w:adjustRightInd w:val="0"/>
              <w:ind w:left="-108" w:firstLine="108"/>
              <w:rPr>
                <w:b/>
                <w:bCs/>
                <w:noProof/>
                <w:color w:val="FF0000"/>
                <w:sz w:val="28"/>
                <w:szCs w:val="28"/>
                <w:lang w:val="kk-KZ"/>
              </w:rPr>
            </w:pPr>
            <w:r w:rsidRPr="00226DE6">
              <w:rPr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1993831" cy="1066800"/>
                  <wp:effectExtent l="19050" t="0" r="6419" b="0"/>
                  <wp:docPr id="27" name="Рисунок 21" descr="C:\Users\admin\Desktop\fccf701d-6fea-430b-9faf-f616addf747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3" descr="C:\Users\admin\Desktop\fccf701d-6fea-430b-9faf-f616addf74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078" cy="10674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</w:tcPr>
          <w:p w:rsidR="00226DE6" w:rsidRPr="007503BF" w:rsidRDefault="00226DE6" w:rsidP="00226DE6">
            <w:pPr>
              <w:ind w:firstLine="400"/>
              <w:jc w:val="both"/>
              <w:rPr>
                <w:sz w:val="28"/>
                <w:szCs w:val="28"/>
              </w:rPr>
            </w:pPr>
            <w:r w:rsidRPr="007503BF">
              <w:rPr>
                <w:rStyle w:val="s0"/>
                <w:sz w:val="28"/>
                <w:szCs w:val="28"/>
              </w:rPr>
              <w:t>1. Нахождение несовершеннолетних в развлекательных заведениях в ночное время без сопровождения законных представителей (с 22 до 6 часов утра) -</w:t>
            </w:r>
          </w:p>
          <w:p w:rsidR="00226DE6" w:rsidRPr="007503BF" w:rsidRDefault="00226DE6" w:rsidP="00226DE6">
            <w:pPr>
              <w:ind w:firstLine="400"/>
              <w:jc w:val="both"/>
              <w:rPr>
                <w:b/>
                <w:color w:val="FF0000"/>
                <w:sz w:val="28"/>
                <w:szCs w:val="28"/>
              </w:rPr>
            </w:pPr>
            <w:r w:rsidRPr="007503BF">
              <w:rPr>
                <w:rStyle w:val="s0"/>
                <w:b/>
                <w:color w:val="FF0000"/>
                <w:sz w:val="28"/>
                <w:szCs w:val="28"/>
              </w:rPr>
              <w:t>влечет предупреждение на законных представителей.</w:t>
            </w:r>
          </w:p>
          <w:p w:rsidR="00226DE6" w:rsidRPr="007503BF" w:rsidRDefault="00226DE6" w:rsidP="00226DE6">
            <w:pPr>
              <w:ind w:firstLine="400"/>
              <w:jc w:val="both"/>
              <w:rPr>
                <w:sz w:val="28"/>
                <w:szCs w:val="28"/>
              </w:rPr>
            </w:pPr>
            <w:bookmarkStart w:id="5" w:name="SUB336030200"/>
            <w:bookmarkEnd w:id="5"/>
            <w:r w:rsidRPr="007503BF">
              <w:rPr>
                <w:rStyle w:val="s0"/>
                <w:sz w:val="28"/>
                <w:szCs w:val="28"/>
              </w:rPr>
              <w:t>2. Действие, предусмотренное частью первой настоящей статьи, совершенное повторно в течение года после наложения административного взыскания, -</w:t>
            </w:r>
          </w:p>
          <w:p w:rsidR="00226DE6" w:rsidRPr="007503BF" w:rsidRDefault="00226DE6" w:rsidP="00226DE6">
            <w:pPr>
              <w:ind w:firstLine="400"/>
              <w:jc w:val="both"/>
              <w:rPr>
                <w:b/>
                <w:color w:val="FF0000"/>
                <w:sz w:val="28"/>
                <w:szCs w:val="28"/>
              </w:rPr>
            </w:pPr>
            <w:r w:rsidRPr="007503BF">
              <w:rPr>
                <w:rStyle w:val="s0"/>
                <w:b/>
                <w:color w:val="FF0000"/>
                <w:sz w:val="28"/>
                <w:szCs w:val="28"/>
              </w:rPr>
              <w:t>влечет штраф на законных представителей в размере от пяти до десяти месячных расчетных показателей.</w:t>
            </w:r>
          </w:p>
          <w:p w:rsidR="00226DE6" w:rsidRPr="00020B0E" w:rsidRDefault="00226DE6" w:rsidP="00226DE6">
            <w:pPr>
              <w:ind w:firstLine="400"/>
              <w:jc w:val="both"/>
            </w:pPr>
          </w:p>
        </w:tc>
        <w:tc>
          <w:tcPr>
            <w:tcW w:w="2693" w:type="dxa"/>
          </w:tcPr>
          <w:p w:rsidR="00226DE6" w:rsidRPr="00226DE6" w:rsidRDefault="00226DE6" w:rsidP="00FB54AC">
            <w:pPr>
              <w:keepLine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yellow"/>
                <w:lang w:val="kk-KZ"/>
              </w:rPr>
            </w:pPr>
            <w:r>
              <w:rPr>
                <w:b/>
                <w:sz w:val="28"/>
                <w:szCs w:val="28"/>
                <w:highlight w:val="yellow"/>
                <w:lang w:val="kk-KZ"/>
              </w:rPr>
              <w:t>ШТРАФ</w:t>
            </w:r>
          </w:p>
        </w:tc>
      </w:tr>
      <w:tr w:rsidR="00226DE6" w:rsidTr="00FB54AC">
        <w:tc>
          <w:tcPr>
            <w:tcW w:w="3260" w:type="dxa"/>
          </w:tcPr>
          <w:p w:rsidR="00226DE6" w:rsidRPr="00226DE6" w:rsidRDefault="00226DE6" w:rsidP="00226DE6">
            <w:pPr>
              <w:ind w:left="33"/>
              <w:jc w:val="center"/>
              <w:rPr>
                <w:rStyle w:val="s1"/>
                <w:color w:val="0070C0"/>
                <w:sz w:val="28"/>
                <w:szCs w:val="28"/>
                <w:lang w:val="kk-KZ"/>
              </w:rPr>
            </w:pPr>
            <w:r w:rsidRPr="00226DE6">
              <w:rPr>
                <w:rStyle w:val="s1"/>
                <w:color w:val="00B0F0"/>
                <w:sz w:val="28"/>
                <w:szCs w:val="28"/>
              </w:rPr>
              <w:t xml:space="preserve">Статья </w:t>
            </w:r>
            <w:r w:rsidRPr="00226DE6">
              <w:rPr>
                <w:rStyle w:val="s1"/>
                <w:color w:val="00B0F0"/>
                <w:sz w:val="28"/>
                <w:szCs w:val="28"/>
                <w:lang w:val="kk-KZ"/>
              </w:rPr>
              <w:t>442-2</w:t>
            </w:r>
            <w:r w:rsidRPr="00226DE6">
              <w:rPr>
                <w:rStyle w:val="s1"/>
                <w:sz w:val="28"/>
                <w:szCs w:val="28"/>
                <w:lang w:val="kk-KZ"/>
              </w:rPr>
              <w:t xml:space="preserve"> </w:t>
            </w:r>
            <w:r w:rsidRPr="00226DE6">
              <w:rPr>
                <w:rStyle w:val="s1"/>
                <w:sz w:val="28"/>
                <w:szCs w:val="28"/>
              </w:rPr>
              <w:t xml:space="preserve"> </w:t>
            </w:r>
            <w:r w:rsidRPr="00226DE6">
              <w:rPr>
                <w:rStyle w:val="s0"/>
                <w:b/>
                <w:sz w:val="28"/>
                <w:szCs w:val="28"/>
              </w:rPr>
              <w:t>Нахождение несовершеннолетних без сопровождения законных представителей вне жилища</w:t>
            </w:r>
          </w:p>
        </w:tc>
        <w:tc>
          <w:tcPr>
            <w:tcW w:w="3543" w:type="dxa"/>
          </w:tcPr>
          <w:p w:rsidR="00226DE6" w:rsidRDefault="00226DE6" w:rsidP="00FB54AC">
            <w:pPr>
              <w:keepLines/>
              <w:autoSpaceDE w:val="0"/>
              <w:autoSpaceDN w:val="0"/>
              <w:adjustRightInd w:val="0"/>
              <w:ind w:left="-108" w:firstLine="108"/>
              <w:rPr>
                <w:b/>
                <w:bCs/>
                <w:noProof/>
                <w:color w:val="FF0000"/>
                <w:sz w:val="28"/>
                <w:szCs w:val="28"/>
                <w:lang w:val="kk-KZ"/>
              </w:rPr>
            </w:pPr>
            <w:r w:rsidRPr="00226DE6">
              <w:rPr>
                <w:b/>
                <w:bCs/>
                <w:noProof/>
                <w:color w:val="FF0000"/>
                <w:sz w:val="28"/>
                <w:szCs w:val="28"/>
              </w:rPr>
              <w:drawing>
                <wp:inline distT="0" distB="0" distL="0" distR="0">
                  <wp:extent cx="1866900" cy="1452562"/>
                  <wp:effectExtent l="19050" t="0" r="0" b="0"/>
                  <wp:docPr id="28" name="Рисунок 22" descr="C:\Users\admin\Desktop\186564109_882721345611636_5910047559244316958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 descr="C:\Users\admin\Desktop\186564109_882721345611636_591004755924431695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064" cy="14534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64C5D" w:rsidRPr="00364C5D" w:rsidRDefault="00364C5D" w:rsidP="00FB54AC">
            <w:pPr>
              <w:keepLines/>
              <w:autoSpaceDE w:val="0"/>
              <w:autoSpaceDN w:val="0"/>
              <w:adjustRightInd w:val="0"/>
              <w:ind w:left="-108" w:firstLine="108"/>
              <w:rPr>
                <w:b/>
                <w:bCs/>
                <w:noProof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</w:tcPr>
          <w:p w:rsidR="00226DE6" w:rsidRPr="007503BF" w:rsidRDefault="00226DE6" w:rsidP="00226DE6">
            <w:pPr>
              <w:ind w:firstLine="400"/>
              <w:jc w:val="both"/>
              <w:rPr>
                <w:sz w:val="28"/>
                <w:szCs w:val="28"/>
              </w:rPr>
            </w:pPr>
            <w:r w:rsidRPr="007503BF">
              <w:rPr>
                <w:rStyle w:val="s0"/>
                <w:sz w:val="28"/>
                <w:szCs w:val="28"/>
              </w:rPr>
              <w:t>1. Нахождение несовершеннолетних без сопровождения законных представителей вне жилища с 23 до 6 часов утра -</w:t>
            </w:r>
          </w:p>
          <w:p w:rsidR="00226DE6" w:rsidRPr="007503BF" w:rsidRDefault="00226DE6" w:rsidP="00226DE6">
            <w:pPr>
              <w:ind w:firstLine="400"/>
              <w:jc w:val="both"/>
              <w:rPr>
                <w:b/>
                <w:color w:val="FF0000"/>
                <w:sz w:val="28"/>
                <w:szCs w:val="28"/>
              </w:rPr>
            </w:pPr>
            <w:r w:rsidRPr="007503BF">
              <w:rPr>
                <w:rStyle w:val="s0"/>
                <w:b/>
                <w:color w:val="FF0000"/>
                <w:sz w:val="28"/>
                <w:szCs w:val="28"/>
              </w:rPr>
              <w:t>влечет предупреждение законных представителей.</w:t>
            </w:r>
          </w:p>
          <w:p w:rsidR="00226DE6" w:rsidRPr="007503BF" w:rsidRDefault="00226DE6" w:rsidP="00226DE6">
            <w:pPr>
              <w:ind w:firstLine="400"/>
              <w:jc w:val="both"/>
              <w:rPr>
                <w:sz w:val="28"/>
                <w:szCs w:val="28"/>
              </w:rPr>
            </w:pPr>
            <w:r w:rsidRPr="007503BF">
              <w:rPr>
                <w:rStyle w:val="s0"/>
                <w:sz w:val="28"/>
                <w:szCs w:val="28"/>
              </w:rPr>
              <w:t>2. Действие, предусмотренное частью первой настоящей статьи, совершенное повторно в течение года после наложения административного взыскания, -</w:t>
            </w:r>
          </w:p>
          <w:p w:rsidR="00226DE6" w:rsidRPr="00226DE6" w:rsidRDefault="00226DE6" w:rsidP="00226DE6">
            <w:pPr>
              <w:ind w:firstLine="400"/>
              <w:jc w:val="both"/>
              <w:rPr>
                <w:rStyle w:val="s0"/>
                <w:b/>
                <w:color w:val="FF0000"/>
              </w:rPr>
            </w:pPr>
            <w:r w:rsidRPr="007503BF">
              <w:rPr>
                <w:rStyle w:val="s0"/>
                <w:sz w:val="28"/>
                <w:szCs w:val="28"/>
              </w:rPr>
              <w:t xml:space="preserve">влечет штраф на законных представителей в размере </w:t>
            </w:r>
            <w:r w:rsidRPr="007503BF">
              <w:rPr>
                <w:rStyle w:val="s0"/>
                <w:b/>
                <w:color w:val="FF0000"/>
                <w:sz w:val="28"/>
                <w:szCs w:val="28"/>
              </w:rPr>
              <w:t xml:space="preserve">пяти </w:t>
            </w:r>
            <w:hyperlink r:id="rId24" w:history="1">
              <w:r w:rsidRPr="007503BF">
                <w:rPr>
                  <w:rStyle w:val="a4"/>
                  <w:b/>
                  <w:color w:val="FF0000"/>
                  <w:sz w:val="28"/>
                  <w:szCs w:val="28"/>
                </w:rPr>
                <w:t>месячных расчетных показателей</w:t>
              </w:r>
            </w:hyperlink>
            <w:r w:rsidRPr="00226DE6">
              <w:rPr>
                <w:rStyle w:val="s0"/>
                <w:b/>
                <w:color w:val="FF0000"/>
              </w:rPr>
              <w:t>.</w:t>
            </w:r>
          </w:p>
          <w:p w:rsidR="00226DE6" w:rsidRPr="00020B0E" w:rsidRDefault="00226DE6" w:rsidP="00226DE6">
            <w:pPr>
              <w:ind w:firstLine="400"/>
              <w:jc w:val="both"/>
              <w:rPr>
                <w:rStyle w:val="s0"/>
              </w:rPr>
            </w:pPr>
          </w:p>
        </w:tc>
        <w:tc>
          <w:tcPr>
            <w:tcW w:w="2693" w:type="dxa"/>
          </w:tcPr>
          <w:p w:rsidR="00226DE6" w:rsidRDefault="00226DE6" w:rsidP="00FB54AC">
            <w:pPr>
              <w:keepLine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highlight w:val="yellow"/>
                <w:lang w:val="kk-KZ"/>
              </w:rPr>
            </w:pPr>
          </w:p>
        </w:tc>
      </w:tr>
    </w:tbl>
    <w:p w:rsidR="00F96433" w:rsidRPr="00941B5F" w:rsidRDefault="00F96433" w:rsidP="007503BF">
      <w:pPr>
        <w:ind w:firstLine="400"/>
        <w:jc w:val="both"/>
        <w:rPr>
          <w:b/>
        </w:rPr>
      </w:pPr>
    </w:p>
    <w:sectPr w:rsidR="00F96433" w:rsidRPr="00941B5F" w:rsidSect="00FB54AC">
      <w:pgSz w:w="16838" w:h="11906" w:orient="landscape"/>
      <w:pgMar w:top="566" w:right="1134" w:bottom="170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C14AD"/>
    <w:rsid w:val="0001525E"/>
    <w:rsid w:val="0001716B"/>
    <w:rsid w:val="00017F4F"/>
    <w:rsid w:val="001C7B8E"/>
    <w:rsid w:val="002156E0"/>
    <w:rsid w:val="00226DE6"/>
    <w:rsid w:val="00227E8C"/>
    <w:rsid w:val="00287EF0"/>
    <w:rsid w:val="00301D00"/>
    <w:rsid w:val="00302B7E"/>
    <w:rsid w:val="003569EA"/>
    <w:rsid w:val="0036461A"/>
    <w:rsid w:val="00364C5D"/>
    <w:rsid w:val="0037517A"/>
    <w:rsid w:val="003A6BEF"/>
    <w:rsid w:val="003B3A4F"/>
    <w:rsid w:val="003C56DC"/>
    <w:rsid w:val="00436906"/>
    <w:rsid w:val="00473C96"/>
    <w:rsid w:val="00666DB6"/>
    <w:rsid w:val="00674E1B"/>
    <w:rsid w:val="00681774"/>
    <w:rsid w:val="006F7190"/>
    <w:rsid w:val="007363E0"/>
    <w:rsid w:val="007503BF"/>
    <w:rsid w:val="007607CD"/>
    <w:rsid w:val="007F4343"/>
    <w:rsid w:val="00873495"/>
    <w:rsid w:val="008B6909"/>
    <w:rsid w:val="00941B5F"/>
    <w:rsid w:val="00967004"/>
    <w:rsid w:val="009C195E"/>
    <w:rsid w:val="009F7879"/>
    <w:rsid w:val="00A074C9"/>
    <w:rsid w:val="00A85433"/>
    <w:rsid w:val="00AA7483"/>
    <w:rsid w:val="00B91CD4"/>
    <w:rsid w:val="00BC5F8D"/>
    <w:rsid w:val="00C31BD6"/>
    <w:rsid w:val="00C400CD"/>
    <w:rsid w:val="00C76C59"/>
    <w:rsid w:val="00CA56DA"/>
    <w:rsid w:val="00CC14AD"/>
    <w:rsid w:val="00DA7CE8"/>
    <w:rsid w:val="00DB46C9"/>
    <w:rsid w:val="00DD5861"/>
    <w:rsid w:val="00E35A0A"/>
    <w:rsid w:val="00E5271A"/>
    <w:rsid w:val="00E66801"/>
    <w:rsid w:val="00E702F3"/>
    <w:rsid w:val="00E91769"/>
    <w:rsid w:val="00EB128D"/>
    <w:rsid w:val="00F067B7"/>
    <w:rsid w:val="00F96433"/>
    <w:rsid w:val="00FB2288"/>
    <w:rsid w:val="00FB54AC"/>
    <w:rsid w:val="00FB5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14AD"/>
    <w:pPr>
      <w:spacing w:before="100" w:beforeAutospacing="1" w:after="100" w:afterAutospacing="1"/>
    </w:pPr>
  </w:style>
  <w:style w:type="character" w:styleId="a4">
    <w:name w:val="Hyperlink"/>
    <w:basedOn w:val="a0"/>
    <w:rsid w:val="00CC14AD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basedOn w:val="a0"/>
    <w:rsid w:val="00CC14A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CC14AD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basedOn w:val="a0"/>
    <w:rsid w:val="00CC14AD"/>
    <w:rPr>
      <w:rFonts w:ascii="Times New Roman" w:hAnsi="Times New Roman" w:cs="Times New Roman" w:hint="default"/>
      <w:i/>
      <w:iCs/>
      <w:color w:val="FF0000"/>
    </w:rPr>
  </w:style>
  <w:style w:type="table" w:styleId="a5">
    <w:name w:val="Table Grid"/>
    <w:basedOn w:val="a1"/>
    <w:uiPriority w:val="59"/>
    <w:rsid w:val="009670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DD5861"/>
  </w:style>
  <w:style w:type="paragraph" w:styleId="a6">
    <w:name w:val="Balloon Text"/>
    <w:basedOn w:val="a"/>
    <w:link w:val="a7"/>
    <w:uiPriority w:val="99"/>
    <w:semiHidden/>
    <w:unhideWhenUsed/>
    <w:rsid w:val="00AA74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74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online.zakon.kz/?m=ShowLink&amp;id=1000000358" TargetMode="External"/><Relationship Id="rId20" Type="http://schemas.openxmlformats.org/officeDocument/2006/relationships/hyperlink" Target="http://online.zakon.kz/?m=ShowLink&amp;id=1001177505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online.zakon.kz/?m=ShowLink&amp;id=1000042951" TargetMode="External"/><Relationship Id="rId24" Type="http://schemas.openxmlformats.org/officeDocument/2006/relationships/hyperlink" Target="http://online.zakon.kz/?m=ShowLink&amp;id=1000000358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6.jpeg"/><Relationship Id="rId10" Type="http://schemas.openxmlformats.org/officeDocument/2006/relationships/image" Target="media/image7.jpeg"/><Relationship Id="rId19" Type="http://schemas.openxmlformats.org/officeDocument/2006/relationships/hyperlink" Target="http://online.zakon.kz/?m=ShowLink&amp;id=1001177505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8</cp:revision>
  <cp:lastPrinted>2021-10-08T09:03:00Z</cp:lastPrinted>
  <dcterms:created xsi:type="dcterms:W3CDTF">2021-10-07T13:53:00Z</dcterms:created>
  <dcterms:modified xsi:type="dcterms:W3CDTF">2021-10-08T14:13:00Z</dcterms:modified>
</cp:coreProperties>
</file>