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63" w:rsidRPr="00276F63" w:rsidRDefault="00276F63" w:rsidP="00276F63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276F6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276F6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Мейрімділікті</w:t>
      </w:r>
      <w:proofErr w:type="spellEnd"/>
      <w:r w:rsidRPr="00276F6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табиғаттан</w:t>
      </w:r>
      <w:proofErr w:type="spellEnd"/>
      <w:r w:rsidRPr="00276F6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үйренеміз</w:t>
      </w:r>
      <w:proofErr w:type="spellEnd"/>
      <w:r w:rsidRPr="00276F6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!»</w:t>
      </w:r>
    </w:p>
    <w:p w:rsidR="00276F63" w:rsidRPr="00276F63" w:rsidRDefault="00276F63" w:rsidP="00276F6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6F63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113A0D6C" wp14:editId="7B2198C9">
            <wp:extent cx="4949825" cy="3717290"/>
            <wp:effectExtent l="0" t="0" r="3175" b="0"/>
            <wp:docPr id="1" name="Рисунок 1" descr="«Мейрімділікті табиғаттан үйренеміз!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Мейрімділікті табиғаттан үйренеміз!»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F63" w:rsidRPr="00276F63" w:rsidRDefault="00276F63" w:rsidP="00276F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276F63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276F63" w:rsidRPr="00276F63" w:rsidRDefault="00276F63" w:rsidP="00276F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Табиғат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адамзат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өмі</w:t>
      </w:r>
      <w:proofErr w:type="gram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proofErr w:type="gram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сүріп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жатқан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орта,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ортақ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үй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ортақ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мекен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Адам мен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табиғат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егіз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ұғым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13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қыркүйек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Мейрімділікті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табиғаттан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үйренеміз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!»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айдарында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2-9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сауалнама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жұмыстары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жүргізілді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Оқушылардың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77 %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өздерін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эколог»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ретінде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сезінетіндерін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жеткізді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Сауалнамадан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оқушыларына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экобокс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жәшіктері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жайлы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</w:t>
      </w:r>
      <w:proofErr w:type="gram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үсіндірме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жұмыстары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жүргізілді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E42C6E" w:rsidRDefault="00E42C6E"/>
    <w:p w:rsidR="00276F63" w:rsidRDefault="00276F63"/>
    <w:p w:rsidR="00276F63" w:rsidRDefault="00276F63"/>
    <w:p w:rsidR="00276F63" w:rsidRDefault="00276F63"/>
    <w:p w:rsidR="00276F63" w:rsidRDefault="00276F63"/>
    <w:p w:rsidR="00276F63" w:rsidRDefault="00276F63"/>
    <w:p w:rsidR="00276F63" w:rsidRDefault="00276F63"/>
    <w:p w:rsidR="00276F63" w:rsidRDefault="00276F63"/>
    <w:p w:rsidR="00276F63" w:rsidRDefault="00276F63"/>
    <w:p w:rsidR="00276F63" w:rsidRDefault="00276F63"/>
    <w:p w:rsidR="00276F63" w:rsidRDefault="00276F63"/>
    <w:p w:rsidR="00276F63" w:rsidRDefault="00276F63"/>
    <w:p w:rsidR="00276F63" w:rsidRPr="00276F63" w:rsidRDefault="00276F63" w:rsidP="00276F63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276F6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lastRenderedPageBreak/>
        <w:t>«Учимся доброте у природы!»</w:t>
      </w:r>
    </w:p>
    <w:p w:rsidR="00276F63" w:rsidRPr="00276F63" w:rsidRDefault="00276F63" w:rsidP="00276F6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6F63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2E3198CC" wp14:editId="3FBF96C3">
            <wp:extent cx="4949825" cy="3717290"/>
            <wp:effectExtent l="0" t="0" r="3175" b="0"/>
            <wp:docPr id="2" name="Рисунок 2" descr="«Учимся доброте у природы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«Учимся доброте у природы!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F63" w:rsidRPr="00276F63" w:rsidRDefault="00276F63" w:rsidP="00276F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276F63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276F63" w:rsidRPr="00276F63" w:rsidRDefault="00276F63" w:rsidP="00276F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Природа - это среда, общий дом, место, где живут люди. Человек и природа – это два нераздельных понятия. 13 сентября проводился опрос в рамках рубрики «Учимся доброте у природы!» среди учащихся 2-9 классов. 77% учащихся отметили, что чувствуют себя «юными экологами». Помимо анкетирования, для школьников проводилась разъяснительная работа по </w:t>
      </w:r>
      <w:proofErr w:type="spellStart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экобоксам</w:t>
      </w:r>
      <w:proofErr w:type="spellEnd"/>
      <w:r w:rsidRPr="00276F6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276F63" w:rsidRDefault="00276F63">
      <w:bookmarkStart w:id="0" w:name="_GoBack"/>
      <w:bookmarkEnd w:id="0"/>
    </w:p>
    <w:sectPr w:rsidR="0027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82"/>
    <w:rsid w:val="00276F63"/>
    <w:rsid w:val="00942B82"/>
    <w:rsid w:val="00E4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2021-09-15T12:09:00Z</dcterms:created>
  <dcterms:modified xsi:type="dcterms:W3CDTF">2021-09-15T12:10:00Z</dcterms:modified>
</cp:coreProperties>
</file>