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C5" w:rsidRDefault="006354C5" w:rsidP="006354C5">
      <w:pPr>
        <w:divId w:val="334848777"/>
        <w:rPr>
          <w:rFonts w:ascii="Georgia" w:eastAsia="Times New Roman" w:hAnsi="Georgia"/>
          <w:sz w:val="25"/>
          <w:szCs w:val="25"/>
        </w:rPr>
      </w:pPr>
      <w:bookmarkStart w:id="0" w:name="_GoBack"/>
      <w:r>
        <w:rPr>
          <w:rFonts w:ascii="Georgia" w:eastAsia="Times New Roman" w:hAnsi="Georgia"/>
          <w:sz w:val="25"/>
          <w:szCs w:val="25"/>
        </w:rPr>
        <w:t>Закон от 19.12.2020 № 384-VI</w:t>
      </w:r>
    </w:p>
    <w:bookmarkEnd w:id="0"/>
    <w:p w:rsidR="006354C5" w:rsidRDefault="006354C5" w:rsidP="006354C5">
      <w:pPr>
        <w:pStyle w:val="2"/>
        <w:divId w:val="33484877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"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аза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стан Республикасыны</w:t>
      </w:r>
      <w:r>
        <w:rPr>
          <w:rFonts w:eastAsia="Times New Roman"/>
        </w:rPr>
        <w:t>ң</w:t>
      </w:r>
      <w:r>
        <w:rPr>
          <w:rFonts w:ascii="Georgia" w:eastAsia="Times New Roman" w:hAnsi="Georgia" w:cs="Georgia"/>
        </w:rPr>
        <w:t xml:space="preserve"> кейбір за</w:t>
      </w:r>
      <w:r>
        <w:rPr>
          <w:rFonts w:eastAsia="Times New Roman"/>
        </w:rPr>
        <w:t>ң</w:t>
      </w:r>
      <w:r>
        <w:rPr>
          <w:rFonts w:ascii="Georgia" w:eastAsia="Times New Roman" w:hAnsi="Georgia" w:cs="Georgia"/>
        </w:rPr>
        <w:t>намалы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 xml:space="preserve"> актілеріне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ылмысты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 xml:space="preserve"> процесте азаматтарды</w:t>
      </w:r>
      <w:r>
        <w:rPr>
          <w:rFonts w:eastAsia="Times New Roman"/>
        </w:rPr>
        <w:t>ң</w:t>
      </w:r>
      <w:r>
        <w:rPr>
          <w:rFonts w:ascii="Georgia" w:eastAsia="Times New Roman" w:hAnsi="Georgia" w:cs="Georgia"/>
        </w:rPr>
        <w:t xml:space="preserve"> </w:t>
      </w:r>
      <w:r>
        <w:rPr>
          <w:rFonts w:eastAsia="Times New Roman"/>
        </w:rPr>
        <w:t>құқ</w:t>
      </w:r>
      <w:r>
        <w:rPr>
          <w:rFonts w:ascii="Georgia" w:eastAsia="Times New Roman" w:hAnsi="Georgia" w:cs="Georgia"/>
        </w:rPr>
        <w:t>ы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 xml:space="preserve">тарын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ор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>ауды ж</w:t>
      </w:r>
      <w:r>
        <w:rPr>
          <w:rFonts w:eastAsia="Times New Roman"/>
        </w:rPr>
        <w:t>ә</w:t>
      </w:r>
      <w:r>
        <w:rPr>
          <w:rFonts w:ascii="Georgia" w:eastAsia="Times New Roman" w:hAnsi="Georgia" w:cs="Georgia"/>
        </w:rPr>
        <w:t>не сыбайлас жем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орлы</w:t>
      </w:r>
      <w:r>
        <w:rPr>
          <w:rFonts w:eastAsia="Times New Roman"/>
        </w:rPr>
        <w:t>ққ</w:t>
      </w:r>
      <w:r>
        <w:rPr>
          <w:rFonts w:ascii="Georgia" w:eastAsia="Times New Roman" w:hAnsi="Georgia" w:cs="Georgia"/>
        </w:rPr>
        <w:t xml:space="preserve">а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арсы іс-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имылды к</w:t>
      </w:r>
      <w:r>
        <w:rPr>
          <w:rFonts w:eastAsia="Times New Roman"/>
        </w:rPr>
        <w:t>ү</w:t>
      </w:r>
      <w:r>
        <w:rPr>
          <w:rFonts w:ascii="Georgia" w:eastAsia="Times New Roman" w:hAnsi="Georgia" w:cs="Georgia"/>
        </w:rPr>
        <w:t>шейту м</w:t>
      </w:r>
      <w:r>
        <w:rPr>
          <w:rFonts w:eastAsia="Times New Roman"/>
        </w:rPr>
        <w:t>ә</w:t>
      </w:r>
      <w:r>
        <w:rPr>
          <w:rFonts w:ascii="Georgia" w:eastAsia="Times New Roman" w:hAnsi="Georgia" w:cs="Georgia"/>
        </w:rPr>
        <w:t xml:space="preserve">селелері бойынша </w:t>
      </w:r>
      <w:r>
        <w:rPr>
          <w:rFonts w:eastAsia="Times New Roman"/>
        </w:rPr>
        <w:t>ө</w:t>
      </w:r>
      <w:r>
        <w:rPr>
          <w:rFonts w:ascii="Georgia" w:eastAsia="Times New Roman" w:hAnsi="Georgia" w:cs="Georgia"/>
        </w:rPr>
        <w:t>згерістер мен толы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 xml:space="preserve">тырулар енгізу туралы"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аза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стан Республикасыны</w:t>
      </w:r>
      <w:r>
        <w:rPr>
          <w:rFonts w:eastAsia="Times New Roman"/>
        </w:rPr>
        <w:t>ң</w:t>
      </w:r>
      <w:r>
        <w:rPr>
          <w:rFonts w:ascii="Georgia" w:eastAsia="Times New Roman" w:hAnsi="Georgia" w:cs="Georgia"/>
        </w:rPr>
        <w:t xml:space="preserve"> 2020 жыл</w:t>
      </w:r>
      <w:r>
        <w:rPr>
          <w:rFonts w:eastAsia="Times New Roman"/>
        </w:rPr>
        <w:t>ғ</w:t>
      </w:r>
      <w:r>
        <w:rPr>
          <w:rFonts w:ascii="Georgia" w:eastAsia="Times New Roman" w:hAnsi="Georgia"/>
        </w:rPr>
        <w:t>ы 19 желто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санда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>ы № 384-VI За</w:t>
      </w:r>
      <w:r>
        <w:rPr>
          <w:rFonts w:eastAsia="Times New Roman"/>
        </w:rPr>
        <w:t>ң</w:t>
      </w:r>
      <w:r>
        <w:rPr>
          <w:rFonts w:ascii="Georgia" w:eastAsia="Times New Roman" w:hAnsi="Georgia" w:cs="Georgia"/>
        </w:rPr>
        <w:t>ы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Style w:val="a4"/>
          <w:rFonts w:ascii="Georgia" w:hAnsi="Georgia"/>
          <w:sz w:val="25"/>
          <w:szCs w:val="25"/>
        </w:rPr>
        <w:t>1-бап.</w:t>
      </w:r>
      <w:r>
        <w:rPr>
          <w:rFonts w:ascii="Georgia" w:hAnsi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мына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актілеріне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згерістер 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тырулар енгізілсін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1. 1994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27 желто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санда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кодексіне (Жалпы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лім)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Жо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rFonts w:ascii="Georgia" w:hAnsi="Georgia"/>
          <w:sz w:val="25"/>
          <w:szCs w:val="25"/>
        </w:rPr>
        <w:t>Ке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есіні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1994 ж., № 23-24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осымша); 1995 ж., № 15-16, 109-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20, 121-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жат;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Парламентіні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1996 ж., № 2, 187-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274-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19, 370-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1997 ж., № 1-2, 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5, 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12, 183, 184-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</w:t>
      </w:r>
      <w:r>
        <w:rPr>
          <w:rFonts w:ascii="Georgia" w:hAnsi="Georgia"/>
          <w:sz w:val="25"/>
          <w:szCs w:val="25"/>
        </w:rPr>
        <w:t>аттар; № 13-14, 195, 205-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1998 ж., № 2-3, 23-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5-6, 50-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11-12, 178-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17-18, 224, 225-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23, 429-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1999 ж., № 20, 727, 731-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23, 916-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2000 ж., № 18, 336-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22, 408-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2001 ж., № 1, 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</w:t>
      </w:r>
      <w:r>
        <w:rPr>
          <w:rFonts w:ascii="Georgia" w:hAnsi="Georgia"/>
          <w:sz w:val="25"/>
          <w:szCs w:val="25"/>
        </w:rPr>
        <w:t>ат; № 8, 52-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17-18, 240-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338-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2002 ж., № 2, 17-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102-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2003 ж., № 1-2, 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11, 56, 57, 66-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15, 139-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19-20, 146-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2004 ж., № 6, 42-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91-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142-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</w:t>
      </w:r>
      <w:r>
        <w:rPr>
          <w:rFonts w:ascii="Georgia" w:hAnsi="Georgia"/>
          <w:sz w:val="25"/>
          <w:szCs w:val="25"/>
        </w:rPr>
        <w:t>т; 2005 ж., № 10, 31-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58-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104-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2006 ж., № 1, 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3, 22-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4, 24-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8, 45-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52-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11, 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13, 85-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2007 ж., № 2, 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3, 20, 21-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4, 28-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131-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</w:t>
      </w:r>
      <w:r>
        <w:rPr>
          <w:rFonts w:ascii="Georgia" w:hAnsi="Georgia"/>
          <w:sz w:val="25"/>
          <w:szCs w:val="25"/>
        </w:rPr>
        <w:t xml:space="preserve"> 18, 143-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20, 153-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2008 ж., № 12, 52-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13-14, 58-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97-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114, 115-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2009 ж., № 2-3, 7, 16, 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8, 44-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17, 81-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19, 88-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125, 134-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2010 ж., № 1-2, 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жат; № 7, </w:t>
      </w:r>
      <w:r>
        <w:rPr>
          <w:rFonts w:ascii="Georgia" w:hAnsi="Georgia"/>
          <w:sz w:val="25"/>
          <w:szCs w:val="25"/>
        </w:rPr>
        <w:t>28-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71-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17-18, 112-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2011 ж., № 2, 21, 28-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3, 32-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4, 37-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5, 43-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6, 50-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129-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196-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2012 ж., № 1, 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2, 13, 15-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6, 43-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8, 64-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77-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</w:t>
      </w:r>
      <w:r>
        <w:rPr>
          <w:rFonts w:ascii="Georgia" w:hAnsi="Georgia"/>
          <w:sz w:val="25"/>
          <w:szCs w:val="25"/>
        </w:rPr>
        <w:t>; № 11, 80-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20, 121-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21-22, 124-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23-24, 125-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2013 ж., № 7, 36-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10-11,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72-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76-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2014 ж., № 4-5, 24-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52-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11, 61, 63-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14, 84-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122-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</w:t>
      </w:r>
      <w:r>
        <w:rPr>
          <w:rFonts w:ascii="Georgia" w:hAnsi="Georgia"/>
          <w:sz w:val="25"/>
          <w:szCs w:val="25"/>
        </w:rPr>
        <w:t>, 143-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2015 ж., № 7, 34-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8, 42, 45-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13, 68-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78-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79-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20-І, 110-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20-ІV, 113-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20-VІІ, 115-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21-І, 128-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22-І, 140, 143-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22-V, 156-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22-VІ, 159-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2016</w:t>
      </w:r>
      <w:r>
        <w:rPr>
          <w:rFonts w:ascii="Georgia" w:hAnsi="Georgia"/>
          <w:sz w:val="25"/>
          <w:szCs w:val="25"/>
        </w:rPr>
        <w:t xml:space="preserve"> ж., № 7-ІІ, 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8-ІІ, 70-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12, 87-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2017 ж., № 4, 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22-ІІІ, 109-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2018 ж., № 1, 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32-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13, 41-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44-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50-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2019 ж., № 2, 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7, 37-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15-16, 67-</w:t>
      </w:r>
      <w:r>
        <w:rPr>
          <w:sz w:val="25"/>
          <w:szCs w:val="25"/>
        </w:rPr>
        <w:t>құ</w:t>
      </w:r>
      <w:r>
        <w:rPr>
          <w:rFonts w:ascii="Georgia" w:hAnsi="Georgia"/>
          <w:sz w:val="25"/>
          <w:szCs w:val="25"/>
        </w:rPr>
        <w:t>жат; № 19-20, 86-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103-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24-І, 118-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ж., № 10, 39-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11, 59-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12, 61-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13, 67-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72, 75-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жаттар)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14-бап "Азаматты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зден кейін ", егер "Сыбайлас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арсы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имыл туралы"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</w:t>
      </w:r>
      <w:r>
        <w:rPr>
          <w:rFonts w:ascii="Georgia" w:hAnsi="Georgia"/>
          <w:sz w:val="25"/>
          <w:szCs w:val="25"/>
        </w:rPr>
        <w:t>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ында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згеше белгіленбесе,"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2. 2014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3 шілдедегі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кодексіне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Парламентіні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2014 ж., № 13-І, 13-ІІ, 83-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122-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2015 ж.</w:t>
      </w:r>
      <w:r>
        <w:rPr>
          <w:rFonts w:ascii="Georgia" w:hAnsi="Georgia"/>
          <w:sz w:val="25"/>
          <w:szCs w:val="25"/>
        </w:rPr>
        <w:t>, № 16, 79-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21-ІІІ, 137-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22-І, 140-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22-ІІІ, 149-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22-V, 156-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22-VІ, 159-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2016 ж., № 7-ІІ, 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8-ІІ, 67-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12, 87-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126-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2017 ж., № 8, 16-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9, 21-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</w:t>
      </w:r>
      <w:r>
        <w:rPr>
          <w:rFonts w:ascii="Georgia" w:hAnsi="Georgia"/>
          <w:sz w:val="25"/>
          <w:szCs w:val="25"/>
        </w:rPr>
        <w:t>, 50-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22-ІІІ, 109-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23-ІІІ, 111-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115-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2018 ж., № 1, 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44-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46-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88, 91-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24, 94-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2019 ж., № 2, 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7, 36-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8, 45-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15-1</w:t>
      </w:r>
      <w:r>
        <w:rPr>
          <w:rFonts w:ascii="Georgia" w:hAnsi="Georgia"/>
          <w:sz w:val="25"/>
          <w:szCs w:val="25"/>
        </w:rPr>
        <w:t>6, 67-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19-20, 86-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108-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24-І, 118-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24-ІІ, 120-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ж., № 9, 29-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44, 46-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12, 63-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77-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7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азанда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"Казахстанская правда" газеттерінде жариялан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 xml:space="preserve">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кейбір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актілеріне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арсы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имыл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селелері бойынша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згерістер 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тырулар енгізу туралы"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6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ы)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46-бапты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бесінші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</w:t>
      </w:r>
      <w:r>
        <w:rPr>
          <w:rFonts w:ascii="Georgia" w:hAnsi="Georgia"/>
          <w:sz w:val="25"/>
          <w:szCs w:val="25"/>
        </w:rPr>
        <w:t>ацында: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аш рет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аш рет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теу 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айындалады."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ауыстырылып,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екінші абзацпен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"Осы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ережелері осы Кодексті</w:t>
      </w:r>
      <w:r>
        <w:rPr>
          <w:sz w:val="25"/>
          <w:szCs w:val="25"/>
        </w:rPr>
        <w:t>ң</w:t>
      </w:r>
      <w:r>
        <w:rPr>
          <w:rFonts w:ascii="Georgia" w:hAnsi="Georgia"/>
          <w:sz w:val="25"/>
          <w:szCs w:val="25"/>
        </w:rPr>
        <w:t xml:space="preserve"> 366-бабыны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1-1, екінші,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ліктерінде, 367-бабыны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екінші,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ліктерінде, 368-бабыны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ылмыстарды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олданылмайды;"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"о</w:t>
      </w:r>
      <w:r>
        <w:rPr>
          <w:rFonts w:ascii="Georgia" w:hAnsi="Georgia"/>
          <w:sz w:val="25"/>
          <w:szCs w:val="25"/>
        </w:rPr>
        <w:t>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366-бабыны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1-1, екінші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ліктерінде, 367-бабыны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ліктерінде, 368-бабыны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ылмыстарды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72-бапта: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бесінші абзацтармен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"Ауыр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аса ауыр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айыруды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теп жат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кті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йелдерді, жас балалары бар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йелдерді, жас балаларын жал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ыз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рбие</w:t>
      </w:r>
      <w:r>
        <w:rPr>
          <w:rFonts w:ascii="Georgia" w:hAnsi="Georgia"/>
          <w:sz w:val="25"/>
          <w:szCs w:val="25"/>
        </w:rPr>
        <w:t>леп отыр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еркектерді, елу сегіз жаста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 жастан 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йелдерді, алпыс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жаста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 жастан 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еркектерді, бірінші немесе екінші топта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гедектерді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бесінші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мерзімдерді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зінде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тегеннен </w:t>
      </w:r>
      <w:r>
        <w:rPr>
          <w:rFonts w:ascii="Georgia" w:hAnsi="Georgia"/>
          <w:sz w:val="25"/>
          <w:szCs w:val="25"/>
        </w:rPr>
        <w:t>кейін сот шартты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рде мерзімінен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босатуы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Ауыр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аса ауыр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айыруды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теп жат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ан, ынтыма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процестік келісімні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талаптарын орында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адамды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бесінші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</w:t>
      </w:r>
      <w:r>
        <w:rPr>
          <w:rFonts w:ascii="Georgia" w:hAnsi="Georgia"/>
          <w:sz w:val="25"/>
          <w:szCs w:val="25"/>
        </w:rPr>
        <w:t>іктерінде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мерзімдерді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зінде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тегеннен кейін сот шартты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рде мерзімінен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босатуы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сегізінші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"8. Шартты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рде мерзімінен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босату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1)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лім жазасы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ріндегі жаза кешірім жасау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ртібімен б</w:t>
      </w:r>
      <w:r>
        <w:rPr>
          <w:rFonts w:ascii="Georgia" w:hAnsi="Georgia"/>
          <w:sz w:val="25"/>
          <w:szCs w:val="25"/>
        </w:rPr>
        <w:t>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ауыстырыл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адамдарды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аза табуына алып келген не аса ауыр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жасаумен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штас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террористік немесе экстремистік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мыналарды: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ауыр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аса ауыр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ылмыстарды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кті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йелдер, жас бал</w:t>
      </w:r>
      <w:r>
        <w:rPr>
          <w:rFonts w:ascii="Georgia" w:hAnsi="Georgia"/>
          <w:sz w:val="25"/>
          <w:szCs w:val="25"/>
        </w:rPr>
        <w:t xml:space="preserve">алары бар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йелдер, жас балаларын жал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ыз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рбиелеп отыр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еркектер, елу сегіз жаста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 жастан 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йелдер, алпыс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жаста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 жастан 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еркектер, бірінші немесе екінші топта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гедектер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дайларды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ынтыма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проце</w:t>
      </w:r>
      <w:r>
        <w:rPr>
          <w:rFonts w:ascii="Georgia" w:hAnsi="Georgia"/>
          <w:sz w:val="25"/>
          <w:szCs w:val="25"/>
        </w:rPr>
        <w:t>стік келісімні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талаптарын орында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андарды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анда, ауыр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аса ауыр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4) к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мелетке толма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жынысты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тиіспеушілігіне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арсы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 к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мелетке толма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 он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рттен он сегіз жас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</w:t>
      </w:r>
      <w:r>
        <w:rPr>
          <w:rFonts w:ascii="Georgia" w:hAnsi="Georgia"/>
          <w:sz w:val="25"/>
          <w:szCs w:val="25"/>
        </w:rPr>
        <w:t>і к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мелетке толма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атысты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анда, осындай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соттал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олданылмайды."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150-бапта: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"1. Азаматты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сайлау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 немесе референдум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</w:t>
      </w:r>
      <w:r>
        <w:rPr>
          <w:rFonts w:ascii="Georgia" w:hAnsi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еркін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асыруына кедергі жасау -"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"1-1. Сайлау комиссияларыны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немесе референдум комиссияларыны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мысына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сыз араласу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дауыс беруге, кандидатты, партиялы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тізімдерді тіркеуге, дауыс</w:t>
      </w:r>
      <w:r>
        <w:rPr>
          <w:rFonts w:ascii="Georgia" w:hAnsi="Georgia"/>
          <w:sz w:val="25"/>
          <w:szCs w:val="25"/>
        </w:rPr>
        <w:t>тарды санау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сайлауда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немесе референдумда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дауыс беру н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тижелерін ай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ындау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байланысты міндеттерді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кедергі жасау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 айлы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есептік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рсеткішке дейінгі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сол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зеу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мыстарына не бір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 жиырма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</w:t>
      </w: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мерзімге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амды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тарту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4)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тасталып, бірінші абзац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зделген:"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4) 361-бапта: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"2-1.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ызметкері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 бойына айыра отырып,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айлы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</w:t>
      </w:r>
      <w:r>
        <w:rPr>
          <w:rFonts w:ascii="Georgia" w:hAnsi="Georgia"/>
          <w:sz w:val="25"/>
          <w:szCs w:val="25"/>
        </w:rPr>
        <w:t>ептік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рсеткішке дейінгі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сол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зеу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мыстарына, не бір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мерзімге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амды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тарту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не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шектеуге, не сол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</w:t>
      </w:r>
      <w:r>
        <w:rPr>
          <w:rFonts w:ascii="Georgia" w:hAnsi="Georgia"/>
          <w:sz w:val="25"/>
          <w:szCs w:val="25"/>
        </w:rPr>
        <w:t>ады.";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"бірінші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"бірінші, 2-1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кеп со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 -"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"алып келген;"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</w:t>
      </w:r>
      <w:r>
        <w:rPr>
          <w:rFonts w:ascii="Georgia" w:hAnsi="Georgia"/>
          <w:sz w:val="25"/>
          <w:szCs w:val="25"/>
        </w:rPr>
        <w:t>стырылып,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4)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"4)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органында жауапты мемлекеттік лауазым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аратын адам немесе судья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 -"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5) 364-бап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2-1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"2-1. Осы бапты</w:t>
      </w:r>
      <w:r>
        <w:rPr>
          <w:sz w:val="25"/>
          <w:szCs w:val="25"/>
        </w:rPr>
        <w:t>ң</w:t>
      </w:r>
      <w:r>
        <w:rPr>
          <w:rFonts w:ascii="Georgia" w:hAnsi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зделген,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ызметкері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 бойына айыра отырып, екі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айлы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есептік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рсеткішке дейінгі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</w:t>
      </w:r>
      <w:r>
        <w:rPr>
          <w:rFonts w:ascii="Georgia" w:hAnsi="Georgia"/>
          <w:sz w:val="25"/>
          <w:szCs w:val="25"/>
        </w:rPr>
        <w:t>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сол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зеу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мыстарына, не алты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мерзімге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амды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тарту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не екі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шектеуге, не сол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"4.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зделген,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органында жауапты мемлекеттік лауазым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аратын адам немесе судья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 бойына айыра отырып, бес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айлы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/>
          <w:sz w:val="25"/>
          <w:szCs w:val="25"/>
        </w:rPr>
        <w:t>есептік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рсеткішке дейінгі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сол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зеу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мыстарына, не бір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мерзімге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амды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тарту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не бес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шектеуге, не сол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/>
          <w:sz w:val="25"/>
          <w:szCs w:val="25"/>
        </w:rPr>
        <w:t>а жазаланады.";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6) 365-бапта: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3)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 -"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 ауыстырылып,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4)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"4)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ызметкері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</w:t>
      </w:r>
      <w:r>
        <w:rPr>
          <w:rFonts w:ascii="Georgia" w:hAnsi="Georgia"/>
          <w:sz w:val="25"/>
          <w:szCs w:val="25"/>
        </w:rPr>
        <w:t>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 -"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"4.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бірінші, екінші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зделген,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органында жауапты мемлекеттік лауазым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аратын адам немесе судья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рекеттер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лкі </w:t>
      </w: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 бойына айыра отырып, екі жылдан сегіз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 не сол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7) 366-бапта: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"1-1.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ызметкері немесе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органында жауапты мемлекеттік лауазым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аратын адам немесе судья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ару немесе б</w:t>
      </w:r>
      <w:r>
        <w:rPr>
          <w:rFonts w:ascii="Georgia" w:hAnsi="Georgia"/>
          <w:sz w:val="25"/>
          <w:szCs w:val="25"/>
        </w:rPr>
        <w:t xml:space="preserve">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 бойына айыра отырып, параны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отыз еселенгеннен елу еселенгенге дейінгі сомасы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лшерінде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алты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rFonts w:ascii="Georgia" w:hAnsi="Georgia"/>
          <w:sz w:val="25"/>
          <w:szCs w:val="25"/>
        </w:rPr>
        <w:t>"Айтарлы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тай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зделген, айтарлы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тай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"бірінші немесе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</w:t>
      </w:r>
      <w:r>
        <w:rPr>
          <w:rFonts w:ascii="Georgia" w:hAnsi="Georgia"/>
          <w:sz w:val="25"/>
          <w:szCs w:val="25"/>
        </w:rPr>
        <w:t>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"бірінші, 1-1 немесе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"бірінші, екінші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"бірінші, 1-1, екінші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</w:t>
      </w:r>
      <w:r>
        <w:rPr>
          <w:rFonts w:ascii="Georgia" w:hAnsi="Georgia"/>
          <w:sz w:val="25"/>
          <w:szCs w:val="25"/>
        </w:rPr>
        <w:t>ыстырылсын;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8) 367-бапта: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"он еселенгеннен жиырма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"жиырма еселенгеннен отыз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 "бес"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"жиырма еселенгеннен отыз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"отыз еселенгеннен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"бес"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 "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жылдан жеті"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"оты</w:t>
      </w:r>
      <w:r>
        <w:rPr>
          <w:rFonts w:ascii="Georgia" w:hAnsi="Georgia"/>
          <w:sz w:val="25"/>
          <w:szCs w:val="25"/>
        </w:rPr>
        <w:t xml:space="preserve">з еселенгеннен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еселенгеннен елу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еселенгеннен елу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"елу еселенгеннен алпыс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</w:t>
      </w:r>
      <w:r>
        <w:rPr>
          <w:rFonts w:ascii="Georgia" w:hAnsi="Georgia"/>
          <w:sz w:val="25"/>
          <w:szCs w:val="25"/>
        </w:rPr>
        <w:t>ыстырылсын;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9) 368-бапта: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"бес еселенгеннен он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"он еселенгеннен жиырма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"екі"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 "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sz w:val="25"/>
          <w:szCs w:val="25"/>
        </w:rPr>
        <w:t>ғ</w:t>
      </w:r>
      <w:r>
        <w:rPr>
          <w:rFonts w:ascii="Georgia" w:hAnsi="Georgia"/>
          <w:sz w:val="25"/>
          <w:szCs w:val="25"/>
        </w:rPr>
        <w:t>ы "он еселенгеннен жиырма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"жиырма еселенгеннен отыз еселенгенге"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10) 369-бап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2-1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"2-1.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ызметкері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</w:t>
      </w:r>
      <w:r>
        <w:rPr>
          <w:rFonts w:ascii="Georgia" w:hAnsi="Georgia"/>
          <w:sz w:val="25"/>
          <w:szCs w:val="25"/>
        </w:rPr>
        <w:t xml:space="preserve"> 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мір бойына айыра отырып,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айлы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есептік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рсеткішке дейінгі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сол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зеу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мыстарына, не сегіз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</w:t>
      </w:r>
      <w:r>
        <w:rPr>
          <w:rFonts w:ascii="Georgia" w:hAnsi="Georgia"/>
          <w:sz w:val="25"/>
          <w:szCs w:val="25"/>
        </w:rPr>
        <w:t xml:space="preserve">йінгі мерзімге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амды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тарту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а, не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шектеуге, не сол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"4.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рекет, егер оны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органында жауапты мемлеке</w:t>
      </w:r>
      <w:r>
        <w:rPr>
          <w:rFonts w:ascii="Georgia" w:hAnsi="Georgia"/>
          <w:sz w:val="25"/>
          <w:szCs w:val="25"/>
        </w:rPr>
        <w:t>ттік лауазым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аратын адам немесе судья жасаса,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 бойына айыра отырып, жеті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 не сол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</w:t>
      </w:r>
      <w:r>
        <w:rPr>
          <w:rFonts w:ascii="Georgia" w:hAnsi="Georgia"/>
          <w:sz w:val="25"/>
          <w:szCs w:val="25"/>
        </w:rPr>
        <w:t xml:space="preserve">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11) 370-бапта: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"2-1.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ызметкері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 сол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 </w:t>
      </w:r>
      <w:r>
        <w:rPr>
          <w:rFonts w:ascii="Georgia" w:hAnsi="Georgia"/>
          <w:sz w:val="25"/>
          <w:szCs w:val="25"/>
        </w:rPr>
        <w:t>-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лкі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ркіленіп, белгілі бір лауазымдарды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ару немесе белгілі бір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ызметпен айналысу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мір</w:t>
      </w:r>
      <w:r>
        <w:rPr>
          <w:rFonts w:ascii="Georgia" w:hAnsi="Georgia"/>
          <w:sz w:val="25"/>
          <w:szCs w:val="25"/>
        </w:rPr>
        <w:t xml:space="preserve"> бойына айыра отырып,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мы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айлы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есептік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рсеткішке дейінгі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айыпп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 сол м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лшерде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зеу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мыстарына, не сегіз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мерзімге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амды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тарту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а, не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дейінгі мерзімге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шектеуге, не сол м</w:t>
      </w:r>
      <w:r>
        <w:rPr>
          <w:rFonts w:ascii="Georgia" w:hAnsi="Georgia"/>
          <w:sz w:val="25"/>
          <w:szCs w:val="25"/>
        </w:rPr>
        <w:t>ерзімге бас бостанды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ынан айыру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жазаланады."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"4.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бірінші, 2-1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ауыр зардаптар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алып келген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2)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 органында жауапты мемлекеттік л</w:t>
      </w:r>
      <w:r>
        <w:rPr>
          <w:rFonts w:ascii="Georgia" w:hAnsi="Georgia"/>
          <w:sz w:val="25"/>
          <w:szCs w:val="25"/>
        </w:rPr>
        <w:t>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аратын адам немесе судья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 -"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3. 2014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4 шілдедегі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-процестік кодексіне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Парламентіні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2014 ж., № 15-І, 15-ІІ, 88-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19-І, 19-ІІ, 96-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12</w:t>
      </w:r>
      <w:r>
        <w:rPr>
          <w:rFonts w:ascii="Georgia" w:hAnsi="Georgia"/>
          <w:sz w:val="25"/>
          <w:szCs w:val="25"/>
        </w:rPr>
        <w:t>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2015 ж., № 20-VІІ, 115-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21-ІІІ, 137-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22-V, 156-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22-VІ, 159-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2016 ж., № 7-ІІ, 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8-ІІ, 67-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12, 87-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126, 129-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2017 ж., № 1-2, 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8, 16-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50, 53-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</w:t>
      </w:r>
      <w:r>
        <w:rPr>
          <w:rFonts w:ascii="Georgia" w:hAnsi="Georgia"/>
          <w:sz w:val="25"/>
          <w:szCs w:val="25"/>
        </w:rPr>
        <w:t>; № 16,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98, 102-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24, 115-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2018 ж., № 1, 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32-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53,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№ 23, 91-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93-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2019 ж., № 2, 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7, 36-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19-20, 86-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103-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24-І, 118, 119-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</w:t>
      </w:r>
      <w:r>
        <w:rPr>
          <w:rFonts w:ascii="Georgia" w:hAnsi="Georgia"/>
          <w:sz w:val="25"/>
          <w:szCs w:val="25"/>
        </w:rPr>
        <w:t>тар; № 24-ІІ, 120-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ж., № 9, 29-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10, 44-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12, 63-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77-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7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азанда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"Казахстанская правда" газеттерінде жариялан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кейбір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актілеріне сыбайлас ж</w:t>
      </w:r>
      <w:r>
        <w:rPr>
          <w:rFonts w:ascii="Georgia" w:hAnsi="Georgia"/>
          <w:sz w:val="25"/>
          <w:szCs w:val="25"/>
        </w:rPr>
        <w:t>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арсы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имыл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селелері бойынша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згерістер 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тырулар енгізу туралы"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6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ы;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17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арашада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"Казахстанская правда" газеттерінде жариялан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</w:t>
      </w:r>
      <w:r>
        <w:rPr>
          <w:rFonts w:ascii="Georgia" w:hAnsi="Georgia"/>
          <w:sz w:val="25"/>
          <w:szCs w:val="25"/>
        </w:rPr>
        <w:t>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кейбір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актілеріне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Мемлекеттік шекарасын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зету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ауіпсіздік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селелері бойынша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згерістер 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тырулар енгізу туралы"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16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арашада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ы)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25-</w:t>
      </w:r>
      <w:r>
        <w:rPr>
          <w:rFonts w:ascii="Georgia" w:hAnsi="Georgia"/>
          <w:sz w:val="25"/>
          <w:szCs w:val="25"/>
        </w:rPr>
        <w:t>тарауды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207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290-баптарды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ырыптары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"25-тарау. Адамды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деп тану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саралауды,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 саралауды ай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ындау"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"207-бап.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саралауды,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 саралауды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згерту немесе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"290-бап. Прокурорды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кездегі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рекеттері"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42-1-бапта: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"2.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процесті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ргізуші адам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процеске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пікірін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техникалы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мкіндіктерді ескере отырып,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сот ісін электронды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форматта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ргізуге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ылы,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туралы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жді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 процеске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пікірі со</w:t>
      </w: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судья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тінішхат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рінде енгізіледі, ол осы Кодексте белгіленген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ртіппен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мерзімдерде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аралады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 сот ісін одан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рі электронды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форматта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 болма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дайда,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процест</w:t>
      </w:r>
      <w:r>
        <w:rPr>
          <w:rFonts w:ascii="Georgia" w:hAnsi="Georgia"/>
          <w:sz w:val="25"/>
          <w:szCs w:val="25"/>
        </w:rPr>
        <w:t>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ргізуші адам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азда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формат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шеді, ол туралы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жді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 процесті электронды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форматта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процеске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100-бабында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ртіппен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 жасай алады."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"3.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сот ісі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аз форматта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ргізілген кезде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тергеп-тексеру органы процестік шешімдер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оларды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келісуге не бекітуге жіберуге, сондай-а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осы Кодексте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дайларда,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пи</w:t>
      </w:r>
      <w:r>
        <w:rPr>
          <w:rFonts w:ascii="Georgia" w:hAnsi="Georgia"/>
          <w:sz w:val="25"/>
          <w:szCs w:val="25"/>
        </w:rPr>
        <w:t>ялылы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тауды талап ететіндерін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анда,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шешімдер туралы прокурорды хабардар етуге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процестік шешімдер 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да материалдарыны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шірмелерін электронды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форматта жіберуге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45-бапта: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сегізінші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</w:t>
      </w:r>
      <w:r>
        <w:rPr>
          <w:rFonts w:ascii="Georgia" w:hAnsi="Georgia"/>
          <w:sz w:val="25"/>
          <w:szCs w:val="25"/>
        </w:rPr>
        <w:t>адай редакцияда жазылсын: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"8.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тергеп-тексеру мерзімдерін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аннан кейін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 бір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улік ішінде оны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келісу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жібереді."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8-1-б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rFonts w:ascii="Georgia" w:hAnsi="Georgia"/>
          <w:sz w:val="25"/>
          <w:szCs w:val="25"/>
        </w:rPr>
        <w:t>рылсын: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"8-1. Прокурор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тергеп-тексеру мерзімдерін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аулыны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улік ішінде келіседі не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жді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аулымен оны келісуден бас тартады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ажетті тергеу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рекеттерін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процестік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 туралы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рсете отырып,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</w:t>
      </w:r>
      <w:r>
        <w:rPr>
          <w:rFonts w:ascii="Georgia" w:hAnsi="Georgia"/>
          <w:sz w:val="25"/>
          <w:szCs w:val="25"/>
        </w:rPr>
        <w:t xml:space="preserve">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айтарады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тергеп-тексеру мерзімдерін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прокурормен келісілген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 xml:space="preserve">л туралы процеске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атысушыларды хабардар етеді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материалдарын талап етіп алдыру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зерделеу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ажет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дайларда, келісу немесе келісуден бас тарту туралы шешімді прокурор он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улік ішінде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4) 59-бапты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7)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"7)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айыпта</w:t>
      </w:r>
      <w:r>
        <w:rPr>
          <w:rFonts w:ascii="Georgia" w:hAnsi="Georgia"/>
          <w:sz w:val="25"/>
          <w:szCs w:val="25"/>
        </w:rPr>
        <w:t xml:space="preserve">у актісімен бірге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істерді, сондай-а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ртібімен ая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істерді жіберуге;"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5) 62-бапты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бесінші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"келіседі,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 бекітеді"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",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</w:t>
      </w:r>
      <w:r>
        <w:rPr>
          <w:rFonts w:ascii="Georgia" w:hAnsi="Georgia"/>
          <w:sz w:val="25"/>
          <w:szCs w:val="25"/>
        </w:rPr>
        <w:t xml:space="preserve">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 келіседі"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ылмыстар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істер бойынша"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6) 64-бапты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</w:t>
      </w:r>
      <w:r>
        <w:rPr>
          <w:rFonts w:ascii="Georgia" w:hAnsi="Georgia"/>
          <w:sz w:val="25"/>
          <w:szCs w:val="25"/>
        </w:rPr>
        <w:t>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"туралы"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зден кейін "прокурормен келісілген"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"прокурор не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зеге асыратын адам прокурормен келісілген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</w:t>
      </w:r>
      <w:r>
        <w:rPr>
          <w:rFonts w:ascii="Georgia" w:hAnsi="Georgia"/>
          <w:sz w:val="25"/>
          <w:szCs w:val="25"/>
        </w:rPr>
        <w:t>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7) 65-бапта: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 туралы іс бойынша"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 бекітілген",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тиісінше "прокур</w:t>
      </w:r>
      <w:r>
        <w:rPr>
          <w:rFonts w:ascii="Georgia" w:hAnsi="Georgia"/>
          <w:sz w:val="25"/>
          <w:szCs w:val="25"/>
        </w:rPr>
        <w:t xml:space="preserve">ор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 бекіткен",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"ая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 "ая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 айыпталушы болып танылады."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ауыстырылып, 4)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алтыншы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3)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"ынтыма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8) 87-бап мынадай редакцияда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7-1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7-2-б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"7-1. Егер судья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>а бас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сыбайлас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атысты бірінші сатыда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с</w:t>
      </w:r>
      <w:r>
        <w:rPr>
          <w:rFonts w:ascii="Georgia" w:hAnsi="Georgia"/>
          <w:sz w:val="25"/>
          <w:szCs w:val="25"/>
        </w:rPr>
        <w:t xml:space="preserve">отта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 xml:space="preserve">рын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болса, ол жа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адан келіп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скен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 кезінде бірінші сатыда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атыса алмайды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7-2. Егер апелляциялы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кассациялы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сатыны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судьясы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>а бас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сыбайлас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атысты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алды</w:t>
      </w:r>
      <w:r>
        <w:rPr>
          <w:sz w:val="25"/>
          <w:szCs w:val="25"/>
        </w:rPr>
        <w:t>ңғ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болса, ол тиісінше апелляциялы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кассациялы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сатыда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атыса алмайды."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9) 107-бапта: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10)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аулысына, санкциясына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 жасау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а, ал прокурор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 келтіруге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rFonts w:ascii="Georgia" w:hAnsi="Georgia"/>
          <w:sz w:val="25"/>
          <w:szCs w:val="25"/>
        </w:rPr>
        <w:t>."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"туралы;"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 ауыстырылып,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"11) сараптама 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айындау не 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айындаудан бас тарту, не жасырын тергеу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рекеттерін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анда,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зге де тергеу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рекеттерін </w:t>
      </w:r>
      <w:r>
        <w:rPr>
          <w:rFonts w:ascii="Georgia" w:hAnsi="Georgia"/>
          <w:sz w:val="25"/>
          <w:szCs w:val="25"/>
        </w:rPr>
        <w:t>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ргізуі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аулысына, санкциясына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 жасау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а, ал прокурор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 келтіруге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алтыншы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"6.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1), 2)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рсетілген, егер тергеу судьясы оларды ашы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сот отыры</w:t>
      </w:r>
      <w:r>
        <w:rPr>
          <w:rFonts w:ascii="Georgia" w:hAnsi="Georgia"/>
          <w:sz w:val="25"/>
          <w:szCs w:val="25"/>
        </w:rPr>
        <w:t xml:space="preserve">сында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болса, ашы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сот отырысында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тиіс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селелерді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анда,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 жабы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сот отырысында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Сот отырысына прокурор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аушысы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атысады. Отырыс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кілі,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бірленуші,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кілі,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</w:t>
      </w:r>
      <w:r>
        <w:rPr>
          <w:rFonts w:ascii="Georgia" w:hAnsi="Georgia"/>
          <w:sz w:val="25"/>
          <w:szCs w:val="25"/>
        </w:rPr>
        <w:t xml:space="preserve"> 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шешімде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 мен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дделері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оз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алатын бас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адамдар да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атыса алады,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ымды, прокурорды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тінішхатын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ыты мен орны туралы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тылы хабарлан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кезде оларды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келмей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алуы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сотта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аралуына кедергі болмайды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/>
          <w:sz w:val="25"/>
          <w:szCs w:val="25"/>
        </w:rPr>
        <w:t xml:space="preserve"> 10)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дайда, жабы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сот отырысына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атысатын адамдар тізбесін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ымды,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тінішхатты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арайтын судья ай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ындайды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селелерді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234-бабына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йкес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ргізіледі."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10) 191-бапты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он</w:t>
      </w:r>
      <w:r>
        <w:rPr>
          <w:rFonts w:ascii="Georgia" w:hAnsi="Georgia"/>
          <w:sz w:val="25"/>
          <w:szCs w:val="25"/>
        </w:rPr>
        <w:t xml:space="preserve"> алтыншы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 "145," деген цифрлардан кейін "150 (1-1-б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лігінде),"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11) 192-бапта: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"2.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 мерзімі арыз бен хабарды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</w:t>
      </w:r>
      <w:r>
        <w:rPr>
          <w:rFonts w:ascii="Georgia" w:hAnsi="Georgia"/>
          <w:sz w:val="25"/>
          <w:szCs w:val="25"/>
        </w:rPr>
        <w:t>ксерулерді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біры</w:t>
      </w:r>
      <w:r>
        <w:rPr>
          <w:sz w:val="25"/>
          <w:szCs w:val="25"/>
        </w:rPr>
        <w:t>ңғ</w:t>
      </w:r>
      <w:r>
        <w:rPr>
          <w:rFonts w:ascii="Georgia" w:hAnsi="Georgia" w:cs="Georgia"/>
          <w:sz w:val="25"/>
          <w:szCs w:val="25"/>
        </w:rPr>
        <w:t xml:space="preserve">ай тізілімінде тіркеген кезден бастап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аулымен, айыптау актісімен,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аулымен,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аулымен немесе істі медициналы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сипатта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жб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рле</w:t>
      </w:r>
      <w:r>
        <w:rPr>
          <w:rFonts w:ascii="Georgia" w:hAnsi="Georgia"/>
          <w:sz w:val="25"/>
          <w:szCs w:val="25"/>
        </w:rPr>
        <w:t xml:space="preserve">у шараларын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олдану туралы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селені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арау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беру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аулымен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жіберілген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нге дейін не прокурор істі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жібере отырып, кін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ні мойындау туралы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міле нысанында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процестік келісім жасас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нге дейін есептеледі."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</w:t>
      </w:r>
      <w:r>
        <w:rPr>
          <w:rFonts w:ascii="Georgia" w:hAnsi="Georgia"/>
          <w:sz w:val="25"/>
          <w:szCs w:val="25"/>
        </w:rPr>
        <w:t>надай редакцияда жазылсын: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"3.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мерзімге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1)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процеске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296-бабында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ртіппен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материалдарымен таныс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2)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бірленушіні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</w:t>
      </w:r>
      <w:r>
        <w:rPr>
          <w:rFonts w:ascii="Georgia" w:hAnsi="Georgia"/>
          <w:sz w:val="25"/>
          <w:szCs w:val="25"/>
        </w:rPr>
        <w:t>мы бойынша сотта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прокуратурада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процестік шешімдерін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(немесе)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рекеттерін бекіту не келісу туралы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селені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байланысты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прокурорда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4) процестік келісім жасасу туралы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тінішхатты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байланысты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прокурорда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ыты кірмейді."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жетінші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айтар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зден кейін "не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тергеп-тексеру мерзімдерін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аулыны немесе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кел</w:t>
      </w:r>
      <w:r>
        <w:rPr>
          <w:rFonts w:ascii="Georgia" w:hAnsi="Georgia"/>
          <w:sz w:val="25"/>
          <w:szCs w:val="25"/>
        </w:rPr>
        <w:t>ісуден бас тарт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12) 193-бапта: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6)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екінші абзацпен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"Прокурорды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келісуі мен бекітуі -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электронды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цифрлы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олта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бамен ку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ландыру ар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ылы, ал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аз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рінде ре</w:t>
      </w:r>
      <w:r>
        <w:rPr>
          <w:rFonts w:ascii="Georgia" w:hAnsi="Georgia"/>
          <w:sz w:val="25"/>
          <w:szCs w:val="25"/>
        </w:rPr>
        <w:t>сімделген,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ішінде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пиялылы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тауды талап ететін процестік шешімдер мен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 бойынша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аулысына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олымен расталатын "Келісемін", "Бекітемін" белгілерін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ою ар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асырылады;"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16)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"бекітеді, 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ылмыстар туралы істер бойынша"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",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хаттаманы,"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17)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"осы Кодексте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негіздер бойынша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</w:t>
      </w:r>
      <w:r>
        <w:rPr>
          <w:rFonts w:ascii="Georgia" w:hAnsi="Georgia"/>
          <w:sz w:val="25"/>
          <w:szCs w:val="25"/>
        </w:rPr>
        <w:t xml:space="preserve">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лемде немесе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8)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"бекіту жатады."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"бекіту;" </w:t>
      </w:r>
      <w:r>
        <w:rPr>
          <w:rFonts w:ascii="Georgia" w:hAnsi="Georgia"/>
          <w:sz w:val="25"/>
          <w:szCs w:val="25"/>
        </w:rPr>
        <w:t>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 ауыстырылып,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9), 10)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"9) айыптау актісін,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аулыны,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 бекіту, айыпталушыны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беру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ні бо</w:t>
      </w:r>
      <w:r>
        <w:rPr>
          <w:rFonts w:ascii="Georgia" w:hAnsi="Georgia"/>
          <w:sz w:val="25"/>
          <w:szCs w:val="25"/>
        </w:rPr>
        <w:t xml:space="preserve">йынша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арау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жіберу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10)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лемде немесе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аулысын бекіту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11) осы Кодексте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дайларда адамды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деп тан</w:t>
      </w:r>
      <w:r>
        <w:rPr>
          <w:rFonts w:ascii="Georgia" w:hAnsi="Georgia"/>
          <w:sz w:val="25"/>
          <w:szCs w:val="25"/>
        </w:rPr>
        <w:t>у туралы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аулыларды келісу жатады."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абзацта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8)"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", 8), 9)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10)"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 "ж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асырады"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здерден кейін ",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</w:t>
      </w:r>
      <w:r>
        <w:rPr>
          <w:rFonts w:ascii="Georgia" w:hAnsi="Georgia"/>
          <w:sz w:val="25"/>
          <w:szCs w:val="25"/>
        </w:rPr>
        <w:t>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дайларды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анда,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кілеттіктерді пайдаланады"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13) 25-тарауды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ырыбы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"25-тарау. Адамды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деп тану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</w:t>
      </w:r>
      <w:r>
        <w:rPr>
          <w:rFonts w:ascii="Georgia" w:hAnsi="Georgia"/>
          <w:sz w:val="25"/>
          <w:szCs w:val="25"/>
        </w:rPr>
        <w:t xml:space="preserve">екетін саралауды,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 саралауды ай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ындау"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14) 202-бапта: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"1.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анын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рсететін,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ішінде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128-бабы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1) - 4)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дерект</w:t>
      </w:r>
      <w:r>
        <w:rPr>
          <w:rFonts w:ascii="Georgia" w:hAnsi="Georgia"/>
          <w:sz w:val="25"/>
          <w:szCs w:val="25"/>
        </w:rPr>
        <w:t>ер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кезде, егер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ретте 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процестік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 xml:space="preserve">стап алуды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ажеттігі болмаса,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 органы адамды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дікті деп тану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арады, ол соны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негізділігін растайтын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материалдарымен бірге дереу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rFonts w:ascii="Georgia" w:hAnsi="Georgia"/>
          <w:sz w:val="25"/>
          <w:szCs w:val="25"/>
        </w:rPr>
        <w:t xml:space="preserve">келісу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жіберіледі."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"1-1. Прокурор адамды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дікті деп тану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аулыны келісу туралы дереу шешім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 не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жді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аулымен оны келісуден бас тартады."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п</w:t>
      </w:r>
      <w:r>
        <w:rPr>
          <w:rFonts w:ascii="Georgia" w:hAnsi="Georgia"/>
          <w:sz w:val="25"/>
          <w:szCs w:val="25"/>
        </w:rPr>
        <w:t>рокуратура басшысы бекітеді"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прокуратура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басшысымен келісіледі"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</w:t>
      </w:r>
      <w:r>
        <w:rPr>
          <w:rFonts w:ascii="Georgia" w:hAnsi="Georgia"/>
          <w:sz w:val="25"/>
          <w:szCs w:val="25"/>
        </w:rPr>
        <w:t xml:space="preserve">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15) 203-бапта: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прокуратура басшысы бекітеді"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здер </w:t>
      </w:r>
      <w:r>
        <w:rPr>
          <w:rFonts w:ascii="Georgia" w:hAnsi="Georgia"/>
          <w:sz w:val="25"/>
          <w:szCs w:val="25"/>
        </w:rPr>
        <w:t>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прокуратура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басшысымен келісіледі"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1-1, 1-2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1-3-б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"1-1.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адам,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1-3-б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дайларды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</w:t>
      </w:r>
      <w:r>
        <w:rPr>
          <w:rFonts w:ascii="Georgia" w:hAnsi="Georgia"/>
          <w:sz w:val="25"/>
          <w:szCs w:val="25"/>
        </w:rPr>
        <w:t>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анда,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аннан кейін оны дереу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келісу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жібереді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1-2. Прокурор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аулыны келісу туралы дереу шешім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 не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жді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аулымен оны келісуден бас тартады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1-3.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128-бабыны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ртібімен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стап алын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дайда,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дылы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 тексеруді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оны келісуді прокурор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зетпен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 xml:space="preserve">стауды немесе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й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 санкциялау туралы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тінішхатты келісу туралы</w:t>
      </w:r>
      <w:r>
        <w:rPr>
          <w:rFonts w:ascii="Georgia" w:hAnsi="Georgia"/>
          <w:sz w:val="25"/>
          <w:szCs w:val="25"/>
        </w:rPr>
        <w:t xml:space="preserve">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селені шешумен бір мезгілде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16) 204-бапты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17) 207-бапта: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та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ырып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"207-бап.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саралауды,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 саралауды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згерту немесе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"1. Егер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 кезінде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саралауды,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 саралауды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згерту немесе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тыру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негіздер туындаса, прокурор,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</w:t>
      </w:r>
      <w:r>
        <w:rPr>
          <w:rFonts w:ascii="Georgia" w:hAnsi="Georgia"/>
          <w:sz w:val="25"/>
          <w:szCs w:val="25"/>
        </w:rPr>
        <w:t>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204-бабыны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талаптарын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тай отырып,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атысты, ал егер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адам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болса -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тай отырып, прокурормен келісуге жататын тиісінше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рекетін саралау туралы</w:t>
      </w:r>
      <w:r>
        <w:rPr>
          <w:rFonts w:ascii="Georgia" w:hAnsi="Georgia"/>
          <w:sz w:val="25"/>
          <w:szCs w:val="25"/>
        </w:rPr>
        <w:t xml:space="preserve"> жа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 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 саралау туралы жа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жасау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міндетті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рекетін саралауды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згерту немесе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тыру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діктіге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205, 206-баптарында белгіленген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ртіппен жарияланады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</w:t>
      </w:r>
      <w:r>
        <w:rPr>
          <w:rFonts w:ascii="Georgia" w:hAnsi="Georgia"/>
          <w:sz w:val="25"/>
          <w:szCs w:val="25"/>
        </w:rPr>
        <w:t>тін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пкілікті саралау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 саралау со</w:t>
      </w:r>
      <w:r>
        <w:rPr>
          <w:sz w:val="25"/>
          <w:szCs w:val="25"/>
        </w:rPr>
        <w:t>ңғ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ні бойынша ай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ындалады."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1-1-б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"1-1.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 саралауды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згерту немесе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тыру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аулыда: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орны мен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ыты;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кімні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аны;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 жаса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зушылы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ыты мен орны, сондай-а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113-бабына </w:t>
      </w:r>
      <w:r>
        <w:rPr>
          <w:rFonts w:ascii="Georgia" w:hAnsi="Georgia"/>
          <w:sz w:val="25"/>
          <w:szCs w:val="25"/>
        </w:rPr>
        <w:t>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йкес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лелдеуге жататын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 де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рсетіле отырып,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сипаттамасы; жасал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іс-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рекет сараланатын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(бап,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лік,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)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рсетілуге тиіс."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18) 289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290-баптар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"289-бап.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</w:t>
      </w:r>
      <w:r>
        <w:rPr>
          <w:rFonts w:ascii="Georgia" w:hAnsi="Georgia"/>
          <w:sz w:val="25"/>
          <w:szCs w:val="25"/>
        </w:rPr>
        <w:t>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аннан кейінгі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</w:t>
      </w:r>
      <w:r>
        <w:rPr>
          <w:rFonts w:ascii="Georgia" w:hAnsi="Georgia"/>
          <w:sz w:val="25"/>
          <w:szCs w:val="25"/>
        </w:rPr>
        <w:t>і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1.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шешім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 бір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улік ішінде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 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прокурор</w:t>
      </w:r>
      <w:r>
        <w:rPr>
          <w:sz w:val="25"/>
          <w:szCs w:val="25"/>
        </w:rPr>
        <w:t>ғ</w:t>
      </w:r>
      <w:r>
        <w:rPr>
          <w:rFonts w:ascii="Georgia" w:hAnsi="Georgia"/>
          <w:sz w:val="25"/>
          <w:szCs w:val="25"/>
        </w:rPr>
        <w:t xml:space="preserve">а бекіту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жібереді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 xml:space="preserve"> іс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не жекелеген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діктілерді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лемде немесе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кезде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бекіту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шін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жіберіледі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2. Прокурор бекіткен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келіп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скеннен кейін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</w:t>
      </w:r>
      <w:r>
        <w:rPr>
          <w:rFonts w:ascii="Georgia" w:hAnsi="Georgia"/>
          <w:sz w:val="25"/>
          <w:szCs w:val="25"/>
        </w:rPr>
        <w:t>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ргізген адам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діктіні,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аушысын,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кілін,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бірленушіні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кілін, 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талапкерді, 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жауапкерді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кілдерін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оны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 негіздері туралы хабардар</w:t>
      </w:r>
      <w:r>
        <w:rPr>
          <w:rFonts w:ascii="Georgia" w:hAnsi="Georgia"/>
          <w:sz w:val="25"/>
          <w:szCs w:val="25"/>
        </w:rPr>
        <w:t xml:space="preserve"> етеді.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Атал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материалдарымен танысу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 жасау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ртібі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сіндіріледі. Осы адамдарды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тінішхаты бойынша олар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прокурор бекіткен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 дейінгі тергеп-тексеруді немесе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</w:t>
      </w:r>
      <w:r>
        <w:rPr>
          <w:rFonts w:ascii="Georgia" w:hAnsi="Georgia"/>
          <w:sz w:val="25"/>
          <w:szCs w:val="25"/>
        </w:rPr>
        <w:t>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шірмесі табыс етіледі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290-бап. Прокурорды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кездегі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</w:t>
      </w:r>
      <w:r>
        <w:rPr>
          <w:rFonts w:ascii="Georgia" w:hAnsi="Georgia"/>
          <w:sz w:val="25"/>
          <w:szCs w:val="25"/>
        </w:rPr>
        <w:t>і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1. Келіп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скен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оны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аулымен бірге немесе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не жекелеген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діктілерд</w:t>
      </w:r>
      <w:r>
        <w:rPr>
          <w:rFonts w:ascii="Georgia" w:hAnsi="Georgia"/>
          <w:sz w:val="25"/>
          <w:szCs w:val="25"/>
        </w:rPr>
        <w:t xml:space="preserve">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зерделеу н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тижелері бойынша прокурор олар келіп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скен кезден бастап он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улік ішінде мынадай шешімдерді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1)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лемде немесе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 тур</w:t>
      </w:r>
      <w:r>
        <w:rPr>
          <w:rFonts w:ascii="Georgia" w:hAnsi="Georgia"/>
          <w:sz w:val="25"/>
          <w:szCs w:val="25"/>
        </w:rPr>
        <w:t xml:space="preserve">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бекітеді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жді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аулымен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бекітуден бас тартады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ажетті тергеу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процестік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 туралы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рсете отырып, оны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айтарады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35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36-баптарында </w:t>
      </w:r>
      <w:r>
        <w:rPr>
          <w:rFonts w:ascii="Georgia" w:hAnsi="Georgia"/>
          <w:sz w:val="25"/>
          <w:szCs w:val="25"/>
        </w:rPr>
        <w:t>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зге де негіздер бойынша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лемде немесе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1)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3)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шешімдер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</w:t>
      </w:r>
      <w:r>
        <w:rPr>
          <w:rFonts w:ascii="Georgia" w:hAnsi="Georgia"/>
          <w:sz w:val="25"/>
          <w:szCs w:val="25"/>
        </w:rPr>
        <w:t>гізген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дделі адамдарды хабардар ету, сондай-а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заттай д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лелдемелерді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дыры,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лтартпау шараларыны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лікке тыйым салуды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лауазымнан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ытша шеттетуді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бас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да процестік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жб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рлеу шараларыны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шін жою,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ауіпсіздік шараларыны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жою неме</w:t>
      </w:r>
      <w:r>
        <w:rPr>
          <w:rFonts w:ascii="Georgia" w:hAnsi="Georgia"/>
          <w:sz w:val="25"/>
          <w:szCs w:val="25"/>
        </w:rPr>
        <w:t xml:space="preserve">се оларды одан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зеге асыру туралы шешімдерді орындау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жіберіледі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діктіге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атысты та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дап алын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зетпен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стау т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ріндегі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лтартпау шарасыны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 жойыл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дайда прокурор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шірмесін дереу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зетпен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стау орныны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кімшілігіне орындау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</w:t>
      </w:r>
      <w:r>
        <w:rPr>
          <w:rFonts w:ascii="Georgia" w:hAnsi="Georgia"/>
          <w:sz w:val="25"/>
          <w:szCs w:val="25"/>
        </w:rPr>
        <w:t xml:space="preserve"> жібереді.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3.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289-бабыны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адамдарды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тінішхаты бойынша прокурор олар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материалдарымен танысу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мкіндігін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амтамасыз етеді."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19) 291-бапты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лігіндегі "азаматты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жауапкер </w:t>
      </w:r>
      <w:r>
        <w:rPr>
          <w:rFonts w:ascii="Georgia" w:hAnsi="Georgia"/>
          <w:sz w:val="25"/>
          <w:szCs w:val="25"/>
        </w:rPr>
        <w:t>немесе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талапкер, 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жауапкер немесе оларды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20) 341-бапты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"жеті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улікке дейін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ыт береді"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онымды мерзім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сынады"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</w:t>
      </w:r>
      <w:r>
        <w:rPr>
          <w:rFonts w:ascii="Georgia" w:hAnsi="Georgia"/>
          <w:sz w:val="25"/>
          <w:szCs w:val="25"/>
        </w:rPr>
        <w:t>мен ауыстырылсын;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21) 366-бапты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"4. Егер тергеу судьясы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217-бабына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ртіппен ку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 мен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бірленушіні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ай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ой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болса, олар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ша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ырылмайды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олардан жауап алынбайды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Істі сотта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арау уа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ытына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арай ай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ою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себеп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негіздер жойыл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дайда,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келуі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 бол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кезде, сондай-а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 мен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бірленуші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 еркімен ерік білдірген кезде сот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процеске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атысушыларды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тінішхаты бой</w:t>
      </w:r>
      <w:r>
        <w:rPr>
          <w:rFonts w:ascii="Georgia" w:hAnsi="Georgia"/>
          <w:sz w:val="25"/>
          <w:szCs w:val="25"/>
        </w:rPr>
        <w:t>ынша 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ндай адамдарды ша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олардан жауап 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ішінде 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ылыми-техникалы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ралдарды пайдалана отырып бейнебайланыс режимінде жауап 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ашы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тан жауап алу)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 xml:space="preserve"> сот тал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ылауы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ткізілген кезде ку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лар ша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ырылмайды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олар</w:t>
      </w:r>
      <w:r>
        <w:rPr>
          <w:rFonts w:ascii="Georgia" w:hAnsi="Georgia"/>
          <w:sz w:val="25"/>
          <w:szCs w:val="25"/>
        </w:rPr>
        <w:t>дан жауап алынбайды.";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22) 528-бапта: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"2.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басты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хаттама мен 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оса берілген материалдарды зерделеп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ып, мынадай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 жасайды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1)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 келісед</w:t>
      </w:r>
      <w:r>
        <w:rPr>
          <w:rFonts w:ascii="Georgia" w:hAnsi="Georgia"/>
          <w:sz w:val="25"/>
          <w:szCs w:val="25"/>
        </w:rPr>
        <w:t>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жібереді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хаттаманы келісуден бас тартады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шін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айтарады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128-бабына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йкес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стап алын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іс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стау мерзімі ая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талардан кемін</w:t>
      </w:r>
      <w:r>
        <w:rPr>
          <w:rFonts w:ascii="Georgia" w:hAnsi="Georgia"/>
          <w:sz w:val="25"/>
          <w:szCs w:val="25"/>
        </w:rPr>
        <w:t>де жиырма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жіберіледі."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"3. Прокурор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зерделеп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ып, бір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уліктен кешіктірмей, ал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128-бабына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йкес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стап алын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істер бойынша дереу мынадай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рекеттерді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 жасайды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1)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хаттаманы бекітеді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со</w:t>
      </w: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жібереді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хаттаманы бекітуден бас тартады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35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36-баптарында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негіздер бойынша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удалауды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лемде немесе бір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оны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не алдын ала тергеу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шін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айтар</w:t>
      </w:r>
      <w:r>
        <w:rPr>
          <w:rFonts w:ascii="Georgia" w:hAnsi="Georgia"/>
          <w:sz w:val="25"/>
          <w:szCs w:val="25"/>
        </w:rPr>
        <w:t>ады.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дікті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128-бабына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йкес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стап алын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дайда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туралы іс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стау мерзімі ая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талардан кемінде он екі са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ат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жіберіледі."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23) 623-бапты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екінші абзацпен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"Судьяны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ретте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аулысына апелляциялы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ртіппен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 жасалуы, ол прокурорды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тінішхаты бойынша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айта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аралуы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24) 626-бапты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екінші абзацпен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"Судьяны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 ретте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аулысына а</w:t>
      </w:r>
      <w:r>
        <w:rPr>
          <w:rFonts w:ascii="Georgia" w:hAnsi="Georgia"/>
          <w:sz w:val="25"/>
          <w:szCs w:val="25"/>
        </w:rPr>
        <w:t>пелляциялы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ртіппен ша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ым жасалуы, ол прокурорды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тінішхаты бойынша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айта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аралуы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25) 629-2-бапта: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"1." деген цифр алып тасталсын;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9)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10)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ылмыстар туралы іс</w:t>
      </w:r>
      <w:r>
        <w:rPr>
          <w:rFonts w:ascii="Georgia" w:hAnsi="Georgia"/>
          <w:sz w:val="25"/>
          <w:szCs w:val="25"/>
        </w:rPr>
        <w:t>тер бойынша -"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26) 629-3-бапта: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"1.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теріс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ылмыстар туралы істер бойынша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</w:t>
      </w:r>
      <w:r>
        <w:rPr>
          <w:rFonts w:ascii="Georgia" w:hAnsi="Georgia"/>
          <w:sz w:val="25"/>
          <w:szCs w:val="25"/>
        </w:rPr>
        <w:t>тын адам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органыны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басты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ына берілуге жатады, ол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дереу зерделеп 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ып, ол бойынша мынадай шешімдерді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келіседі ж</w:t>
      </w:r>
      <w:r>
        <w:rPr>
          <w:sz w:val="25"/>
          <w:szCs w:val="25"/>
        </w:rPr>
        <w:t>ә</w:t>
      </w:r>
      <w:r>
        <w:rPr>
          <w:rFonts w:ascii="Georgia" w:hAnsi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жібереді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келісуден бас тартады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осы Кодексті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35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36-баптарында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зделген негіздер бойынша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татады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кел</w:t>
      </w:r>
      <w:r>
        <w:rPr>
          <w:rFonts w:ascii="Georgia" w:hAnsi="Georgia"/>
          <w:sz w:val="25"/>
          <w:szCs w:val="25"/>
        </w:rPr>
        <w:t>ісуден бас тартады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аны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не алдын ала тергеу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шін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айтарады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 келісуден бас тарту туралы шешім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жді болу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тиіс."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абзацты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</w:t>
      </w:r>
      <w:r>
        <w:rPr>
          <w:rFonts w:ascii="Georgia" w:hAnsi="Georgia"/>
          <w:sz w:val="25"/>
          <w:szCs w:val="25"/>
        </w:rPr>
        <w:t>) 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зден кейін "айыпталушы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оны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аушысына (ол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атыс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кезде),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бірленушіге, 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талапкерге, азаматты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жауапкерге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йры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олдану туралы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аулыны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шірмесін бір мезгілде жібере отырып,"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>тырылсын;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абзац "Прокурор"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зден кейін "осы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абзацыны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2), 3), 4)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бесінші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ліктегі "екінші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ртінші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</w:t>
      </w:r>
      <w:r>
        <w:rPr>
          <w:rFonts w:ascii="Georgia" w:hAnsi="Georgia"/>
          <w:sz w:val="25"/>
          <w:szCs w:val="25"/>
        </w:rPr>
        <w:t>ыстырылсын;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27) 629-4-бапта: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абзацында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 туралы"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5)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6)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"онша ауыр емес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ылмыс туралы" </w:t>
      </w:r>
      <w:r>
        <w:rPr>
          <w:rFonts w:ascii="Georgia" w:hAnsi="Georgia"/>
          <w:sz w:val="25"/>
          <w:szCs w:val="25"/>
        </w:rPr>
        <w:t>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ліктегі "сот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асыратын адам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алып тасталсын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28) 629-6-бапты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екінші абзацта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іс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ргізу органына"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"прокурор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</w:t>
      </w:r>
      <w:r>
        <w:rPr>
          <w:rFonts w:ascii="Georgia" w:hAnsi="Georgia"/>
          <w:sz w:val="25"/>
          <w:szCs w:val="25"/>
        </w:rPr>
        <w:t xml:space="preserve"> ауыстырылсын;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шінші абзацпен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"Прокурор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ылмысты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істі алып, оны одан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рі тергеп-тексеруді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ргізу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сот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дейінгі тергеп-тексеру органына жібереді."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4. "Жедел-іздестіру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ызметі туралы" 1994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15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йектегі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</w:t>
      </w:r>
      <w:r>
        <w:rPr>
          <w:rFonts w:ascii="Georgia" w:hAnsi="Georgia"/>
          <w:sz w:val="25"/>
          <w:szCs w:val="25"/>
        </w:rPr>
        <w:t xml:space="preserve">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ына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Жо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Ке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есіні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1994 ж., № 13-14, 199-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1995 ж., № 24, 167-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жат;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Парламентіні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1996 ж., № 14, 275-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1998 ж., № 24, 436-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2000 ж., № 3-4, 66-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</w:t>
      </w:r>
      <w:r>
        <w:rPr>
          <w:rFonts w:ascii="Georgia" w:hAnsi="Georgia"/>
          <w:sz w:val="25"/>
          <w:szCs w:val="25"/>
        </w:rPr>
        <w:t>т; 2001 ж., № 8, 53-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17-18, 245-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2002 ж., № 4, 32-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15, 147-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17, 155-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2004 ж., № 18, 106-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23, 142-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154-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2005 ж., № 13, 53-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2007 ж., № 2, 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2009 ж., № 6-7, 32-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17, 83-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жат; </w:t>
      </w:r>
      <w:r>
        <w:rPr>
          <w:rFonts w:ascii="Georgia" w:hAnsi="Georgia"/>
          <w:sz w:val="25"/>
          <w:szCs w:val="25"/>
        </w:rPr>
        <w:t>№ 24, 121-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2010 ж., № 10, 48-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2011 ж., № 1, 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20, 158-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2012 ж., № 3, 26-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2013 ж., № 1, 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2014 ж., № 7, 33-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84-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16, 90-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118, 122-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жаттар; 2016 ж., № 23, 118-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24, 126-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</w:t>
      </w:r>
      <w:r>
        <w:rPr>
          <w:rFonts w:ascii="Georgia" w:hAnsi="Georgia"/>
          <w:sz w:val="25"/>
          <w:szCs w:val="25"/>
        </w:rPr>
        <w:t>7 ж., № 8, 16-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14, 50-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21, 102-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2018 ж., № 16, 56-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22, 83-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2019 ж., № 24-ІІ, 120-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ж., № 12, 63-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жат)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12-бапты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4-тарма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шасында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"367 (бірінші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екінші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ліктері)"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</w:t>
      </w:r>
      <w:r>
        <w:rPr>
          <w:rFonts w:ascii="Georgia" w:hAnsi="Georgia"/>
          <w:sz w:val="25"/>
          <w:szCs w:val="25"/>
        </w:rPr>
        <w:t>р "367 (бірінші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лігі)"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5. "Сыбайлас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арсы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имыл туралы" 2015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18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арашада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ына (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Парламентіні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Жаршысы, 2015 ж., № 22-ІІ, 147-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2016 ж., № 2, 9-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</w:t>
      </w:r>
      <w:r>
        <w:rPr>
          <w:rFonts w:ascii="Georgia" w:hAnsi="Georgia"/>
          <w:sz w:val="25"/>
          <w:szCs w:val="25"/>
        </w:rPr>
        <w:t>ат; № 7-І, 50-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22, 116-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2017 ж., № 14, 51-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2018 ж., № 24, 93-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2019 ж., № 8, 45-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15-16, 67-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№ 21-22, 91-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ж., № 14, 75-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жат;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7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азанда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"Казахстанская правда" газеттерінде </w:t>
      </w:r>
      <w:r>
        <w:rPr>
          <w:rFonts w:ascii="Georgia" w:hAnsi="Georgia"/>
          <w:sz w:val="25"/>
          <w:szCs w:val="25"/>
        </w:rPr>
        <w:t>жариялан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кейбір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актілеріне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арсы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имыл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селелері бойынша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згерістер 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тырулар енгізу туралы"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6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ы)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1) 12-бапты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бірінші абзацта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"13, 14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15-баптарында"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"13, 14, 14-1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15-баптарында"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здермен ауыстырылсын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4)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шада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абылдау бойынша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арсы шектеулерді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абылдайды."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здер "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абылдау;" деген с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збен ауыстырылып, мын</w:t>
      </w:r>
      <w:r>
        <w:rPr>
          <w:rFonts w:ascii="Georgia" w:hAnsi="Georgia"/>
          <w:sz w:val="25"/>
          <w:szCs w:val="25"/>
        </w:rPr>
        <w:t>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5)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шамен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"5)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шетелдік банктерде шоттарды (салымдарды) ашу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иелену,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шетелдік банктерде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</w:t>
      </w:r>
      <w:r>
        <w:rPr>
          <w:rFonts w:ascii="Georgia" w:hAnsi="Georgia"/>
          <w:sz w:val="25"/>
          <w:szCs w:val="25"/>
        </w:rPr>
        <w:t xml:space="preserve">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бойынша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арсы шектеулерді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абылдайды."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2)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14-1-баппен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"14-1-бап.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шетелдік банктерде шоттарды (салымдарды) ашу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а, иеленуге, </w:t>
      </w:r>
      <w:r>
        <w:rPr>
          <w:sz w:val="25"/>
          <w:szCs w:val="25"/>
        </w:rPr>
        <w:t>қ</w:t>
      </w:r>
      <w:r>
        <w:rPr>
          <w:rFonts w:ascii="Georgia" w:hAnsi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жол берме</w:t>
      </w:r>
      <w:r>
        <w:rPr>
          <w:rFonts w:ascii="Georgia" w:hAnsi="Georgia"/>
          <w:sz w:val="25"/>
          <w:szCs w:val="25"/>
        </w:rPr>
        <w:t>у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1. Жауапты мемлекеттік лауазым 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аратын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мемлекеттік функцияларды орындау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у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кілеттік берілген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(м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слихат депутаттарын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оспа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анда), лауазымды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</w:t>
      </w:r>
      <w:r>
        <w:rPr>
          <w:rFonts w:ascii="Georgia" w:hAnsi="Georgia"/>
          <w:sz w:val="25"/>
          <w:szCs w:val="25"/>
        </w:rPr>
        <w:t>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шетелдік банктерде шоттарды (салымдарды) ашу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иеленуге,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шетелдік банктерде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тыйым салынады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Ескертпе. Осы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шекте</w:t>
      </w:r>
      <w:r>
        <w:rPr>
          <w:rFonts w:ascii="Georgia" w:hAnsi="Georgia"/>
          <w:sz w:val="25"/>
          <w:szCs w:val="25"/>
        </w:rPr>
        <w:t xml:space="preserve">у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аума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 бейрезидент банктеріні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филиалдарына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олданылмайды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адамдар лауазым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немесе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4-тарма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 жойыл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ннен</w:t>
      </w:r>
      <w:r>
        <w:rPr>
          <w:rFonts w:ascii="Georgia" w:hAnsi="Georgia"/>
          <w:sz w:val="25"/>
          <w:szCs w:val="25"/>
        </w:rPr>
        <w:t xml:space="preserve"> бастап алты ай ішінде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шетелдік банктердегі шоттарды (салымдарды) жабу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(немесе)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шетелдік банктерде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тауды</w:t>
      </w:r>
      <w:r>
        <w:rPr>
          <w:rFonts w:ascii="Georgia" w:hAnsi="Georgia"/>
          <w:sz w:val="25"/>
          <w:szCs w:val="25"/>
        </w:rPr>
        <w:t xml:space="preserve">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міндетті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Егер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адамдар аума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шоттары (салымдары)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(немесе) шетелдік банкте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асырылатын шет мемлекетті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намасына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йкес осы шет мемлекет</w:t>
      </w:r>
      <w:r>
        <w:rPr>
          <w:rFonts w:ascii="Georgia" w:hAnsi="Georgia"/>
          <w:sz w:val="25"/>
          <w:szCs w:val="25"/>
        </w:rPr>
        <w:t>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зыретті органдары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тыйым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билік етуге тыйым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байланысты немесе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атал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еркінен тыс е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серілмейтін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н-жайларына (д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лей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былыстар,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скери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имылдар,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тенше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дай, банктік шот (салым) тур</w:t>
      </w:r>
      <w:r>
        <w:rPr>
          <w:rFonts w:ascii="Georgia" w:hAnsi="Georgia"/>
          <w:sz w:val="25"/>
          <w:szCs w:val="25"/>
        </w:rPr>
        <w:t>алы шартты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олданысын мерзімінен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 болмауы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 де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н-жайлар) байланысты осы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бірінші б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лігінде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талаптарды орындай алма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дайда, 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ндай талаптар тыйым салуды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билік етуге тыйым салуды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олданылуы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</w:t>
      </w:r>
      <w:r>
        <w:rPr>
          <w:rFonts w:ascii="Georgia" w:hAnsi="Georgia"/>
          <w:sz w:val="25"/>
          <w:szCs w:val="25"/>
        </w:rPr>
        <w:t>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немесе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 де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ннен бастап алты ай ішінде тиісті фактілерді растайтын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жаттар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сыныла отырып орындалу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тиіс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рсетілген адамдар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намасына немесе шет мемлекетті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</w:t>
      </w:r>
      <w:r>
        <w:rPr>
          <w:rFonts w:ascii="Georgia" w:hAnsi="Georgia"/>
          <w:sz w:val="25"/>
          <w:szCs w:val="25"/>
        </w:rPr>
        <w:t>сына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йкес 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 xml:space="preserve">раны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абылдау н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тижесінде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шетелдік банктердегі шоттарды (салымдарды),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иеленуге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(немесе) пайдалану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дайда,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адамдар 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 xml:space="preserve">раны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абылд</w:t>
      </w:r>
      <w:r>
        <w:rPr>
          <w:rFonts w:ascii="Georgia" w:hAnsi="Georgia"/>
          <w:sz w:val="25"/>
          <w:szCs w:val="25"/>
        </w:rPr>
        <w:t>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ннен бастап алты ай ішінде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шетелдік банктердегі шоттарды (салымдарды) жабу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(немесе)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тауды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міндетті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4.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1, 2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3-тарма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</w:t>
      </w:r>
      <w:r>
        <w:rPr>
          <w:rFonts w:ascii="Georgia" w:hAnsi="Georgia"/>
          <w:sz w:val="25"/>
          <w:szCs w:val="25"/>
        </w:rPr>
        <w:t>режелері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атал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ан,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шетелдердегі мекемелеріне,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кілдіктеріне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Республикасынан халы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аралы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йымдар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жіберілген, сондай-а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рсетілген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йымдар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іссапар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жіберілген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</w:t>
      </w:r>
      <w:r>
        <w:rPr>
          <w:rFonts w:ascii="Georgia" w:hAnsi="Georgia"/>
          <w:sz w:val="25"/>
          <w:szCs w:val="25"/>
        </w:rPr>
        <w:t xml:space="preserve">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йымдарда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ж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мыс кезе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іне немесе шетелде білім алатын, немесе шетелде та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ылымдамадан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тетін, немесе шетелдік іссапарда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рген, немесе шетелде емделіп жат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немесе к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мелеттік жас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толма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баланы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ды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кілі ретінде не к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мелеттік жас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тол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</w:t>
      </w:r>
      <w:r>
        <w:rPr>
          <w:rFonts w:ascii="Georgia" w:hAnsi="Georgia"/>
          <w:sz w:val="25"/>
          <w:szCs w:val="25"/>
        </w:rPr>
        <w:t xml:space="preserve">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аншысы немесе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оршысы ретінде тиісті адамны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шетелде 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уы не емделуі кезе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інде шетелде болатын адамдар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олданылмайды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5. Осы бапта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мерзімдер ішінде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рсетілген адамдар мемлекеттік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ызметті немесе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зге де </w:t>
      </w:r>
      <w:r>
        <w:rPr>
          <w:rFonts w:ascii="Georgia" w:hAnsi="Georgia"/>
          <w:sz w:val="25"/>
          <w:szCs w:val="25"/>
        </w:rPr>
        <w:t xml:space="preserve">тиісті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ызметті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алауы бойынша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 беруге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ылы."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3) 5-тарауды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та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ырыбы мынадай редакцияда жазылсын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"5-тарау.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орытынды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тпелі ережелер"</w:t>
      </w:r>
      <w:r>
        <w:rPr>
          <w:rFonts w:ascii="Georgia" w:hAnsi="Georgia"/>
          <w:sz w:val="25"/>
          <w:szCs w:val="25"/>
        </w:rPr>
        <w:t>;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4) 5-тарау мынадай мазм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26-1-баппен толы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тырылсын</w:t>
      </w:r>
      <w:r>
        <w:rPr>
          <w:rFonts w:ascii="Georgia" w:hAnsi="Georgia"/>
          <w:sz w:val="25"/>
          <w:szCs w:val="25"/>
        </w:rPr>
        <w:t>: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"26-1-бап.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тпелі ережеле</w:t>
      </w:r>
      <w:r>
        <w:rPr>
          <w:rFonts w:ascii="Georgia" w:hAnsi="Georgia"/>
          <w:sz w:val="25"/>
          <w:szCs w:val="25"/>
        </w:rPr>
        <w:t>р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1. Осы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12-бабы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5) тарма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шасында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не 14-1-бабында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арсы шектеу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енгізілген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ннен бастап алты ай ішінде осы сыбайлас жем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орлы</w:t>
      </w:r>
      <w:r>
        <w:rPr>
          <w:sz w:val="25"/>
          <w:szCs w:val="25"/>
        </w:rPr>
        <w:t>ққ</w:t>
      </w:r>
      <w:r>
        <w:rPr>
          <w:rFonts w:ascii="Georgia" w:hAnsi="Georgia" w:cs="Georgia"/>
          <w:sz w:val="25"/>
          <w:szCs w:val="25"/>
        </w:rPr>
        <w:t xml:space="preserve">а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арсы шектеу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олданылатын адамдар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</w:t>
      </w:r>
      <w:r>
        <w:rPr>
          <w:rFonts w:ascii="Georgia" w:hAnsi="Georgia"/>
          <w:sz w:val="25"/>
          <w:szCs w:val="25"/>
        </w:rPr>
        <w:t>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шетелдік банктердегі шоттарды (салымдарды) жабу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(немесе)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 Республикасыны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шегінен тыс жерде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ан шетелдік банктерде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тауды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міндетті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2.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адамдар аума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шоттары (салымдары) орналас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ан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(немесе) шетелдік банкте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олма-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ша мен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>ндылы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тарды са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тау ж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зеге асырылатын шет мемлекетті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намасына с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йкес осы шет мемлекетті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зыретті органдары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</w:t>
      </w:r>
      <w:r>
        <w:rPr>
          <w:rFonts w:ascii="Georgia" w:hAnsi="Georgia"/>
          <w:sz w:val="25"/>
          <w:szCs w:val="25"/>
        </w:rPr>
        <w:t>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тыйым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а, билік етуге тыйым салу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байланысты немесе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атал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адамдарды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еркінен тыс е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серілмейтін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н-жайларына (д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лей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былыстар, 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скери іс-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имылдар, т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тенше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дай, банктік шот (салым) туралы шартты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олданысын мерзім</w:t>
      </w:r>
      <w:r>
        <w:rPr>
          <w:rFonts w:ascii="Georgia" w:hAnsi="Georgia"/>
          <w:sz w:val="25"/>
          <w:szCs w:val="25"/>
        </w:rPr>
        <w:t>інен б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рын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мкін болмауы ж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 xml:space="preserve">не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 де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н-жайлар) байланысты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талаптарды орындай алма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жа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дайда м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ндай талаптар тыйым салуды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>, билік етуге тыйым салуды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олданылуы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 xml:space="preserve">ан немесе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зге де м</w:t>
      </w:r>
      <w:r>
        <w:rPr>
          <w:sz w:val="25"/>
          <w:szCs w:val="25"/>
        </w:rPr>
        <w:t>ә</w:t>
      </w:r>
      <w:r>
        <w:rPr>
          <w:rFonts w:ascii="Georgia" w:hAnsi="Georgia" w:cs="Georgia"/>
          <w:sz w:val="25"/>
          <w:szCs w:val="25"/>
        </w:rPr>
        <w:t>н-жайлар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таты</w:t>
      </w:r>
      <w:r>
        <w:rPr>
          <w:rFonts w:ascii="Georgia" w:hAnsi="Georgia"/>
          <w:sz w:val="25"/>
          <w:szCs w:val="25"/>
        </w:rPr>
        <w:t>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ннен бастап алты ай ішінде тиісті фактілерді растайтын </w:t>
      </w:r>
      <w:r>
        <w:rPr>
          <w:sz w:val="25"/>
          <w:szCs w:val="25"/>
        </w:rPr>
        <w:t>құ</w:t>
      </w:r>
      <w:r>
        <w:rPr>
          <w:rFonts w:ascii="Georgia" w:hAnsi="Georgia" w:cs="Georgia"/>
          <w:sz w:val="25"/>
          <w:szCs w:val="25"/>
        </w:rPr>
        <w:t xml:space="preserve">жаттар 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сыныла отырып орындалу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 тиіс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3.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рсетілген адамдарды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осы бапта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міндеттемелерді орындамауы оларды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мемлекеттік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ызметті немесе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зге де тиісті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ызме</w:t>
      </w:r>
      <w:r>
        <w:rPr>
          <w:rFonts w:ascii="Georgia" w:hAnsi="Georgia"/>
          <w:sz w:val="25"/>
          <w:szCs w:val="25"/>
        </w:rPr>
        <w:t>тті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татуы 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шін негіз болып табылады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2-тарма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зделген мерзім ішінде осы бапты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1-тарма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ында к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рсетілген адамдар мемлекеттік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ызметті немесе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зге де тиісті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ызметті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з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алауы бойынша 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 xml:space="preserve">тату туралы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 xml:space="preserve">тініш беруге </w:t>
      </w:r>
      <w:r>
        <w:rPr>
          <w:sz w:val="25"/>
          <w:szCs w:val="25"/>
        </w:rPr>
        <w:t>құқ</w:t>
      </w:r>
      <w:r>
        <w:rPr>
          <w:rFonts w:ascii="Georgia" w:hAnsi="Georgia" w:cs="Georgia"/>
          <w:sz w:val="25"/>
          <w:szCs w:val="25"/>
        </w:rPr>
        <w:t>ылы."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Style w:val="a4"/>
          <w:rFonts w:ascii="Georgia" w:hAnsi="Georgia"/>
          <w:sz w:val="25"/>
          <w:szCs w:val="25"/>
        </w:rPr>
        <w:t>2-бап.</w:t>
      </w:r>
      <w:r>
        <w:rPr>
          <w:rFonts w:ascii="Georgia" w:hAnsi="Georgia"/>
          <w:sz w:val="25"/>
          <w:szCs w:val="25"/>
        </w:rPr>
        <w:t xml:space="preserve"> Осы За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/>
          <w:sz w:val="25"/>
          <w:szCs w:val="25"/>
        </w:rPr>
        <w:t>ал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аш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ы ресми жариялан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ан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нінен кейін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>нтізбелік он к</w:t>
      </w:r>
      <w:r>
        <w:rPr>
          <w:sz w:val="25"/>
          <w:szCs w:val="25"/>
        </w:rPr>
        <w:t>ү</w:t>
      </w:r>
      <w:r>
        <w:rPr>
          <w:rFonts w:ascii="Georgia" w:hAnsi="Georgia" w:cs="Georgia"/>
          <w:sz w:val="25"/>
          <w:szCs w:val="25"/>
        </w:rPr>
        <w:t xml:space="preserve">н </w:t>
      </w:r>
      <w:r>
        <w:rPr>
          <w:sz w:val="25"/>
          <w:szCs w:val="25"/>
        </w:rPr>
        <w:t>ө</w:t>
      </w:r>
      <w:r>
        <w:rPr>
          <w:rFonts w:ascii="Georgia" w:hAnsi="Georgia" w:cs="Georgia"/>
          <w:sz w:val="25"/>
          <w:szCs w:val="25"/>
        </w:rPr>
        <w:t>ткен со</w:t>
      </w:r>
      <w:r>
        <w:rPr>
          <w:sz w:val="25"/>
          <w:szCs w:val="25"/>
        </w:rPr>
        <w:t>ң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олданыс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 енгізіледі</w:t>
      </w:r>
      <w:r>
        <w:rPr>
          <w:rFonts w:ascii="Georgia" w:hAnsi="Georgia"/>
          <w:sz w:val="25"/>
          <w:szCs w:val="25"/>
        </w:rPr>
        <w:t>.</w:t>
      </w:r>
    </w:p>
    <w:p w:rsidR="006354C5" w:rsidRDefault="006354C5" w:rsidP="006354C5">
      <w:pPr>
        <w:pStyle w:val="a3"/>
        <w:divId w:val="334848777"/>
        <w:rPr>
          <w:rFonts w:ascii="Georgia" w:hAnsi="Georgia"/>
          <w:sz w:val="25"/>
          <w:szCs w:val="25"/>
        </w:rPr>
      </w:pPr>
      <w:r>
        <w:rPr>
          <w:rStyle w:val="a4"/>
          <w:sz w:val="25"/>
          <w:szCs w:val="25"/>
        </w:rPr>
        <w:t>Қ</w:t>
      </w:r>
      <w:r>
        <w:rPr>
          <w:rStyle w:val="a4"/>
          <w:rFonts w:ascii="Georgia" w:hAnsi="Georgia" w:cs="Georgia"/>
          <w:sz w:val="25"/>
          <w:szCs w:val="25"/>
        </w:rPr>
        <w:t>аза</w:t>
      </w:r>
      <w:r>
        <w:rPr>
          <w:rStyle w:val="a4"/>
          <w:sz w:val="25"/>
          <w:szCs w:val="25"/>
        </w:rPr>
        <w:t>қ</w:t>
      </w:r>
      <w:r>
        <w:rPr>
          <w:rStyle w:val="a4"/>
          <w:rFonts w:ascii="Georgia" w:hAnsi="Georgia" w:cs="Georgia"/>
          <w:sz w:val="25"/>
          <w:szCs w:val="25"/>
        </w:rPr>
        <w:t>стан</w:t>
      </w:r>
      <w:r>
        <w:rPr>
          <w:rStyle w:val="a4"/>
          <w:rFonts w:ascii="Georgia" w:hAnsi="Georgia"/>
          <w:sz w:val="25"/>
          <w:szCs w:val="25"/>
        </w:rPr>
        <w:t xml:space="preserve"> Республикасыны</w:t>
      </w:r>
      <w:r>
        <w:rPr>
          <w:rStyle w:val="a4"/>
          <w:sz w:val="25"/>
          <w:szCs w:val="25"/>
        </w:rPr>
        <w:t>ң</w:t>
      </w:r>
      <w:r>
        <w:rPr>
          <w:rFonts w:ascii="Georgia" w:hAnsi="Georgia"/>
          <w:sz w:val="25"/>
          <w:szCs w:val="25"/>
        </w:rPr>
        <w:br/>
      </w:r>
      <w:r>
        <w:rPr>
          <w:rStyle w:val="a4"/>
          <w:rFonts w:ascii="Georgia" w:hAnsi="Georgia"/>
          <w:sz w:val="25"/>
          <w:szCs w:val="25"/>
        </w:rPr>
        <w:t>Президенті</w:t>
      </w:r>
      <w:r>
        <w:rPr>
          <w:rFonts w:ascii="Georgia" w:hAnsi="Georgia"/>
          <w:sz w:val="25"/>
          <w:szCs w:val="25"/>
        </w:rPr>
        <w:br/>
      </w:r>
      <w:r>
        <w:rPr>
          <w:rStyle w:val="a4"/>
          <w:sz w:val="25"/>
          <w:szCs w:val="25"/>
        </w:rPr>
        <w:t>Қ</w:t>
      </w:r>
      <w:r>
        <w:rPr>
          <w:rStyle w:val="a4"/>
          <w:rFonts w:ascii="Georgia" w:hAnsi="Georgia"/>
          <w:sz w:val="25"/>
          <w:szCs w:val="25"/>
        </w:rPr>
        <w:t>. ТО</w:t>
      </w:r>
      <w:r>
        <w:rPr>
          <w:rStyle w:val="a4"/>
          <w:sz w:val="25"/>
          <w:szCs w:val="25"/>
        </w:rPr>
        <w:t>Қ</w:t>
      </w:r>
      <w:r>
        <w:rPr>
          <w:rStyle w:val="a4"/>
          <w:rFonts w:ascii="Georgia" w:hAnsi="Georgia" w:cs="Georgia"/>
          <w:sz w:val="25"/>
          <w:szCs w:val="25"/>
        </w:rPr>
        <w:t>АЕ</w:t>
      </w:r>
      <w:r>
        <w:rPr>
          <w:rStyle w:val="a4"/>
          <w:rFonts w:ascii="Georgia" w:hAnsi="Georgia"/>
          <w:sz w:val="25"/>
          <w:szCs w:val="25"/>
        </w:rPr>
        <w:t>В</w:t>
      </w:r>
    </w:p>
    <w:p w:rsidR="006354C5" w:rsidRDefault="006354C5" w:rsidP="006354C5">
      <w:pPr>
        <w:pStyle w:val="a3"/>
        <w:jc w:val="right"/>
        <w:divId w:val="334848777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Н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р-С</w:t>
      </w:r>
      <w:r>
        <w:rPr>
          <w:sz w:val="25"/>
          <w:szCs w:val="25"/>
        </w:rPr>
        <w:t>ұ</w:t>
      </w:r>
      <w:r>
        <w:rPr>
          <w:rFonts w:ascii="Georgia" w:hAnsi="Georgia" w:cs="Georgia"/>
          <w:sz w:val="25"/>
          <w:szCs w:val="25"/>
        </w:rPr>
        <w:t>лтан, 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орда, 2020 жыл</w:t>
      </w:r>
      <w:r>
        <w:rPr>
          <w:sz w:val="25"/>
          <w:szCs w:val="25"/>
        </w:rPr>
        <w:t>ғ</w:t>
      </w:r>
      <w:r>
        <w:rPr>
          <w:rFonts w:ascii="Georgia" w:hAnsi="Georgia" w:cs="Georgia"/>
          <w:sz w:val="25"/>
          <w:szCs w:val="25"/>
        </w:rPr>
        <w:t>ы 19 желто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сан</w:t>
      </w:r>
      <w:r>
        <w:rPr>
          <w:rFonts w:ascii="Georgia" w:hAnsi="Georgia" w:cs="Georgia"/>
          <w:sz w:val="25"/>
          <w:szCs w:val="25"/>
        </w:rPr>
        <w:br/>
        <w:t xml:space="preserve">№ 384-VI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Р</w:t>
      </w:r>
      <w:r>
        <w:rPr>
          <w:rFonts w:ascii="Georgia" w:hAnsi="Georgia"/>
          <w:sz w:val="25"/>
          <w:szCs w:val="25"/>
        </w:rPr>
        <w:t>З</w:t>
      </w:r>
    </w:p>
    <w:p w:rsidR="006354C5" w:rsidRDefault="006354C5" w:rsidP="006354C5">
      <w:pPr>
        <w:divId w:val="334848777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© Материал из ЭС «ACTUALIS: Образование»</w:t>
      </w:r>
      <w:r>
        <w:rPr>
          <w:rFonts w:ascii="Arial" w:eastAsia="Times New Roman" w:hAnsi="Arial" w:cs="Arial"/>
          <w:sz w:val="21"/>
          <w:szCs w:val="21"/>
        </w:rPr>
        <w:br/>
        <w:t>https://vip-edu.mcfr.kz</w:t>
      </w:r>
      <w:r>
        <w:rPr>
          <w:rFonts w:ascii="Arial" w:eastAsia="Times New Roman" w:hAnsi="Arial" w:cs="Arial"/>
          <w:sz w:val="21"/>
          <w:szCs w:val="21"/>
        </w:rPr>
        <w:br/>
        <w:t>Дата копирования: 10.09.2021</w:t>
      </w:r>
    </w:p>
    <w:p w:rsidR="00C87B69" w:rsidRDefault="00B7400B">
      <w:pPr>
        <w:divId w:val="334848777"/>
        <w:rPr>
          <w:rFonts w:ascii="Georgia" w:eastAsia="Times New Roman" w:hAnsi="Georgia"/>
          <w:sz w:val="25"/>
          <w:szCs w:val="25"/>
        </w:rPr>
      </w:pPr>
      <w:r>
        <w:rPr>
          <w:rFonts w:ascii="Georgia" w:eastAsia="Times New Roman" w:hAnsi="Georgia"/>
          <w:sz w:val="25"/>
          <w:szCs w:val="25"/>
        </w:rPr>
        <w:t>Закон от 19.12.2020 № 384-VI</w:t>
      </w:r>
    </w:p>
    <w:p w:rsidR="00C87B69" w:rsidRDefault="00B7400B">
      <w:pPr>
        <w:pStyle w:val="2"/>
        <w:divId w:val="83553702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</w:t>
      </w:r>
    </w:p>
    <w:p w:rsidR="00C87B69" w:rsidRDefault="00B7400B">
      <w:pPr>
        <w:pStyle w:val="a3"/>
        <w:divId w:val="1871064812"/>
      </w:pPr>
      <w:r>
        <w:rPr>
          <w:rStyle w:val="a4"/>
          <w:rFonts w:ascii="Georgia" w:hAnsi="Georgia"/>
          <w:sz w:val="25"/>
          <w:szCs w:val="25"/>
        </w:rPr>
        <w:t xml:space="preserve">Статья 1. </w:t>
      </w:r>
      <w:r>
        <w:rPr>
          <w:rFonts w:ascii="Georgia" w:hAnsi="Georgia"/>
          <w:sz w:val="25"/>
          <w:szCs w:val="25"/>
        </w:rPr>
        <w:t>Внести изменения и дополнения в следующие законодательные акты Республики Казахстан: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1. В Гражданский кодекс Республики Казахстан (Общая часть) от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 2013 г., № 7, ст. 36; № 10-11, ст. 56; № 14, ст. 72; № 15, ст. 76; 2014 г., № 4-5, ст. 24; № 10, ст. 52; № 11, ст. 61, 63; № 14, ст. 84; № 21, ст. 122; № 23, ст. 143; 2015 г., № 7, ст. 34; № 8, ст. 42, 45; № 13, ст. 68; № 15, ст. 78; № 16, ст. 79; № 20-І, ст. 110; № 20-IV, ст. 113; № 20-VII, ст. 115; № 21-І, ст. 128; № 22-І, ст. 140, 143; № 22-V, ст. 156; № 22-VI, ст. 159; 2016 г., № 7-II, ст. 55; № 8-II, ст. 70; № 12, ст. 87; 2017 г., № 4, ст. 7; № 15, ст. 55; № 22-III, ст. 109; 2018 г., № 1, ст. 4; № 10, ст. 32; № 13, ст. 41; № 14, ст. 44; № 15, ст. 50; 2019 г., № 2, ст. 6; № 7, ст. 37; № 15-16, ст. 67; № 19-20, ст. 86; № 23, ст. 103; № 24-І, ст. 118; 2020 г., № 10, ст. 39; № 11, ст. 59; № 12, ст. 61; № 13, ст. 67; № 14, ст. 72, 75):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статью 14 после слова "границами" дополнить словами ", если иное не установлено Законом Республики Казахстан "О противодействии коррупции".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 xml:space="preserve">2. В Уголовный кодекс Республики Казахстан от 3 июля 2014 года (Ведомости Парламента Республики Казахстан, 2014 г., № 13-І, 13-II, ст. 83; № 21, ст. 122; 2015 г., № 16, ст. 79; № 21-III, ст. 137; № 22-І, ст. 140; № 22-III, ст. 149; № 22-V, ст. 156; № 22-VI, ст. 159; 2016 г., № 7-II, ст. 55; № 8-II, ст. 67; № 12, ст. 87; № 23, ст. 118; № 24, ст. 126; 2017 г., № 8, ст. 16; № 9, ст. 21; № 14, ст. 50; № 16, ст. 56; № 22-III, ст. 109; № 23-III, ст. 111; № 24, ст. 115; 2018 г., № 1, ст. 2; № 14, ст. 44; № 15, ст. 46; № 16, ст. 56; № 23, ст. 88, 91; № 24, ст. 94; 2019 г., № 2, ст. 6; № 7, ст. 36; № 8, ст. 45; № 15-16, ст. 67; № 19-20, ст. 86; № 23, ст. 108; № 24-І, ст. 118; № 24-II, ст. 120; 2020 г., № 9, ст. 29; № 10, ст. 44, 46; № 12, ст. 63; № 16, ст. 77; Закон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коррупции", опубликованный в газетах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и "Казахстанская правда" 7 октября 2020 г.)</w:t>
      </w:r>
      <w:r>
        <w:rPr>
          <w:rFonts w:ascii="Georgia" w:hAnsi="Georgia"/>
          <w:sz w:val="25"/>
          <w:szCs w:val="25"/>
        </w:rPr>
        <w:t>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в абзаце первом части пятой статьи 46: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1) дополнить абзацем вторым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"Положения настоящего пункта не распространяются на лиц, осужденных к лишению свободы за совершение преступлений, предусмотренных частями 1-1, второй, третьей и четвертой статьи 366, частями второй, третьей и четвертой статьи 367, частью второй статьи 368 настоящего Кодекса;";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2) дополнить словами "лицам, осужденным к лишению свободы за совершение преступлений, предусмотренных частями 1-1, второй и третьей статьи 366, частями второй и третьей статьи 367, частью второй статьи 368 настоящего Кодекса;";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в статье 72: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первую дополнить абзацами четвертым и пятым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"Беременные женщины, женщины, имеющие малолетних детей, мужчины, воспитывающие в одиночку малолетних детей, женщины в возрасте пятидесяти восьми и свыше лет, мужчины в возрасте шестидесяти трех и свыше лет, инвалиды первой или второй группы, отбывающие лишение свободы за тяжкое и особо тяжкое коррупционное преступление, после фактического отбытия сроков, указанных в частях третьей и пятой настоящей статьи, могут быть освобождены судом условно-досрочно.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Лицо, отбывающее лишение свободы за тяжкое и особо тяжкое коррупционное преступление, выполнившее все условия процессуального соглашения о сотрудничестве, после фактического отбытия сроков, указанных в частях третьей и пятой настоящей статьи, может быть освобождено судом условно-досрочно.";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восьмую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"8. Условно-досрочное освобождение не применяется к лицам: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которым наказание в виде смертной казни заменено лишением свободы в порядке помилования;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осужденным за террористическое или экстремистское преступление, повлекшее гибель людей либо сопряженное с совершением особо тяжкого преступления;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осужденным за тяжкое и особо тяжкое коррупционное преступление, за исключением: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случаев совершения таких преступлений беременными женщинами, женщинами, имеющими малолетних детей, мужчинами, воспитывающими в одиночку малолетних детей, женщинами в возрасте пятидесяти восьми и свыше лет, мужчинами в возрасте шестидесяти трех и свыше лет, инвалидами первой или второй группы;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осужденных, выполнивших все условия процессуального соглашения о сотрудничестве;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4) осужденным за преступление против половой неприкосновенности несовершеннолетних, за исключением случая совершения такого преступления лицом, не достигшим совершеннолетия, в отношении несовершеннолетнего в возрасте от четырнадцати до восемнадцати лет.";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в статье 150: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первый части первой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"1. Воспрепятствование свободному осуществлению гражданином своих избирательных прав или права участвовать в референдуме -";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1-1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"1-1. Незаконное вмешательство в работу избирательных комиссий или комиссий референдума и воспрепятствование голосованию, исполнению обязанностей, связанных с регистрацией кандидата, партийных списков, подсчетом голосов и определением результатов голосования на выборах или референдуме,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наказываются штрафом в размере до ста месячных расчетных показателей либо исправительными работами в том же размере, либо привлечением к общественным работам на срок до ста двадцати часов.";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первый части второй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"2. Деяния, предусмотренные частями первой и 1-1 настоящей статьи:";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4) в статье 361: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2-1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"2-1. То же деяние, совершенное сотрудником правоохранительного органа,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штрафом в размере до четырех тысяч месячных расчетных показателей либо исправительными работами в том же размере, либо привлечением к общественным работам на срок до одной тысячи часов, либо ограничением свободы на срок до четырех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первом части четвертой: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"частями первой или третьей" заменить словами "частями первой, 2-1 или третьей";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пунктом 4)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"4) совершенные лицом, занимающим ответственную государственную должность в правоохранительном органе, или судьей, -";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5) статью 364 дополнить частями 2-1 и четвертой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"2-1. Деяние, предусмотренное частью первой настоящей статьи, совершенное сотрудником правоохранительного органа,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"4. Деяние, предусмотренное частью первой настоящей статьи, совершенное лицом, занимающим ответственную государственную должность в правоохранительном органе, или судьей,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штрафом в размере до пяти тысяч месячных расчетных показателей либо исправительными работами в том же размере, либо привлечением к общественным работам на срок до одной тысячи двухсот часов, либо ограничением свободы на срок до пяти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6) в статье 365: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первый части второй дополнить пунктом 4)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"4) сотрудником правоохранительного органа, -";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четвертой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"4. Деяния, предусмотренные частями первой, второй или третьей настоящей статьи, совершенные лицом, занимающим ответственную государственную должность в правоохранительном органе, или судьей,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наказываются ограничением свободы на срок от двух до восьми лет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7) в статье 366: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1-1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"1-1. То же деяние, совершенное сотрудником правоохранительного органа или лицом, занимающим ответственную государственную должность в правоохранительном органе, или судьей,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штрафом в размере от тридцатикратной до пятидесятикратной суммы взятки либо лишением свободы на срок до шести лет,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первом части второй слова "То же деяние, совершенное" заменить словами "Деяния, предусмотренные частями первой и 1-1 настоящей статьи, совершенные";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первом части третьей слова "частями первой или второй" заменить словами "частями первой, 1-1 или второй";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первом части четвертой слова "частями первой, второй или третьей" заменить словами "частями первой, 1-1, второй или третьей";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8) в статье 367: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первой: слова "от десятикратной до двадцатикратной" заменить словами "от двадцатикратной до тридцатикратной";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слово "трех" заменить словом "пяти";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второй: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"от двадцатикратной до тридцатикратной" заменить словами "от тридцатикратной до сорокакратной";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"до пяти лет" заменить словами "от трех до семи лет";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третьей слова "от тридцатикратной до сорокакратной" заменить словами "от сорокакратной до пятидесятикратной";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четвертой слова "от сорокакратной до пятидесятикратной" заменить словами "от пятидесятикратной до шестидесятикратной";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9) в статье 368: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первой: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"от пятикратной до десятикратной" заменить словами "от десятикратной до двадцатикратной";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слово "двух" заменить словом "трех";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второй слова "от десятикратной до двадцатикратной" заменить словами "от двадцатикратной до тридцатикратной";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10) статью 369 дополнить частями 2-1 и четвертой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"2-1. То же деяние, совершенное сотрудником правоохранительного органа,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"4. Деяние, предусмотренное частью первой настоящей статьи, если оно совершено лицом, занимающим ответственную государственную должность в правоохранительном органе, или судьей,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ограничением свободы на срок до семи лет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11) в статье 370: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2-1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"2-1. То же деяние, совершенное сотрудником правоохранительного органа, -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первый части четвертой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"4. Деяния, предусмотренные частями первой, 2-1 или третьей настоящей статьи: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повлекшие тяжкие последствия;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совершенные лицом, занимающим ответственную государственную должность в правоохранительном органе, или судьей, -".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 xml:space="preserve">3. В Уголовно-процессуальный кодекс Республики Казахстан от 4 июля 2014 года (Ведомости Парламента Республики Казахстан, 2014 г., № 15-І, 15-II, ст. 88; № 19-І, 19-II, ст. 96; № 21, ст. 122; 2015 г., № 20-VII, ст. 115; № 21-III, ст. 137; № 22-V, ст. 156; № 22-VI, ст. 159; 2016 г., № 7-II, ст. 55; № 8-II, ст. 67; № 12, ст. 87; № 23, ст. 118; № 24, ст. 126, 129; 2017 г., № 1-2, ст. 3; № 8, ст. 16; № 14, ст. 50, 53; № 16, ст. 56; № 21, ст. 98, 102; № 24, ст. 115; 2018 г., № 1, ст. 2; № 10, ст. 32; № 16, ст. 53, 56; № 23, ст. 91; № 24, ст. 93; 2019 г., № 2, ст. 6; № 7, ст. 36; № 19-20, ст. 86; № 23, ст. 103; № 24-І, ст. 118, 119; № 24-II, ст. 120; 2020 г., № 9, ст. 29; № 10, ст. 44; № 12, ст. 63; № 16, ст. 77; Закон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коррупции", опубликованный в газетах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и "Казахстанская правда" 7 октября 2020 г.; Закон Республики Казахстан от 16 ноября 2020 года "О внесении изменений и дополнений в некоторые законодательные акты Респуб</w:t>
      </w:r>
      <w:r>
        <w:rPr>
          <w:rFonts w:ascii="Georgia" w:hAnsi="Georgia"/>
          <w:sz w:val="25"/>
          <w:szCs w:val="25"/>
        </w:rPr>
        <w:t xml:space="preserve">лики Казахстан по вопросам охраны Государственной границы Республики Казахстан и национальной безопасности", опубликованный в газетах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и "Казахстанская правда" 17 ноября 2020 г.)</w:t>
      </w:r>
      <w:r>
        <w:rPr>
          <w:rFonts w:ascii="Georgia" w:hAnsi="Georgia"/>
          <w:sz w:val="25"/>
          <w:szCs w:val="25"/>
        </w:rPr>
        <w:t>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в оглавлении заголовки главы 25, статей 207 и 290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"Глава 25. Признание лица подозреваемым и определение квалификации деяния подозреваемого, квалификации уголовного правонарушения";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"Статья 207. Изменение или дополнение квалификации деяния подозреваемого, квалификации уголовного правонарушения";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"Статья 290. Действия прокурора при прекращении уголовного дела";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в статье 42-1: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вторую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"2. Лицо, ведущее уголовный процесс, с учетом мнения участников уголовного процесса и технических возможностей вправе вести уголовное судопроизводство в электронном формате, о чем выносит мотивированное постановление.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Мнение участника уголовного процесса вносится лицу, осуществляющему досудебное расследование, судье в виде ходатайства, которое рассматривается в порядке и сроки, установленные настоящим Кодексом.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 невозможности дальнейшего ведения уголовного судопроизводства в электронном формате лицо, ведущее уголовный процесс, переходит на бумажный формат, о чем выносит мотивированное постановление.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Постановление о ведении уголовного процесса в электронном формате может быть обжаловано участниками уголовного процесса в порядке, предусмотренном статьей 100 настоящего Кодекса.";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третьей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"3.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решения, а также в случаях, предусмотренных настоящим Кодексом, уведомлять прокурора о принятых решениях и направлять копии процессуальных решений и других материалов уголовного дела в электронном формате, за исключением требующих сохранения конфиденциальности.";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в статье 45: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восьмую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"8. После вынесения постановления о прерывании сроков досудебного расследования лицо, осуществляющее досудебное расследование, в течение суток направляет его прокурору для согласования.";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8-1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"8-1.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лицу, осуществляющему досудебное расследование, с указанием о производстве необходимых следственных и процессуальных действий. В случае согласования прокурором постановления о прерывании сроков досудебного расследования лицо, осуществляющее досудебное расследование, уведомляет об этом участников процесса.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4) пункт 7) части второй статьи 59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"7) направлять прокурору уголовные дела с обвинительным актом, а также уголовные дела, оконченные в порядке приказного производства;";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5) в абзаце первом части пятой статьи 62: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"утверждает протокол об уголовном проступке" заменить словами "протокол об уголовном проступке";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"в суд" заменить словом "прокурору";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слова "по уголовным делам о преступлениях небольшой тяжести"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6) в части первой статьи 64: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1) дополнить словами ", согласованное с прокурором";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3) дополнить словами "прокурором либо лицом, осуществляющим досудебное расследование, согласованное с прокурором";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7) в статье 65: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части первой: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1) слова "по делу о преступлении небольшой тяжести"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2) слова "утвержден протокол" заменить словами "прокурором утвержден протокол";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4)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3) части шестой слова "о сотрудничестве"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8) статью 87 дополнить частями 7-1 и 7-2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"7-1. Судья не может принимать участие в суде первой инстанции при рассмотрении вновь поступившего уголовного дела, если он ранее принимал участие в рассмотрении уголовного дела в суде первой инстанции в отношении других соучастников уголовного правонарушения.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7-2. Судья апелляционной и кассационной инстанции не может принимать участие соответственно в суде апелляционной и кассационной инстанции, если он принимал участие в предыдущем рассмотрении уголовного дела в отношении других соучастников уголовного правонарушения.";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9) в статье 107: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первую дополнить пунктом 11)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"11) о назначении либо отказе в назначении экспертизы, либо производстве органом уголовного преследования иных следственных действий, за исключением негласных следственных действий.";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шестую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"6. Рассмотрение проходит в закрытом судебном заседании, за исключением вопросов, указанных в пунктах 1), 2) и 11) части первой настоящей статьи, которые должны рассматриваться в открытом судебном заседании, если следственный судья рассматривал их в открытом судебном заседании.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судебном заседании участвуют прокурор и защитник подозреваемого. В заседании также могут участвовать подозреваемый, его законный представитель, потерпевший, его законный представитель, представитель и другие лица, чьи права и интересы затрагиваются обжалуемым решением, неявка которых при своевременном извещении о времени и месте рассмотрения жалобы, ходатайства прокурора не препятствует их судебному рассмотрению.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случае, предусмотренном пунктом 10) части первой настоящей статьи, перечень лиц, участвующих в закрытом судебном заседании, определяется судьей, рассматривающим жалобу, ходатайство.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Рассмотрение вопросов, предусмотренных частью 1-1 настоящей статьи, производится в соответствии со статьей 234 настоящего Кодекса.";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10) часть шестнадцатую статьи 191 после цифр "145," дополнить словами "150 (частью 1-1),";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11) в статье 192: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первый части второй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"2.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дела, обвинительным актом, постановлением о применении приказного производства, протоколом об уголовном проступке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с направлением дела в суд.";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третью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"3. В срок, указанный в части второй настоящей статьи, не включается время: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ознакомления участников уголовного процесса с материалами уголовного дела в порядке, предусмотренном статьей 296 настоящего Кодекса;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нахождения уголовного дела по жалобе подозреваемого, потерпевшего в суде и прокуратуре;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нахождения уголовного дела у прокурора в связи с рассмотрением вопроса об утверждении либо согласовании процессуальных решений и (или) действий лица, осуществляющего досудебное расследование;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4) нахождения уголовного дела у прокурора в связи с рассмотрением ходатайства о заключении процессуального соглашения.";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седьмую после слов "дополнительного расследования" дополнить словами "либо отказе в согласовании постановления о прерывании сроков досудебного расследования или постановления о прекращении уголовного дела";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12) в статье 193: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части первой: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6) дополнить абзацем вторым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"Согласование и утверждение прокурором осуществляются путем удостоверения постановления электронной цифровой подписью, а по процессуальным решениям и действиям, оформленным в бумажном виде, в том числе требующим сохранения конфиденциальности, путем проставления на постановлении лица, осуществляющего досудебное расследование, отметок "Согласовываю", "Утверждаю", заверяемых его подписью;";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16) слова "по делам о преступлениях небольшой тяжести утверждает" заменить словами "протокол об уголовном проступке,";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17) слова "досудебного расследования по основаниям, предусмотренным настоящим Кодексом" заменить словами "уголовного дела либо уголовного преследования в полном объеме или в части";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второй части второй дополнить пунктами 9), 10) и 11)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"9) утверждение обвинительного акта, постановления о применении приказного производства, протокола об уголовном проступке, предание обвиняемого суду и направление уголовного дела в суд для рассмотрения по существу;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10) утверждение постановления лица, осуществляющего досудебное расследование, о прекращении уголовного дела либо уголовного преследования в полном объеме или в части;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11) согласование постановлений о признании лица подозреваемым и о квалификации деяния подозреваемого в случаях, предусмотренных настоящим Кодексом.";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третьем слова "и 8)" заменить словами ", 8), 9) и 10)";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второй части третьей после слов "досудебного расследования" дополнить словами ", пользуется полномочиями, предусмотренными частью первой настоящей статьи, за исключением случаев, предусмотренных частью второй настоящей статьи,";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13) заголовок главы 25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"Глава 25. Признание лица подозреваемым и определение квалификации деяния подозреваемого, квалификации уголовного правонарушения";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14) в статье 202: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первую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"1. При наличии данных, в том числе предусмотренных пунктами 1) - 4) части второй статьи 128 настоящего Кодекса, указывающих на то, что лицо совершило преступление, если при этом отсутствует необходимость применения к нему процессуального задержания, орган досудебного расследования выносит постановление о признании лица подозреваемым, которое с материалами уголовного дела, подтверждающими его обоснованность, незамедлительно направляется прокурору для согласования.";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1-1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"1-1.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второй слова "утверждается руководителем" заменить словами "согласовывается с руководителем органа";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третью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15) в статье 203: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первой слова "утверждается руководителем" заменить словами "согласовывается с руководителем органа";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частями 1-1, 1-2 и 1-3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"1-1. Лицо, осуществляющее досудебное расследование, незамедлительно после вынесения постановления о квалификации деяния подозреваемого направляет его прокурору для согласования, за исключением случаев, предусмотренных частью 1-3 настоящей статьи.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1-2.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1-3. В случае вынесения постановления о квалификации деяния подозреваемого, задержанного в соответствии со статьей 128 настоящего Кодекса,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16) часть третью статьи 204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17) в статье 207: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заголовок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"Статья 207. Изменение или дополнение квалификации деяния подозреваемого, квалификации уголовного правонарушения";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первую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"1. Если при производстве досудебного расследования возникнут основания для изменения или дополнения квалификации деяния подозреваемого, квалификации уголовного правонарушения, прокурор, лицо, осуществляющее досудебное расследование, обязаны в отношении подозреваемого лица с соблюдением требований статьи 204 настоящего Кодекса, а если подозреваемое лицо не установлено - с соблюдением части 1-1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правонарушения, подлежащее согласованию с прокурором.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Постановление об изменении или дополнении квалификации деяния подозреваемого объявляется подозреваемому в порядке, установленном статьями 205, 206 настоящего Кодекса.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Окончательная квалификация деяния подозреваемого и квалификация уголовного правонарушения определяются по дате последнего постановления.";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1-1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"1-1. В постановлении об изменении или дополнении квалификации уголовного правонарушения должны быть указаны: место и время его составления; кем составлено постановление; описание уголовного правонарушения, совершенного неустановленным лицом, с указанием времени и места его совершения, а также иных обстоятельств, подлежащих доказыванию в соответствии со статьей 113 настоящего Кодекса; уголовный закон (статья, часть, пункт), по которому квалифицируется совершенное деяние.";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18) статьи 289 и 290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"Статья 289. Действия лица, осуществляющего досудебное расследование, после прекращения досудебного расследования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1. В случае принятия решения о прекращении уголовного дела лицо, осуществляющее досудебное расследование, в течение суток направляет постановление и уголовное дело для утверждения прокурору.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При прекращении уголовного дела в части либо уголовного преследования отдельных подозреваемых в полном объеме или в части прокурору для утверждения направляется постановление.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2. После поступления утвержденного прокурором постановления лицо, производившее досудебное расследование, уведомляет подозреваемого, его защитника, законного представителя, потерпевшего и его представителя, гражданского истца, гражданского ответчика и их представителей о прекращении и основаниях прекращения досудебного расследования.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Указанным лицам разъясняются право ознакомиться с материалами дела и порядок обжалования постановления о прекращении досудебного расследования. По ходатайству этих лиц им вручается копия постановления о прекращении досудебного расследования или уголовного преследования, утвержденного прокурором.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Статья 290. Действия прокурора при прекращении уголовного дела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1.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утверждает постановление о прекращении уголовного дела либо уголовного преследования в полном объеме или в части;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мотивированным постановлением отказывает в утверждении постановления и возвращает его лицу, осуществляющему досудебное расследование, с указанием о производстве необходимых следственных и процессуальных действий;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прекращает уголовное дело либо уголовное преследование в полном объеме или в части по иным основаниям, предусмотренным статьями 35 и 36 настоящего Кодекса.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2. В случае принятия решений, предусмотренных пунктами 1) и 3) части первой настоящей статьи, постановление направляется лицу, производившему досудебное расследование, для уведомления заинтересованных лиц, а также исполнения решений о судьбе вещественных доказательств, отмене мер пресечения, ареста на имущество, временного отстранения от должности, других мер процессуального принуждения, отмене или дальнейшем осуществлении мер безопасности.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3. По ходатайству лиц, указанных в части второй статьи 289 настоящего Кодекса, прокурор обеспечивает им возможность ознакомления с материалами прекращенного уголовного дела.";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19) часть вторую статьи 291 после слов "потерпевший и его представитель," дополнить словами "гражданский истец,";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20) в абзаце первом части второй статьи 341 слова "время до семи суток" заменить словами "разумный срок";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21) часть четвертую статьи 366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"4. Вызов и допрос в суде свидетеля и потерпевшего не проводятся в случаях, если их показания депонированы следственным судьей в порядке, предусмотренном статьей 217 настоящего Кодекса.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 отпадения ко времени рассмотрения дела в суде оснований, которые послужили поводом к депонированию показаний, при возможности явки лица в суд,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лиц, в том числе с использованием научно-технических средств в режиме видеосвязи (дистанционный допрос).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Свидетели не вызываются и не допрашиваются при проведении сокращенного судебного разбирательства.";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22) в статье 528: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вторую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"2. Начальник органа дознания, изучив протокол и приложенные к нему материалы, производит одно из следующих действий: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согласовывает протокол об уголовном проступке и направляет уголовное дело прокурору;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отказывает в согласовании протокола и возвращает уголовное дело для производства дознания.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 задержания подозреваемого в соответствии со статьей 128 настоящего Кодекса дело об уголовном проступке направляется прокурору не позднее двадцати четырех часов до истечения срока задержания.";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частью третьей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"3. Прокурор, изучив уголовное дело, не позднее суток, а по делам, по которым подозреваемый задержан в соответствии со статьей 128 настоящего Кодекса, незамедлительно производит по ним одно из следующих действий: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утверждает протокол об уголовном проступке и направляет уголовное дело в суд;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отказывает в утверждении протокола и прекращает уголовное дело либо уголовное преследование в полном объеме или в части по основаниям, предусмотренным статьями 35 и 36 настоящего Кодекса, и возвращает его для производства дознания либо предварительного следствия.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 задержания подозреваемого в соответствии со статьей 128 настоящего Кодекса дело об уголовном проступке направляется в суд не позднее двенадцати часов до истечения срока задержания.";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23) часть третью статьи 623 дополнить абзацем вторым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"Вынесенное при этом постановление судьи может быть обжаловано, пересмотрено по ходатайству прокурора в апелляционном порядке.";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24) часть четвертую статьи 626 дополнить абзацем вторым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"Вынесенное при этом постановление судьи может быть обжаловано, пересмотрено по ходатайству прокурора в апелляционном порядке.";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25) в статье 629-2: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первом части первой: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цифру "1."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9)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10) слова "по делам о преступлениях небольшой тяжести -"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вторую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26) в статье 629-3: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первую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"1. По делам об уголовных проступках и преступлениях небольшой тяжести постановление о применении приказного производства, вынесенное лицом, осуществляющим досудебное расследование, подлежит передаче начальнику органа дознания, который, незамедлительно изучив уголовное дело, принимает по нему одно из следующих решений: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согласовывает постановление о применении приказного производства и направляет уголовное дело прокурору;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отказывает в согласовании постановления о применении приказного производства и прекращает уголовное дело по основаниям, предусмотренным статьями 35 и 36 настоящего Кодекса;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Решение об отказе в согласовании постановления о применении приказного производства должно быть мотивировано.";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часть вторую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части четвертой: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1) абзаца первого дополнить словами "с одновременным направлением обвиняемому, его защитнику (при его участии), потерпевшему, гражданскому истцу, гражданскому ответчику копии постановления о применении приказного производства";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абзац второй после слов "принятом решении" дополнить словами ", предусмотренном пунктами 2), 3), 4) абзаца первого настоящей части,";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части пятой слова "частями второй и третьей" заменить словами "частью четвертой";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27) в статье 629-4: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части первой: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1)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2) слова "о преступлении небольшой тяжести"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пункт 5)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пункте 6) слова "о преступлении небольшой тяжести"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части второй слова "лицу, осуществляющему досудебное производство, либо" исключить;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28) в части второй статьи 629-6: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втором слова "органу досудебного производства" заменить словом "прокурору";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абзацем третьим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"Прокурор, получив уголовное дело, направляет его органу досудебного расследования для производства дальнейшего расследования.".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4. В Закон Республики Казахстан от 15 сентября 1994 года "Об оперативно-розыскной деятельности"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48; 2011 г., № 1, ст. 7; № 20, ст. 158; 2012 г., № 3, ст. 26; 2013 г., № 1, ст. 2; 2014 г., № 7, ст. 33; № 14, ст. 84; № 16, ст. 90; № 21, ст. 118, 122; 2016 г., № 23, ст. 118; № 24, ст. 126; 2017 г., № 8, ст. 16; № 14, ст. 50; № 21, ст. 102; 2018 г., № 16, ст. 56; № 22, ст. 83; 2019 г., № 24-II, ст. 120; 2020 г., № 12, ст. 63):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подпункте 1) части первой пункта 4 статьи 12 слова "367 (частями первой и второй)" заменить словами "367 (частью первой)".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 xml:space="preserve">5. В Закон Республики Казахстан от 18 ноября 2015 года "О противодействии коррупции" (Ведомости Парламента Республики Казахстан, 2015 г., № 22-II, ст. 147; 2016 г., № 2, ст. 9; № 7-І, ст. 50; № 22, ст. 116; 2017 г., № 14, ст. 51; 2018 г., № 24, ст. 93; 2019 г., № 8, ст. 45; № 15-16, ст. 67; № 21-22, ст. 91; 2020 г., № 14, ст. 75; Закон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коррупции", опубликованный в газетах "Егемен 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аза</w:t>
      </w:r>
      <w:r>
        <w:rPr>
          <w:sz w:val="25"/>
          <w:szCs w:val="25"/>
        </w:rPr>
        <w:t>қ</w:t>
      </w:r>
      <w:r>
        <w:rPr>
          <w:rFonts w:ascii="Georgia" w:hAnsi="Georgia" w:cs="Georgia"/>
          <w:sz w:val="25"/>
          <w:szCs w:val="25"/>
        </w:rPr>
        <w:t>стан" и "Казахстанская правда" 7 октября 2020 г.)</w:t>
      </w:r>
      <w:r>
        <w:rPr>
          <w:rFonts w:ascii="Georgia" w:hAnsi="Georgia"/>
          <w:sz w:val="25"/>
          <w:szCs w:val="25"/>
        </w:rPr>
        <w:t>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1) в пункте 1 статьи 12: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абзаце первом слова "статьями 13, 14 и 15" заменить словами "статьями 13, 14, 14-1 и 15";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дополнить подпунктом 5)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2) дополнить статьей 14-1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4. Положения 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3) заголовок главы 5 изложить в следующей редакции: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"Глава 5. Заключительные и переходные положения";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4) главу 5 дополнить статьей 26-1 следующего содержания: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"Статья 26-1. Переходные положения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1. В течение шести месяцев со дня введения в действие антикоррупционного ограничения, предусмотренного подпунктом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C87B69" w:rsidRDefault="00B7400B">
      <w:pPr>
        <w:pStyle w:val="a3"/>
        <w:divId w:val="1871064812"/>
      </w:pPr>
      <w:r>
        <w:rPr>
          <w:rFonts w:ascii="Georgia" w:hAnsi="Georgia"/>
          <w:sz w:val="25"/>
          <w:szCs w:val="25"/>
        </w:rP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желанию.".</w:t>
      </w:r>
    </w:p>
    <w:p w:rsidR="00C87B69" w:rsidRDefault="00B7400B">
      <w:pPr>
        <w:pStyle w:val="a3"/>
        <w:divId w:val="1871064812"/>
      </w:pPr>
      <w:r>
        <w:rPr>
          <w:rStyle w:val="a4"/>
          <w:rFonts w:ascii="Georgia" w:hAnsi="Georgia"/>
          <w:sz w:val="25"/>
          <w:szCs w:val="25"/>
        </w:rPr>
        <w:t xml:space="preserve">Статья 2. </w:t>
      </w:r>
      <w:r>
        <w:rPr>
          <w:rFonts w:ascii="Georgia" w:hAnsi="Georgia"/>
          <w:sz w:val="25"/>
          <w:szCs w:val="25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p w:rsidR="00C87B69" w:rsidRDefault="00B7400B">
      <w:pPr>
        <w:pStyle w:val="a3"/>
        <w:divId w:val="1871064812"/>
      </w:pPr>
      <w:r>
        <w:rPr>
          <w:rStyle w:val="a4"/>
          <w:rFonts w:ascii="Georgia" w:hAnsi="Georgia"/>
          <w:sz w:val="25"/>
          <w:szCs w:val="25"/>
        </w:rPr>
        <w:t>Президент</w:t>
      </w:r>
      <w:r>
        <w:rPr>
          <w:rFonts w:ascii="Georgia" w:hAnsi="Georgia"/>
          <w:sz w:val="25"/>
          <w:szCs w:val="25"/>
        </w:rPr>
        <w:br/>
      </w:r>
      <w:r>
        <w:rPr>
          <w:rStyle w:val="a4"/>
          <w:rFonts w:ascii="Georgia" w:hAnsi="Georgia"/>
          <w:sz w:val="25"/>
          <w:szCs w:val="25"/>
        </w:rPr>
        <w:t>Республики Казахстан</w:t>
      </w:r>
      <w:r>
        <w:rPr>
          <w:rFonts w:ascii="Georgia" w:hAnsi="Georgia"/>
          <w:sz w:val="25"/>
          <w:szCs w:val="25"/>
        </w:rPr>
        <w:br/>
      </w:r>
      <w:r>
        <w:rPr>
          <w:rStyle w:val="a4"/>
          <w:rFonts w:ascii="Georgia" w:hAnsi="Georgia"/>
          <w:sz w:val="25"/>
          <w:szCs w:val="25"/>
        </w:rPr>
        <w:t>К. ТОКАЕВ</w:t>
      </w:r>
    </w:p>
    <w:p w:rsidR="00C87B69" w:rsidRDefault="00B7400B">
      <w:pPr>
        <w:pStyle w:val="a3"/>
        <w:jc w:val="right"/>
        <w:divId w:val="1871064812"/>
      </w:pPr>
      <w:r>
        <w:rPr>
          <w:rFonts w:ascii="Georgia" w:hAnsi="Georgia"/>
          <w:sz w:val="25"/>
          <w:szCs w:val="25"/>
        </w:rPr>
        <w:t>Нур-Султан, Акорда, 19 декабря 2020 года</w:t>
      </w:r>
      <w:r>
        <w:rPr>
          <w:rFonts w:ascii="Georgia" w:hAnsi="Georgia"/>
          <w:sz w:val="25"/>
          <w:szCs w:val="25"/>
        </w:rPr>
        <w:br/>
        <w:t>№ 384-VI ЗРК</w:t>
      </w:r>
    </w:p>
    <w:p w:rsidR="00B7400B" w:rsidRDefault="00B7400B">
      <w:pPr>
        <w:divId w:val="1428039658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© Материал из ЭС «ACTUALIS: Образование»</w:t>
      </w:r>
      <w:r>
        <w:rPr>
          <w:rFonts w:ascii="Arial" w:eastAsia="Times New Roman" w:hAnsi="Arial" w:cs="Arial"/>
          <w:sz w:val="21"/>
          <w:szCs w:val="21"/>
        </w:rPr>
        <w:br/>
        <w:t>https://vip-edu.mcfr.kz</w:t>
      </w:r>
      <w:r>
        <w:rPr>
          <w:rFonts w:ascii="Arial" w:eastAsia="Times New Roman" w:hAnsi="Arial" w:cs="Arial"/>
          <w:sz w:val="21"/>
          <w:szCs w:val="21"/>
        </w:rPr>
        <w:br/>
        <w:t>Дата копирования: 10.09.2021</w:t>
      </w:r>
    </w:p>
    <w:sectPr w:rsidR="00B7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5"/>
    <w:rsid w:val="006354C5"/>
    <w:rsid w:val="00931C0B"/>
    <w:rsid w:val="00B7400B"/>
    <w:rsid w:val="00C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5"/>
      <w:szCs w:val="25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91"/>
      <w:jc w:val="both"/>
    </w:pPr>
    <w:rPr>
      <w:rFonts w:ascii="Arial" w:hAnsi="Arial" w:cs="Arial"/>
      <w:sz w:val="21"/>
      <w:szCs w:val="21"/>
    </w:rPr>
  </w:style>
  <w:style w:type="paragraph" w:customStyle="1" w:styleId="content">
    <w:name w:val="content"/>
    <w:basedOn w:val="a"/>
    <w:pPr>
      <w:spacing w:after="223"/>
      <w:jc w:val="both"/>
    </w:p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1"/>
      <w:szCs w:val="21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6"/>
      <w:sz w:val="16"/>
      <w:szCs w:val="16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1"/>
      <w:szCs w:val="4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4"/>
      <w:szCs w:val="4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6"/>
      <w:sz w:val="38"/>
      <w:szCs w:val="38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6"/>
      <w:szCs w:val="36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6"/>
      <w:szCs w:val="36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30"/>
      <w:szCs w:val="30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9"/>
      <w:szCs w:val="29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2"/>
      <w:szCs w:val="22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5"/>
      <w:szCs w:val="25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5"/>
      <w:szCs w:val="25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91"/>
      <w:jc w:val="both"/>
    </w:pPr>
    <w:rPr>
      <w:rFonts w:ascii="Arial" w:hAnsi="Arial" w:cs="Arial"/>
      <w:sz w:val="21"/>
      <w:szCs w:val="21"/>
    </w:rPr>
  </w:style>
  <w:style w:type="paragraph" w:customStyle="1" w:styleId="content">
    <w:name w:val="content"/>
    <w:basedOn w:val="a"/>
    <w:pPr>
      <w:spacing w:after="223"/>
      <w:jc w:val="both"/>
    </w:p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1"/>
      <w:szCs w:val="21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6"/>
      <w:sz w:val="16"/>
      <w:szCs w:val="16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1"/>
      <w:szCs w:val="4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4"/>
      <w:szCs w:val="4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6"/>
      <w:sz w:val="38"/>
      <w:szCs w:val="38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6"/>
      <w:szCs w:val="36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6"/>
      <w:szCs w:val="36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30"/>
      <w:szCs w:val="30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9"/>
      <w:szCs w:val="29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2"/>
      <w:szCs w:val="22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5"/>
      <w:szCs w:val="25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702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12">
          <w:marLeft w:val="0"/>
          <w:marRight w:val="0"/>
          <w:marTop w:val="4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658">
      <w:marLeft w:val="0"/>
      <w:marRight w:val="0"/>
      <w:marTop w:val="79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13230</Words>
  <Characters>75415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2</cp:revision>
  <dcterms:created xsi:type="dcterms:W3CDTF">2021-09-10T11:25:00Z</dcterms:created>
  <dcterms:modified xsi:type="dcterms:W3CDTF">2021-09-10T11:25:00Z</dcterms:modified>
</cp:coreProperties>
</file>