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1C" w:rsidRDefault="00175B1C" w:rsidP="00175B1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Дистанционное обучение: необходимые консультации для родителей</w:t>
      </w:r>
    </w:p>
    <w:p w:rsidR="00175B1C" w:rsidRDefault="00175B1C" w:rsidP="00175B1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75B1C" w:rsidRDefault="00175B1C" w:rsidP="00175B1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Президент Республики Казахстан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Касым-Жомарт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Токаев с 16 марта 2020 года ввел чрезвычайное положение в стране в целях обеспечения безопасности населения. Прежде всего, важно понять, что такое дистанционное обучение. Дистанционное обучение-осуществление учебной деятельности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обучающегося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определенном расстоянии с использованием информационно-коммуникационных технологий. Дистанционное обучение может обеспечить неограниченные возможности для экономии времени, обмена информацией. Однако эта система образования не сразу была принята преподавателями, родителями и учащимися. Но будущее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страны-это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 только государство или педагоги. Однако, благодаря дистанционному обучению, ученик самостоятельно ищет и совершенствует свои знания.</w:t>
      </w:r>
    </w:p>
    <w:p w:rsidR="00175B1C" w:rsidRDefault="00175B1C" w:rsidP="00175B1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Психологи говорят, что проблема легко решается, если человек начинает готовиться к чему-либо, задавая себе вопрос. Потому что: "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вопросы-это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ответы". В связи с этим предлагаю начать вопросы методом "в первую очередь". Что нужно знать в первую очередь? Первый «в 2021 году тоже ребенок будет учиться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дистанционно?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"н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надоедайте ни себе, ни учителю вопросами. Потому что никто не знает об этом прямо сейчас. Не нужно тратить ни время, ни нервы, обвиняя правительство, эпидемию, текущую ситуацию в стране. Система образования перешла на дистанционный формат обучения в первую очередь для охраны здоровья педагогов и обучающихся. И первое, что вам нужно, это благополучие вашего ребенка. Короткий вариант: дистанционное обучение-благополучие. И главный учитель, и первый ответственный в жизни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ребенка-родители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Если это так, вы должны взять на себя ответственность за обучение и воспитание вашего ребенка. Психологи утверждают, что даже то, что сделано ответственно, будет иметь высокий результат. А еще говорят, что для человека, который выполняет любую работу не по задаче, а по «задаче», становится легче и проблема решается быстрее. Вопрос психологического метода, который называется» первым", стоит попробовать и для решения других проблем.</w:t>
      </w:r>
    </w:p>
    <w:p w:rsidR="00175B1C" w:rsidRDefault="00175B1C" w:rsidP="00175B1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нужно сделать для улучшения качества воспитания и образования ребенка? Создать условия; создать благоприятную среду; управлять и контролировать; мотивировать; управлять собой. Отдельно остановимся на каждом из перечисленных шагов. Шаг 1. создать условия: организовать место для работы ребенка; решить задачи по обеспечению компьютера или телефона, сети интернет; найти альтернативные способы организации образовательного процесса; установить программы безопасности.</w:t>
      </w:r>
    </w:p>
    <w:p w:rsidR="00175B1C" w:rsidRDefault="00175B1C" w:rsidP="00175B1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Шаг 2.создайте благоприятную среду. Создайте любящую среду, в которой ваш ребенок может чувствовать себя комфортно, безопасно и счастливо. Избегайте ссор и споров с вашей парой в присутствии ребенка. Делайте комплименты каждому делу, которое может сделать ребенок. Признайтесь, что вы добились успеха благодаря усилиям, которые приложил ребенок, и благодаря этим усилиям. Дайте ему обязанности и возможности, чтобы ваш ребенок мог внести свой вклад в домашние дела.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Прочный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для детей с семьей и друзьями.</w:t>
      </w:r>
    </w:p>
    <w:p w:rsidR="00175B1C" w:rsidRDefault="00175B1C" w:rsidP="00175B1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Шаг 3. управляйте и следите. Обеспечить соблюдение режима дня, питания, отдыха и режима дня. Обеспечьте безопасность ребенка в интернете. Следите за временем, проведенным перед компьютером. Проявляйте интерес к делам ребенка, обсуждайте трудности и достижения. Оставайтесь на связи с репетитором. Следует заменить строгий приказ, надзор любопытством.</w:t>
      </w:r>
    </w:p>
    <w:p w:rsidR="00175B1C" w:rsidRDefault="00175B1C" w:rsidP="00175B1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Шаг 4.Стимулируйте. Будущее ребенка, его цели, возможности и желания (без критики и оценки!) обсуждайте, общайтесь. Подчеркивайте и рассказывайте все, что может сделать ребенок. Найдите одну хорошую сторону в любом деле. Научите обращаться и просить о помощи. Просить 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помощи-признак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 слабости, а силы. Помните ребенка до тех пор, пока он не впитает это в свое сознание! Предоставьте информацию об источниках получения поддержки и помощи.</w:t>
      </w:r>
    </w:p>
    <w:p w:rsidR="00175B1C" w:rsidRDefault="00175B1C" w:rsidP="00175B1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Шаг 5. управляйте собой. Узнайте, как управление своей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эмоцияларыңызды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Когда дети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хамят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вы можете вызвать моментальное возмущение, но не отвечайте на грубость грубостью.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Вы-взрослый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человек, а детям сложно сдерживать эмоции или логически мыслить, особенно если кто-то разочарован. Если вы оба слишком нервничаете, чтобы говорить, сделайте перерыв, чтобы успокоиться. Держите свое поведение под контролем. Напряженности, которое вы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когда либо испытывали ли, соблюдайте расстояние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75B1C" w:rsidRDefault="00175B1C" w:rsidP="00175B1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Способы, которые могут помочь избавиться от эмоциональной нагрузки</w:t>
      </w:r>
      <w:r>
        <w:rPr>
          <w:rFonts w:ascii="Arial" w:hAnsi="Arial" w:cs="Arial"/>
          <w:color w:val="000000"/>
          <w:sz w:val="21"/>
          <w:szCs w:val="21"/>
        </w:rPr>
        <w:t xml:space="preserve">: нормализовать дыхание и считать до 10. Делайте физические упражнения. Пейте воду. Поверните свое внимание в другую сторону. Прогуляйтесь. Как вам такой пошаговый подход? Повышает возможности развития личностных качеств ребенка. Повышает сознательность родителей </w:t>
      </w:r>
      <w:r>
        <w:rPr>
          <w:rFonts w:ascii="Arial" w:hAnsi="Arial" w:cs="Arial"/>
          <w:color w:val="000000"/>
          <w:sz w:val="21"/>
          <w:szCs w:val="21"/>
        </w:rPr>
        <w:lastRenderedPageBreak/>
        <w:t>(умение контролировать себя и свое поведение). Формирует комфортной среды в семье. Устанавливает с ребенком отношения, наполненные взаимным доверием. Налаживает эмоциональные связи. Улучшает отношения в системе "ребенок-воспитатель-родитель".</w:t>
      </w:r>
    </w:p>
    <w:p w:rsidR="001455FF" w:rsidRDefault="001455FF">
      <w:pPr>
        <w:rPr>
          <w:lang w:val="kk-KZ"/>
        </w:rPr>
      </w:pPr>
      <w:bookmarkStart w:id="0" w:name="_GoBack"/>
      <w:bookmarkEnd w:id="0"/>
    </w:p>
    <w:sectPr w:rsidR="0014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7D"/>
    <w:rsid w:val="001455FF"/>
    <w:rsid w:val="00175B1C"/>
    <w:rsid w:val="00BA2010"/>
    <w:rsid w:val="00FC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5B1C"/>
    <w:rPr>
      <w:b/>
      <w:bCs/>
    </w:rPr>
  </w:style>
  <w:style w:type="character" w:styleId="a5">
    <w:name w:val="Emphasis"/>
    <w:basedOn w:val="a0"/>
    <w:uiPriority w:val="20"/>
    <w:qFormat/>
    <w:rsid w:val="00175B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5B1C"/>
    <w:rPr>
      <w:b/>
      <w:bCs/>
    </w:rPr>
  </w:style>
  <w:style w:type="character" w:styleId="a5">
    <w:name w:val="Emphasis"/>
    <w:basedOn w:val="a0"/>
    <w:uiPriority w:val="20"/>
    <w:qFormat/>
    <w:rsid w:val="00175B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2021-06-28T09:50:00Z</dcterms:created>
  <dcterms:modified xsi:type="dcterms:W3CDTF">2021-06-28T10:01:00Z</dcterms:modified>
</cp:coreProperties>
</file>