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BA" w:rsidRPr="00034FC5" w:rsidRDefault="00895BBA" w:rsidP="00E2343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lang w:eastAsia="ru-RU"/>
        </w:rPr>
      </w:pPr>
      <w:r w:rsidRPr="00034FC5">
        <w:rPr>
          <w:rFonts w:ascii="Times New Roman" w:eastAsia="Times New Roman" w:hAnsi="Times New Roman" w:cs="Times New Roman"/>
          <w:b/>
          <w:color w:val="444444"/>
          <w:kern w:val="36"/>
          <w:lang w:eastAsia="ru-RU"/>
        </w:rPr>
        <w:t>Об утверждении правил оказания государственных услуг в сфере дошкольного образования</w:t>
      </w:r>
    </w:p>
    <w:p w:rsidR="00895BBA" w:rsidRPr="00034FC5" w:rsidRDefault="00895BBA" w:rsidP="00895BBA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666666"/>
          <w:spacing w:val="2"/>
          <w:lang w:eastAsia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 w:rsidR="00034FC5" w:rsidRPr="00034FC5" w:rsidRDefault="00034FC5" w:rsidP="00895BBA">
      <w:pPr>
        <w:spacing w:after="0" w:line="285" w:lineRule="atLeast"/>
        <w:textAlignment w:val="baseline"/>
        <w:rPr>
          <w:rFonts w:ascii="Times New Roman" w:hAnsi="Times New Roman" w:cs="Times New Roman"/>
        </w:rPr>
      </w:pPr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 соответствии с подпунктом 1) </w:t>
      </w:r>
      <w:hyperlink r:id="rId8" w:anchor="z19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статьи 10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Закона Республики Казахстан от 15 апреля 2013 года "О государственных услугах" ПРИКАЗЫВАЮ:</w:t>
      </w:r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1. Утвердить прилагаемые </w:t>
      </w:r>
      <w:hyperlink r:id="rId9" w:anchor="z15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Правила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оказания государственных услуг в сфере дошкольного образования.</w:t>
      </w:r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2. Признать утратившими силу некоторые приказы Министра образования и науки Республики Казахстан согласно </w:t>
      </w:r>
      <w:hyperlink r:id="rId10" w:anchor="z238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приложению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к настоящему приказу.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2) размещение настоящего приказа на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интернет-ресурсе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Министерства образования и науки Республики Казахстан;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4. Контроль за исполнением настоящего приказа возложить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на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курирующего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вице-министра образования и науки Республики Казахстан.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11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498"/>
      </w:tblGrid>
      <w:tr w:rsidR="00895BBA" w:rsidRPr="00034FC5" w:rsidTr="00034FC5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034FC5" w:rsidRDefault="00895BBA" w:rsidP="00034FC5">
            <w:pPr>
              <w:tabs>
                <w:tab w:val="left" w:pos="8310"/>
              </w:tabs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z13"/>
            <w:bookmarkEnd w:id="0"/>
            <w:r w:rsidRPr="00034FC5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Министр образования и науки</w:t>
            </w:r>
            <w:r w:rsidR="00034FC5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ab/>
            </w:r>
            <w:r w:rsidRPr="00034FC5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034FC5" w:rsidRDefault="00895BBA" w:rsidP="00034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FC5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034FC5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895BBA" w:rsidRPr="00034FC5" w:rsidRDefault="00895BBA" w:rsidP="00034F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6359"/>
      </w:tblGrid>
      <w:tr w:rsidR="00895BBA" w:rsidRPr="00034FC5" w:rsidTr="00034FC5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034FC5" w:rsidRDefault="00895BBA" w:rsidP="00034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034FC5" w:rsidRDefault="00895BBA" w:rsidP="00034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z14"/>
            <w:bookmarkEnd w:id="1"/>
            <w:r w:rsidRPr="00034FC5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Утверждены приказом</w:t>
            </w:r>
            <w:r w:rsidRPr="00034FC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Министра образования и науки</w:t>
            </w:r>
            <w:r w:rsidRPr="00034FC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Республики Казахстан</w:t>
            </w:r>
            <w:r w:rsidRPr="00034FC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от 19 июня 2020 года № 254</w:t>
            </w:r>
          </w:p>
        </w:tc>
      </w:tr>
    </w:tbl>
    <w:p w:rsidR="00895BBA" w:rsidRPr="00034FC5" w:rsidRDefault="00895BBA" w:rsidP="00895BBA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034FC5">
        <w:rPr>
          <w:rFonts w:ascii="Times New Roman" w:eastAsia="Times New Roman" w:hAnsi="Times New Roman" w:cs="Times New Roman"/>
          <w:color w:val="1E1E1E"/>
          <w:lang w:eastAsia="ru-RU"/>
        </w:rPr>
        <w:t>Правила оказания государственных услуг в сфере дошкольного образования</w:t>
      </w:r>
    </w:p>
    <w:p w:rsidR="00895BBA" w:rsidRPr="00034FC5" w:rsidRDefault="00895BBA" w:rsidP="00895BBA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034FC5">
        <w:rPr>
          <w:rFonts w:ascii="Times New Roman" w:eastAsia="Times New Roman" w:hAnsi="Times New Roman" w:cs="Times New Roman"/>
          <w:color w:val="1E1E1E"/>
          <w:lang w:eastAsia="ru-RU"/>
        </w:rPr>
        <w:t>Глава 1. Общие положения</w:t>
      </w:r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1.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Правила оказания государственных услуг в сфере дошкольного образования (далее – Правила) разработаны в соответствии с </w:t>
      </w:r>
      <w:hyperlink r:id="rId11" w:anchor="z63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Конституцией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Республики Казахстан, законами Республики Казахстан </w:t>
      </w:r>
      <w:hyperlink r:id="rId12" w:anchor="z2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"Об образовании"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 </w:t>
      </w:r>
      <w:hyperlink r:id="rId13" w:anchor="z0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"О статусе педагога"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 </w:t>
      </w:r>
      <w:hyperlink r:id="rId14" w:anchor="z2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"О специальных социальных услугах"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 </w:t>
      </w:r>
      <w:hyperlink r:id="rId15" w:anchor="z1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"О правах ребенка в Республике Казахстан"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 </w:t>
      </w:r>
      <w:hyperlink r:id="rId16" w:anchor="z1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"О социальной и медико-педагогической коррекционной поддержке детей с ограниченными возможностями"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 </w:t>
      </w:r>
      <w:hyperlink r:id="rId17" w:anchor="z1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"О воинской службе и статусе военнослужащих"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 </w:t>
      </w:r>
      <w:hyperlink r:id="rId18" w:anchor="z1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"</w:t>
        </w:r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 xml:space="preserve"> специальных государственных органах Республики Казахстан"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подпунктом 1) </w:t>
      </w:r>
      <w:hyperlink r:id="rId19" w:anchor="z19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статьи 10</w:t>
        </w:r>
        <w:proofErr w:type="gramEnd"/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Закона Республики Казахстан от 15 апреля 2013 года "О государственных услугах", </w:t>
      </w:r>
      <w:hyperlink r:id="rId20" w:anchor="z1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Кодексом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Республики Казахстан "О браке (супружестве) и семье".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</w:t>
      </w:r>
      <w:r w:rsidRPr="00034FC5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 организации</w:t>
      </w: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с государственным образовательным заказом независимо от видов, формы собственности и ведомственной подчиненности.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3. В настоящих Правилах используются основные понятия: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2) технология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блокчейн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  <w:proofErr w:type="gramEnd"/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7) система управления очередью – информационная система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8) номер очередности – положение заявления в очереди относительно других заявлений в этой очереди;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12)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проактивная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13)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стоп-лист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895BBA" w:rsidRPr="00034FC5" w:rsidRDefault="00895BBA" w:rsidP="00E23437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034FC5">
        <w:rPr>
          <w:rFonts w:ascii="Times New Roman" w:eastAsia="Times New Roman" w:hAnsi="Times New Roman" w:cs="Times New Roman"/>
          <w:color w:val="1E1E1E"/>
          <w:lang w:eastAsia="ru-RU"/>
        </w:rPr>
        <w:t>Глава 2. Порядок оказания государственных услуг</w:t>
      </w:r>
    </w:p>
    <w:p w:rsidR="00895BBA" w:rsidRPr="00034FC5" w:rsidRDefault="00895BBA" w:rsidP="00E23437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034FC5">
        <w:rPr>
          <w:rFonts w:ascii="Times New Roman" w:eastAsia="Times New Roman" w:hAnsi="Times New Roman" w:cs="Times New Roman"/>
          <w:color w:val="1E1E1E"/>
          <w:lang w:eastAsia="ru-RU"/>
        </w:rPr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Нур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-Султан, Алматы, Шымкент, районов (городов областного значения),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акимами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).</w:t>
      </w:r>
    </w:p>
    <w:p w:rsidR="00895BBA" w:rsidRPr="00034FC5" w:rsidRDefault="00895BBA" w:rsidP="00E234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5.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Для получения государственной услуги по постановке на очередь физическое лицо (далее -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направляет в канцелярию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 </w:t>
      </w:r>
      <w:hyperlink r:id="rId21" w:anchor="z132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приложению 1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к Правилам, а также документы, указанные в пункте 8 Стандарта государственной услуги "Постановка на очередь детей дошкольного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возраста (до 6 лет) для направления в дошкольные организации" (далее – Стандарт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госуслуги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постановке).</w:t>
      </w:r>
    </w:p>
    <w:p w:rsidR="00895BBA" w:rsidRPr="00034FC5" w:rsidRDefault="00895BBA" w:rsidP="00E234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госуслуги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постановке согласно </w:t>
      </w:r>
      <w:hyperlink r:id="rId22" w:anchor="z155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приложению 2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к Правилам.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В "личном кабинете"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895BBA" w:rsidRPr="00034FC5" w:rsidRDefault="00895BBA" w:rsidP="00E2343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Канцелярия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полученные от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проверяют их на полноту; при представлении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услугополучателем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В случае представления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услугополучателем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госуслуги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постановке,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23" w:anchor="z195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приложению 3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к Правилам.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Сведения о документах, удостоверяющих личность,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Выдача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 xml:space="preserve">      6. В случае обращения через портал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 день поступления документов осуществляет их прием и регистрацию.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готовит уведомление о постановке на очередь с указанием номера очередности (в произвольной форме) и направляет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7. Государственная услуга по постановке на очередь может оказываться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проактивным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способом, в том числе без заявления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инициативе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посредством информационных систем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на веб-портале "электронного правительства" www.egov.kz и включать в себя: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1) отправку автоматических уведомлений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с запросом на оказание государственной услуги по постановке на очередь;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2) получение согласия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на оказание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проактивной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услуги, а также иных необходимых сведений от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8. По выбору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государственная услуга по постановке на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очередь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9. </w:t>
      </w:r>
      <w:proofErr w:type="spellStart"/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24" w:anchor="z13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пункта 2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10. Жалоба на решение, действия (бездействие)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государственной услуги по постановке на очередь может быть подана на имя руководителя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в уполномоченный орган по оценке и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контролю за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качеством оказания государственных услуг в соответствии с законодательством</w:t>
      </w:r>
      <w:r w:rsidRPr="00034FC5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 Республики Казахстан</w:t>
      </w: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Жалоба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поступившая в адрес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в соответствии с </w:t>
      </w:r>
      <w:hyperlink r:id="rId25" w:anchor="z68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пунктом 2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E23437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интернет-ресурсе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корпорации.</w:t>
      </w:r>
    </w:p>
    <w:p w:rsidR="00895BBA" w:rsidRPr="00034FC5" w:rsidRDefault="00E23437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895BBA"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11. Жалоба </w:t>
      </w:r>
      <w:proofErr w:type="spellStart"/>
      <w:r w:rsidR="00895BBA"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="00895BBA"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 w:rsidR="00895BBA"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="00895BBA"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Государственной корпорации, подлежит рассмотрению в течение пяти рабочих дней со дня ее регистрации.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 xml:space="preserve">      12. При отправке жалобы через портал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услугодателем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контакт-центра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государственных услуг.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Жалоба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контролю за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В случае несогласия с результатом оказания государственной услуги по постановке на очередь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14. Заявления в очередях располагаются по дате и времени подачи заявления заявителем.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</w:t>
      </w: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20. Очередь заявлений обновляется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при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:</w:t>
      </w:r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 </w:t>
      </w:r>
      <w:hyperlink r:id="rId26" w:anchor="z708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пункту 3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статьи 52 Закона Республики Казахстан "О воинской службе и статусе военнослужащих" и </w:t>
      </w:r>
      <w:hyperlink r:id="rId27" w:anchor="z1000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пункту 8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статьи 78 Закона Республики Казахстан "О специальных государственных органах";</w:t>
      </w:r>
      <w:proofErr w:type="gramEnd"/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2) поступлении заявлений от родителей или законных представителей детей педагогов согласно </w:t>
      </w:r>
      <w:hyperlink r:id="rId28" w:anchor="z104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пункту 3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  <w:proofErr w:type="gramEnd"/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3)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изменении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льготного статуса заявления;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4)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исключении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заявления из очереди в результате отзыва заявления;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5) выдаче направления;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6)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помещении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заявления в стоп-лист, архив;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7)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отсутствии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заинтересованности заявителя в получении места в дошкольную организацию.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Заявления по внеочередному получению места располагаются перед заявлениями первоочередного получения места.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22.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Заявитель представляет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услугодателю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подтверждает достоверность представленных документов в срок не позднее 30 минут с момента их представления. </w:t>
      </w: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 xml:space="preserve">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23. Заявителю предоставляется возможность: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2) подтверждения заинтересованности в получении места в дошкольную организацию;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4) сохранения учетных данных личного кабинета системы управления очередью, не передавая их третьим лицам.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1) регистрирует (или отказывает в регистрации) заявление на постановку в очередь, помещает заявление в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стоп-лист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рассматривает отказы в зачислении по выданным направлениям со стороны дошкольных организаций;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2) ежедневно принимает информацию от дошкольных организаций о появлении свободных мест с указанием возрастной группы;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3) ежедневно в 18:00 (восемнадцать) часов на специализированном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интернет-ресурсе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);</w:t>
      </w:r>
      <w:proofErr w:type="gramEnd"/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4) ежедневно в 07:00 (семь) часов утра (возможно изменение регламентного времени нормативным актом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7) использует технологию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блокчейн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8) публикует на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специализированном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интернет-ресурсе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 актуализирует информацию о заявлениях;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25. Дошкольным организациям предоставляется возможность: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2) аннулировать выданное направление на отозванное свободное место, в этом случае заявителю отправляется уведомление;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28. При выдаче направления возраст ребенка учитывается по состоянию полных лет на 1 сентября текущего учебного года.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29. Заявителю, подавшему заявления на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нескольких детей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895BBA" w:rsidRPr="00034FC5" w:rsidRDefault="00895BBA" w:rsidP="00895BBA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034FC5">
        <w:rPr>
          <w:rFonts w:ascii="Times New Roman" w:eastAsia="Times New Roman" w:hAnsi="Times New Roman" w:cs="Times New Roman"/>
          <w:color w:val="1E1E1E"/>
          <w:lang w:eastAsia="ru-RU"/>
        </w:rPr>
        <w:t>Параграф 2. Порядок оказания государственной услуги "Прием документов и зачисление детей в дошкольные организации"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 xml:space="preserve">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).</w:t>
      </w:r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32. Для получения государственной услуги по приему детей физическое лицо (далее –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представляет документы в канцелярию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либо на веб-портал "электронного правительства" (далее – портал) согласно пункту 8 </w:t>
      </w:r>
      <w:hyperlink r:id="rId29" w:anchor="z215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приложения 4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к Правилам.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В "личном кабинете"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Канцелярия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услугополучателем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полного пакета документов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В случае представления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услугополучателем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дает мотивированный ответ об отказе в оказании государственной услуги по приему детей.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В случае обращения через портал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 день поступления документов осуществляет их прием и регистрацию.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заполняет электронный запрос и прикрепляет электронные копии документов;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после обработки (проверки, регистрации) электронного запроса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услугодателем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зачисление ребенка в дошкольную организацию либо мотивированный ответ об отказе в оказании государственной услуги по приему детей.</w:t>
      </w:r>
      <w:proofErr w:type="gramEnd"/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33. </w:t>
      </w:r>
      <w:proofErr w:type="spellStart"/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30" w:anchor="z13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пункта 2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34.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аннулирует зачисление ребенка по следующим причинам: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 xml:space="preserve"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позднее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чем за три календарных дня по отношению к дате заключения договора);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36. Жалоба на решение, действия (бездействие)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государственной услуги по приему детей может быть подана на имя руководителя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в уполномоченный орган по оценке и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контролю за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качеством оказания государственных услуг в соответствии с законодательством</w:t>
      </w:r>
      <w:r w:rsidRPr="00034FC5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 Республики Казахстан</w:t>
      </w: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895BBA" w:rsidRPr="00034FC5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Жалоба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поступившая в адрес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в соответствии с </w:t>
      </w:r>
      <w:hyperlink r:id="rId31" w:anchor="z68" w:history="1">
        <w:r w:rsidRPr="00034FC5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пунктом 2</w:t>
        </w:r>
      </w:hyperlink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При отправке жалобы через портал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услугодателем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(отметки о доставке, регистрации, исполнении, ответ о рассмотрении или отказ в рассмотрении).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контакт-центра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государственных услуг.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Жалоба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контролю за</w:t>
      </w:r>
      <w:proofErr w:type="gram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895BBA" w:rsidRPr="00034FC5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В случае несогласия с результатом оказания государственной услуги по приему детей </w:t>
      </w:r>
      <w:proofErr w:type="spellStart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034F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820"/>
      </w:tblGrid>
      <w:tr w:rsidR="00895BBA" w:rsidRPr="009111EE" w:rsidTr="00E23437"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Default="00895BBA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23437" w:rsidRDefault="00E23437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3437" w:rsidRDefault="00E23437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3437" w:rsidRPr="009111EE" w:rsidRDefault="00E23437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z132"/>
            <w:bookmarkEnd w:id="2"/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11EE" w:rsidRPr="009111EE" w:rsidRDefault="009111EE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3437" w:rsidRDefault="00E23437" w:rsidP="009111EE">
            <w:pPr>
              <w:spacing w:after="0" w:line="240" w:lineRule="auto"/>
              <w:ind w:left="-1030" w:right="1125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2EA1" w:rsidRDefault="00632EA1" w:rsidP="009111EE">
            <w:pPr>
              <w:spacing w:after="0" w:line="240" w:lineRule="auto"/>
              <w:ind w:left="-1030" w:right="1125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2EA1" w:rsidRDefault="00632EA1" w:rsidP="009111EE">
            <w:pPr>
              <w:spacing w:after="0" w:line="240" w:lineRule="auto"/>
              <w:ind w:left="-1030" w:right="1125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2EA1" w:rsidRDefault="00632EA1" w:rsidP="009111EE">
            <w:pPr>
              <w:spacing w:after="0" w:line="240" w:lineRule="auto"/>
              <w:ind w:left="-1030" w:right="1125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2EA1" w:rsidRDefault="00632EA1" w:rsidP="009111EE">
            <w:pPr>
              <w:spacing w:after="0" w:line="240" w:lineRule="auto"/>
              <w:ind w:left="-1030" w:right="1125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2EA1" w:rsidRDefault="00632EA1" w:rsidP="009111EE">
            <w:pPr>
              <w:spacing w:after="0" w:line="240" w:lineRule="auto"/>
              <w:ind w:left="-1030" w:right="1125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2EA1" w:rsidRDefault="00632EA1" w:rsidP="009111EE">
            <w:pPr>
              <w:spacing w:after="0" w:line="240" w:lineRule="auto"/>
              <w:ind w:left="-1030" w:right="1125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2EA1" w:rsidRDefault="00632EA1" w:rsidP="009111EE">
            <w:pPr>
              <w:spacing w:after="0" w:line="240" w:lineRule="auto"/>
              <w:ind w:left="-1030" w:right="1125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2EA1" w:rsidRDefault="00632EA1" w:rsidP="009111EE">
            <w:pPr>
              <w:spacing w:after="0" w:line="240" w:lineRule="auto"/>
              <w:ind w:left="-1030" w:right="1125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5BBA" w:rsidRPr="009111EE" w:rsidRDefault="00895BBA" w:rsidP="009111EE">
            <w:pPr>
              <w:spacing w:after="0" w:line="240" w:lineRule="auto"/>
              <w:ind w:left="-1030" w:right="1125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" w:name="_GoBack"/>
            <w:bookmarkEnd w:id="3"/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Приложение 1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 Правилам оказания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государственных услуг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сфере дошкольного образования</w:t>
            </w:r>
          </w:p>
        </w:tc>
      </w:tr>
      <w:tr w:rsidR="00895BBA" w:rsidRPr="009111EE" w:rsidTr="00E23437"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034FC5">
            <w:pPr>
              <w:spacing w:after="0" w:line="240" w:lineRule="auto"/>
              <w:ind w:left="-103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z133"/>
            <w:bookmarkEnd w:id="4"/>
            <w:proofErr w:type="spellStart"/>
            <w:proofErr w:type="gramStart"/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Услугодателю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(от) ___________________________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фамилия, имя, отчество (при его наличии)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(далее – Ф.И.О.) (при заполнении в бумажном виде)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____________________________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(индивидуальный идентификационный номер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(далее – ИИН), проживающего по адресу: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____________________________________</w:t>
            </w:r>
            <w:proofErr w:type="gramEnd"/>
          </w:p>
        </w:tc>
      </w:tr>
    </w:tbl>
    <w:p w:rsidR="00895BBA" w:rsidRPr="009111EE" w:rsidRDefault="00895BBA" w:rsidP="00895BBA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                              заявление.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Прошу поставить ребенка в очередь для получения направления в дошкольную</w:t>
      </w: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br/>
        <w:t>организацию на территории населенного пункта</w:t>
      </w: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br/>
        <w:t>__________________________________________________________________________</w:t>
      </w: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br/>
        <w:t>                        город (поселок, село)</w:t>
      </w: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br/>
        <w:t>ИИН ________________________,</w:t>
      </w: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br/>
        <w:t>___________________________________________________________________________</w:t>
      </w: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br/>
        <w:t>                        Ф.И.О. (при наличии)</w:t>
      </w: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br/>
        <w:t>ребенка (при заполнении в бумажном виде)</w:t>
      </w: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br/>
        <w:t>_____________ года рождения.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Информирую, что ребенок является (нужное указать):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      3) ребенком, </w:t>
      </w:r>
      <w:proofErr w:type="gramStart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родители</w:t>
      </w:r>
      <w:proofErr w:type="gramEnd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которых являются инвалидами;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4) ребенком с особыми образовательными потребностями (копия документа);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5) ребенком, оставшимся без попечения родителей;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6) ребенком сиротой;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7) ребенком из многодетной семьи;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8) ребенком педагога;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9) ребенком из семьи, имеющей ребенка-инвалида;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10) не относится ни к одной из вышеперечисленных категорий.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Прошу уведомлять меня об изменениях моего заявления следующими способами: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1) электронное смс(</w:t>
      </w:r>
      <w:proofErr w:type="spellStart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sms</w:t>
      </w:r>
      <w:proofErr w:type="spellEnd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)-уведомление в произвольной форме на следующие номера мобильных телефонов (не более двух номеров):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________________________________________________________________;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2) электронные e-</w:t>
      </w:r>
      <w:proofErr w:type="spellStart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mail</w:t>
      </w:r>
      <w:proofErr w:type="spellEnd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уведомления в произвольной форме: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lastRenderedPageBreak/>
        <w:t>      _________________________________________________________________.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      </w:t>
      </w:r>
      <w:proofErr w:type="gramStart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(При изменении жизненных обстоятельств положение заявления в очереди может измениться.</w:t>
      </w:r>
      <w:proofErr w:type="gramEnd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</w:t>
      </w:r>
      <w:proofErr w:type="gramStart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      </w:t>
      </w:r>
      <w:proofErr w:type="gramStart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  <w:proofErr w:type="gramEnd"/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1578"/>
      </w:tblGrid>
      <w:tr w:rsidR="00895BBA" w:rsidRPr="009111EE" w:rsidTr="009111EE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      Подпись _______________ Дата _________________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4FC5" w:rsidRPr="009111EE" w:rsidRDefault="00034FC5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" w:name="z155"/>
            <w:bookmarkEnd w:id="5"/>
          </w:p>
          <w:p w:rsidR="00034FC5" w:rsidRPr="009111EE" w:rsidRDefault="00034FC5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4FC5" w:rsidRPr="009111EE" w:rsidRDefault="00034FC5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4FC5" w:rsidRPr="009111EE" w:rsidRDefault="00034FC5" w:rsidP="00034FC5">
            <w:pPr>
              <w:spacing w:after="0" w:line="240" w:lineRule="auto"/>
              <w:ind w:left="-1049" w:firstLine="10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5BBA" w:rsidRPr="009111EE" w:rsidRDefault="00895BBA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2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 Правилам оказания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государственных услуг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сфере дошкольного образования</w:t>
            </w:r>
          </w:p>
        </w:tc>
      </w:tr>
    </w:tbl>
    <w:p w:rsidR="00895BBA" w:rsidRPr="009111EE" w:rsidRDefault="00895BBA" w:rsidP="00895B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18"/>
          <w:szCs w:val="18"/>
          <w:lang w:eastAsia="ru-RU"/>
        </w:rPr>
      </w:pPr>
    </w:p>
    <w:tbl>
      <w:tblPr>
        <w:tblW w:w="11057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8221"/>
      </w:tblGrid>
      <w:tr w:rsidR="00895BBA" w:rsidRPr="009111EE" w:rsidTr="009111EE">
        <w:tc>
          <w:tcPr>
            <w:tcW w:w="1105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Стандарт государственной услуги "Постановка на очередь детей дошкольного возраста (до 6 лет) для направления в дошкольные организации"</w:t>
            </w:r>
          </w:p>
        </w:tc>
      </w:tr>
      <w:tr w:rsidR="00895BBA" w:rsidRPr="009111EE" w:rsidTr="009111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услугодателя</w:t>
            </w:r>
            <w:proofErr w:type="spellEnd"/>
          </w:p>
        </w:tc>
        <w:tc>
          <w:tcPr>
            <w:tcW w:w="82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Государственная корпорация, местные исполнительные органы областей, городов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Нур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-Султан, Алматы</w:t>
            </w:r>
          </w:p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и Шымкент, районов (городов областного значения),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акимы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районов в городе, городов районного значения, поселков, сел, сельских округов.</w:t>
            </w:r>
          </w:p>
        </w:tc>
      </w:tr>
      <w:tr w:rsidR="00895BBA" w:rsidRPr="009111EE" w:rsidTr="009111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82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6" w:name="z157"/>
            <w:bookmarkEnd w:id="6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1) канцелярию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7" w:name="z158"/>
            <w:bookmarkEnd w:id="7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895BBA" w:rsidRPr="009111EE" w:rsidTr="009111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Срок оказания государственной услуги</w:t>
            </w:r>
          </w:p>
        </w:tc>
        <w:tc>
          <w:tcPr>
            <w:tcW w:w="82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 момента обращения к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услугодателю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, в Государственную корпорацию, на портал – 30 минут.</w:t>
            </w:r>
          </w:p>
        </w:tc>
      </w:tr>
      <w:tr w:rsidR="00895BBA" w:rsidRPr="009111EE" w:rsidTr="009111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Форма оказания государственной услуги</w:t>
            </w:r>
          </w:p>
        </w:tc>
        <w:tc>
          <w:tcPr>
            <w:tcW w:w="82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Электронная и (или) бумажная.</w:t>
            </w:r>
          </w:p>
        </w:tc>
      </w:tr>
      <w:tr w:rsidR="00895BBA" w:rsidRPr="009111EE" w:rsidTr="009111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82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895BBA" w:rsidRPr="009111EE" w:rsidTr="009111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Размер оплаты, взимаемой с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2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Государственная услуга физическим лицам оказывается бесплатно.</w:t>
            </w:r>
          </w:p>
        </w:tc>
      </w:tr>
      <w:tr w:rsidR="00895BBA" w:rsidRPr="009111EE" w:rsidTr="009111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График работы</w:t>
            </w:r>
          </w:p>
        </w:tc>
        <w:tc>
          <w:tcPr>
            <w:tcW w:w="82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034FC5">
            <w:pPr>
              <w:tabs>
                <w:tab w:val="left" w:pos="8475"/>
              </w:tabs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1) 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с 9:00 часов до 18:30 часов с перерывом на обед с 13:00 часов до 14:30 часов.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8" w:name="z160"/>
            <w:bookmarkEnd w:id="8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9" w:name="z161"/>
            <w:bookmarkEnd w:id="9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0" w:name="z162"/>
            <w:bookmarkEnd w:id="10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1" w:name="z163"/>
            <w:bookmarkEnd w:id="11"/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без ускоренного обслуживания, возможно бронирование электронной очереди посредством портала;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2" w:name="z164"/>
            <w:bookmarkEnd w:id="12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3)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3" w:name="z165"/>
            <w:bookmarkEnd w:id="13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Адреса мест оказания государственной услуги размещены: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4" w:name="z166"/>
            <w:bookmarkEnd w:id="14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1) на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интернет-ресурсе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Министерства: www.edu.gov.kz;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5" w:name="z167"/>
            <w:bookmarkEnd w:id="15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2) Государственной корпорации: www.gov4c.kz;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3) на портале: www.egov.kz.</w:t>
            </w:r>
          </w:p>
        </w:tc>
      </w:tr>
      <w:tr w:rsidR="00895BBA" w:rsidRPr="009111EE" w:rsidTr="009111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82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При обращении к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услугодателю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или в Государственную корпорацию: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6" w:name="z169"/>
            <w:bookmarkEnd w:id="16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1) заявление по форме согласно приложению 1 к Правилам;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7" w:name="z170"/>
            <w:bookmarkEnd w:id="17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2) свидетельство о рождении ребенка (для идентификации);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8" w:name="z171"/>
            <w:bookmarkEnd w:id="18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3) документ, удостоверяющий личность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(одного из родителей или законного представителя (для идентификации);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9" w:name="z172"/>
            <w:bookmarkEnd w:id="19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20" w:name="z173"/>
            <w:bookmarkEnd w:id="20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21" w:name="z174"/>
            <w:bookmarkEnd w:id="21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22" w:name="z175"/>
            <w:bookmarkEnd w:id="22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7) заключение врача-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фтизиатора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23" w:name="z176"/>
            <w:bookmarkEnd w:id="23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24" w:name="z177"/>
            <w:bookmarkEnd w:id="24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услугодатель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25" w:name="z178"/>
            <w:bookmarkEnd w:id="25"/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Услугодатель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 w:rsidRPr="009111EE"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  <w:lang w:eastAsia="ru-RU"/>
              </w:rPr>
              <w:t> тайну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, при оказании государственных услуг, если иное не предусмотрено законами Республики Казахстан.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26" w:name="z179"/>
            <w:bookmarkEnd w:id="26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При обращении к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акиму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поселка, села, сельского округа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услугополучатель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представляет оригиналы (для идентификации) и копии документов.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27" w:name="z180"/>
            <w:bookmarkEnd w:id="27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При обращении на портал: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28" w:name="z181"/>
            <w:bookmarkEnd w:id="28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1) заявление в форме электронного документа, подписанное ЭЦП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, по форме согласно </w:t>
            </w:r>
            <w:hyperlink r:id="rId32" w:anchor="z132" w:history="1">
              <w:r w:rsidRPr="009111EE">
                <w:rPr>
                  <w:rFonts w:ascii="Times New Roman" w:eastAsia="Times New Roman" w:hAnsi="Times New Roman" w:cs="Times New Roman"/>
                  <w:color w:val="073A5E"/>
                  <w:spacing w:val="2"/>
                  <w:sz w:val="18"/>
                  <w:szCs w:val="18"/>
                  <w:u w:val="single"/>
                  <w:lang w:eastAsia="ru-RU"/>
                </w:rPr>
                <w:t>приложению 1</w:t>
              </w:r>
            </w:hyperlink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 к Правилам;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29" w:name="z182"/>
            <w:bookmarkEnd w:id="29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30" w:name="z183"/>
            <w:bookmarkEnd w:id="30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31" w:name="z184"/>
            <w:bookmarkEnd w:id="31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4) направление врача-фтизиатра.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32" w:name="z185"/>
            <w:bookmarkEnd w:id="32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Электронный запрос на портал осуществляется в форме электронного документа, удостоверенного ЭЦП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, или путем введения одноразового пароля.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 xml:space="preserve">Сведения о документах, удостоверяющих личность, о </w:t>
            </w: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свидетельстве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услугополучатель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895BBA" w:rsidRPr="009111EE" w:rsidTr="009111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Основания для отказа в оказании государственной услуги, </w:t>
            </w: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установлен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33" w:name="z187"/>
            <w:bookmarkEnd w:id="33"/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законодатель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ством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Республики Казахстан</w:t>
            </w:r>
          </w:p>
        </w:tc>
        <w:tc>
          <w:tcPr>
            <w:tcW w:w="82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услугополучателем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 xml:space="preserve">2) несоответствие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</w:tr>
      <w:tr w:rsidR="00895BBA" w:rsidRPr="009111EE" w:rsidTr="009111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2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Максимально допустимое время ожидания для сдачи пакета документов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услугодателю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или в Государственную корпорацию – 15 минут. Максимально допустимое время обслуживания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услугодателем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или в Государственной корпорации – 30 минут.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34" w:name="z190"/>
            <w:bookmarkEnd w:id="34"/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Прием документов для оказания государственной услуги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услугополучателю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35" w:name="z191"/>
            <w:bookmarkEnd w:id="35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36" w:name="z192"/>
            <w:bookmarkEnd w:id="36"/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Услугополучатель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интернет-ресурса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, справочных служб по вопросам оказания государственной услуги, а также Единого </w:t>
            </w: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контакт-центра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37" w:name="z193"/>
            <w:bookmarkEnd w:id="37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интернет-ресурсе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Министерства www.edu.gov.kz в разделе "Государственные услуги".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38" w:name="z194"/>
            <w:bookmarkEnd w:id="38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Телефоны Единого </w:t>
            </w: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контакт-центра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по вопросам оказания государственных услуг: 1414, 8 800 080 7777.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 xml:space="preserve">По выбору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состояния"</w:t>
            </w: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качать</w:t>
            </w:r>
            <w:proofErr w:type="spellEnd"/>
          </w:p>
        </w:tc>
      </w:tr>
    </w:tbl>
    <w:p w:rsidR="00895BBA" w:rsidRPr="009111EE" w:rsidRDefault="00895BBA" w:rsidP="00895B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18"/>
          <w:szCs w:val="18"/>
          <w:lang w:eastAsia="ru-RU"/>
        </w:rPr>
      </w:pPr>
    </w:p>
    <w:tbl>
      <w:tblPr>
        <w:tblW w:w="10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8"/>
        <w:gridCol w:w="2712"/>
      </w:tblGrid>
      <w:tr w:rsidR="00895BBA" w:rsidRPr="009111EE" w:rsidTr="009111EE"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9111EE">
            <w:pPr>
              <w:spacing w:after="0" w:line="240" w:lineRule="auto"/>
              <w:ind w:left="-198" w:firstLine="1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9" w:name="z195"/>
            <w:bookmarkEnd w:id="39"/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3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 Правилам оказания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государственных услуг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сфере дошкольного образования</w:t>
            </w:r>
          </w:p>
        </w:tc>
      </w:tr>
      <w:tr w:rsidR="00895BBA" w:rsidRPr="009111EE" w:rsidTr="009111EE"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0" w:name="z196"/>
            <w:bookmarkEnd w:id="40"/>
            <w:proofErr w:type="gramStart"/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(фамилия, имя, отчество (при его наличии)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____________________________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(адрес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</w:tc>
      </w:tr>
    </w:tbl>
    <w:p w:rsidR="00895BBA" w:rsidRPr="009111EE" w:rsidRDefault="00895BBA" w:rsidP="00895BBA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Расписка об отказе в приеме документов</w:t>
      </w:r>
    </w:p>
    <w:p w:rsidR="00895BBA" w:rsidRPr="009111EE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Руководствуясь </w:t>
      </w:r>
      <w:hyperlink r:id="rId33" w:anchor="z45" w:history="1">
        <w:r w:rsidRPr="009111EE">
          <w:rPr>
            <w:rFonts w:ascii="Times New Roman" w:eastAsia="Times New Roman" w:hAnsi="Times New Roman" w:cs="Times New Roman"/>
            <w:color w:val="073A5E"/>
            <w:spacing w:val="2"/>
            <w:sz w:val="18"/>
            <w:szCs w:val="18"/>
            <w:u w:val="single"/>
            <w:lang w:eastAsia="ru-RU"/>
          </w:rPr>
          <w:t>пунктом 2</w:t>
        </w:r>
      </w:hyperlink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(указать адрес)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отказывает в приеме документов на оказание государственной услуги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_________________________________________________________________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(указать наименование государственной услуги)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Наименование отсутствующих документов: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lastRenderedPageBreak/>
        <w:t>      1) ________________________________________;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2) ________________________________________;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3) ________________________________________ .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Настоящая расписка составлена в двух экземплярах, по одному для каждой стороны.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Исполнитель: ______________________________________________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фамилия, имя, отчество (при его наличии)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Подпись _____________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Телефон ___________________________________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Получил: _________________________________________________________</w:t>
      </w: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br/>
        <w:t>                  фамилия, имя, отчество (при его наличии)</w:t>
      </w:r>
    </w:p>
    <w:p w:rsidR="00895BBA" w:rsidRPr="009111EE" w:rsidRDefault="00895BBA" w:rsidP="00895BB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Подпись ____________ "____" _________ 20____ год</w:t>
      </w:r>
    </w:p>
    <w:tbl>
      <w:tblPr>
        <w:tblW w:w="10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570"/>
      </w:tblGrid>
      <w:tr w:rsidR="00895BBA" w:rsidRPr="009111EE" w:rsidTr="00E23437"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E23437">
            <w:pPr>
              <w:spacing w:after="0" w:line="240" w:lineRule="auto"/>
              <w:ind w:left="-340" w:hanging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1" w:name="z215"/>
            <w:bookmarkEnd w:id="41"/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4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Правилам оказания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государственных услуг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сфере дошкольного образования</w:t>
            </w:r>
          </w:p>
        </w:tc>
      </w:tr>
    </w:tbl>
    <w:p w:rsidR="00895BBA" w:rsidRPr="009111EE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  <w:lang w:eastAsia="ru-RU"/>
        </w:rPr>
        <w:t>      Сноска. Приложение 4 с изменением, внесенным приказом Министра образования и науки РК от 17.07.2020 </w:t>
      </w:r>
      <w:hyperlink r:id="rId34" w:anchor="z7" w:history="1">
        <w:r w:rsidRPr="009111EE">
          <w:rPr>
            <w:rFonts w:ascii="Times New Roman" w:eastAsia="Times New Roman" w:hAnsi="Times New Roman" w:cs="Times New Roman"/>
            <w:color w:val="073A5E"/>
            <w:spacing w:val="2"/>
            <w:sz w:val="18"/>
            <w:szCs w:val="18"/>
            <w:u w:val="single"/>
            <w:lang w:eastAsia="ru-RU"/>
          </w:rPr>
          <w:t>№ 306</w:t>
        </w:r>
      </w:hyperlink>
      <w:r w:rsidRPr="009111EE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  <w:lang w:eastAsia="ru-RU"/>
        </w:rPr>
        <w:t> (вводится в действие со дня его первого официального опубликования).</w:t>
      </w:r>
    </w:p>
    <w:tbl>
      <w:tblPr>
        <w:tblW w:w="10915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148"/>
        <w:gridCol w:w="8363"/>
      </w:tblGrid>
      <w:tr w:rsidR="00895BBA" w:rsidRPr="009111EE" w:rsidTr="00E23437">
        <w:tc>
          <w:tcPr>
            <w:tcW w:w="1091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Стандарт государственной услуги "Прием документов и зачисление детей в дошкольные организации"</w:t>
            </w:r>
          </w:p>
        </w:tc>
      </w:tr>
      <w:tr w:rsidR="00895BBA" w:rsidRPr="009111EE" w:rsidTr="00E23437">
        <w:tc>
          <w:tcPr>
            <w:tcW w:w="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услугодателя</w:t>
            </w:r>
            <w:proofErr w:type="spellEnd"/>
          </w:p>
        </w:tc>
        <w:tc>
          <w:tcPr>
            <w:tcW w:w="8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Дошкольные</w:t>
            </w:r>
            <w:r w:rsidRPr="009111EE">
              <w:rPr>
                <w:rFonts w:ascii="Times New Roman" w:eastAsia="Times New Roman" w:hAnsi="Times New Roman" w:cs="Times New Roman"/>
                <w:color w:val="FF0000"/>
                <w:spacing w:val="2"/>
                <w:sz w:val="18"/>
                <w:szCs w:val="18"/>
                <w:lang w:eastAsia="ru-RU"/>
              </w:rPr>
              <w:t> организации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 всех видов (далее </w:t>
            </w: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–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слугодатель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)</w:t>
            </w:r>
          </w:p>
        </w:tc>
      </w:tr>
      <w:tr w:rsidR="00895BBA" w:rsidRPr="009111EE" w:rsidTr="00E23437">
        <w:tc>
          <w:tcPr>
            <w:tcW w:w="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8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, веб-портал "электронного правительства" (далее – портал).</w:t>
            </w:r>
          </w:p>
        </w:tc>
      </w:tr>
      <w:tr w:rsidR="00895BBA" w:rsidRPr="009111EE" w:rsidTr="00E23437">
        <w:tc>
          <w:tcPr>
            <w:tcW w:w="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Сроки оказания государственной услуги</w:t>
            </w:r>
          </w:p>
        </w:tc>
        <w:tc>
          <w:tcPr>
            <w:tcW w:w="8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30 минут.</w:t>
            </w:r>
          </w:p>
        </w:tc>
      </w:tr>
      <w:tr w:rsidR="00895BBA" w:rsidRPr="009111EE" w:rsidTr="00E23437">
        <w:tc>
          <w:tcPr>
            <w:tcW w:w="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Форма оказания государственной услуги</w:t>
            </w:r>
          </w:p>
        </w:tc>
        <w:tc>
          <w:tcPr>
            <w:tcW w:w="8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Электронная и (или) бумажная</w:t>
            </w:r>
          </w:p>
        </w:tc>
      </w:tr>
      <w:tr w:rsidR="00895BBA" w:rsidRPr="009111EE" w:rsidTr="00E23437">
        <w:tc>
          <w:tcPr>
            <w:tcW w:w="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8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895BBA" w:rsidRPr="009111EE" w:rsidTr="00E23437">
        <w:tc>
          <w:tcPr>
            <w:tcW w:w="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Размер оплаты, взимаемой с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при оказании государственной услуги, и способы ее взимания в случаях, 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8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Государственная услуга физическим лицам оказывается бесплатно.</w:t>
            </w:r>
          </w:p>
        </w:tc>
      </w:tr>
      <w:tr w:rsidR="00895BBA" w:rsidRPr="009111EE" w:rsidTr="00E23437">
        <w:tc>
          <w:tcPr>
            <w:tcW w:w="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График работы</w:t>
            </w:r>
          </w:p>
        </w:tc>
        <w:tc>
          <w:tcPr>
            <w:tcW w:w="8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с 9:00 часов до 18:00 часов с перерывом на обед с 13:00 часов до 14:00 часов.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2" w:name="z217"/>
            <w:bookmarkEnd w:id="42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3" w:name="z218"/>
            <w:bookmarkEnd w:id="43"/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4" w:name="z219"/>
            <w:bookmarkEnd w:id="44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2)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5" w:name="z220"/>
            <w:bookmarkEnd w:id="45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Адреса мест оказания государственной услуги размещены: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6" w:name="z221"/>
            <w:bookmarkEnd w:id="46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1) на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интернет-ресурсе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Министерства: www.edu.gov.kz;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2) на портале: www.egov.kz.</w:t>
            </w:r>
          </w:p>
        </w:tc>
      </w:tr>
      <w:tr w:rsidR="00895BBA" w:rsidRPr="009111EE" w:rsidTr="00E23437">
        <w:tc>
          <w:tcPr>
            <w:tcW w:w="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8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к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услугодателю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: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1) направление на зачисление (действительно в течение пяти рабочих дней со дня выдачи);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4) </w:t>
            </w:r>
            <w:hyperlink r:id="rId35" w:anchor="z6" w:history="1">
              <w:r w:rsidRPr="009111EE">
                <w:rPr>
                  <w:rFonts w:ascii="Times New Roman" w:eastAsia="Times New Roman" w:hAnsi="Times New Roman" w:cs="Times New Roman"/>
                  <w:color w:val="073A5E"/>
                  <w:spacing w:val="2"/>
                  <w:sz w:val="18"/>
                  <w:szCs w:val="18"/>
                  <w:u w:val="single"/>
                  <w:lang w:eastAsia="ru-RU"/>
                </w:rPr>
                <w:t>паспорт здоровья</w:t>
              </w:r>
            </w:hyperlink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 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5)  справка о состоянии здоровья ребенка;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6) заключение психолого-медико-педагогической консультации (для детей с особыми образовательными потребностями).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На портал: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1) направление на зачисление в дошкольную организацию (действительно в течение пяти рабочих дней со дня выдачи);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4) </w:t>
            </w:r>
            <w:hyperlink r:id="rId36" w:anchor="z6" w:history="1">
              <w:r w:rsidRPr="009111EE">
                <w:rPr>
                  <w:rFonts w:ascii="Times New Roman" w:eastAsia="Times New Roman" w:hAnsi="Times New Roman" w:cs="Times New Roman"/>
                  <w:color w:val="073A5E"/>
                  <w:spacing w:val="2"/>
                  <w:sz w:val="18"/>
                  <w:szCs w:val="18"/>
                  <w:u w:val="single"/>
                  <w:lang w:eastAsia="ru-RU"/>
                </w:rPr>
                <w:t>паспорт здоровья</w:t>
              </w:r>
            </w:hyperlink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 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5) справка о состоянии здоровья ребенка (электронная копия);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услугополучатели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</w:p>
        </w:tc>
      </w:tr>
      <w:tr w:rsidR="00895BBA" w:rsidRPr="009111EE" w:rsidTr="00E23437">
        <w:tc>
          <w:tcPr>
            <w:tcW w:w="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1) установление недостоверности документов, представленных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услугополучателем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 xml:space="preserve">2) несоответствие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</w:tr>
      <w:tr w:rsidR="00895BBA" w:rsidRPr="009111EE" w:rsidTr="00E23437">
        <w:tc>
          <w:tcPr>
            <w:tcW w:w="4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Максимально допустимое время ожидания до момента приема документов – 15 минут.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7" w:name="z235"/>
            <w:bookmarkEnd w:id="47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Максимально допустимое время обслуживания – 15 минут.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8" w:name="z236"/>
            <w:bookmarkEnd w:id="48"/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Услугополучатель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интернет-ресурса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, справочных служб по вопросам оказания государственной услуги, а также Единого </w:t>
            </w: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контакт-центра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9" w:name="z237"/>
            <w:bookmarkEnd w:id="49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интернет-ресурсе</w:t>
            </w:r>
            <w:proofErr w:type="spell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Министерства www.edu.gov.kz в разделе "Государственные услуги".</w:t>
            </w:r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 xml:space="preserve">Телефоны Единого </w:t>
            </w:r>
            <w:proofErr w:type="gramStart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контакт-центра</w:t>
            </w:r>
            <w:proofErr w:type="gramEnd"/>
            <w:r w:rsidRPr="009111EE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по вопросам оказания государственных услуг: 1414, 8 800 080 7777.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Скачать</w:t>
            </w:r>
          </w:p>
        </w:tc>
      </w:tr>
    </w:tbl>
    <w:p w:rsidR="00895BBA" w:rsidRPr="009111EE" w:rsidRDefault="00895BBA" w:rsidP="00895B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18"/>
          <w:szCs w:val="18"/>
          <w:lang w:eastAsia="ru-RU"/>
        </w:rPr>
      </w:pPr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1578"/>
      </w:tblGrid>
      <w:tr w:rsidR="00895BBA" w:rsidRPr="009111EE" w:rsidTr="00E23437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5BBA" w:rsidRPr="009111EE" w:rsidRDefault="00895BBA" w:rsidP="0089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0" w:name="z238"/>
            <w:bookmarkEnd w:id="50"/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к приказу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Министра образования и науки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Республики Казахстан</w:t>
            </w:r>
            <w:r w:rsidRPr="009111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от 19 июня 2020 года № 254</w:t>
            </w:r>
          </w:p>
        </w:tc>
      </w:tr>
    </w:tbl>
    <w:p w:rsidR="00895BBA" w:rsidRPr="009111EE" w:rsidRDefault="00895BBA" w:rsidP="00895BBA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Перечень, утративших силу, некоторых приказов Министра образования и науки Республики Казахстан</w:t>
      </w:r>
    </w:p>
    <w:p w:rsidR="00895BBA" w:rsidRPr="009111EE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1. </w:t>
      </w:r>
      <w:hyperlink r:id="rId37" w:anchor="z1" w:history="1">
        <w:r w:rsidRPr="009111EE">
          <w:rPr>
            <w:rFonts w:ascii="Times New Roman" w:eastAsia="Times New Roman" w:hAnsi="Times New Roman" w:cs="Times New Roman"/>
            <w:color w:val="073A5E"/>
            <w:spacing w:val="2"/>
            <w:sz w:val="18"/>
            <w:szCs w:val="18"/>
            <w:u w:val="single"/>
            <w:lang w:eastAsia="ru-RU"/>
          </w:rPr>
          <w:t>Приказ</w:t>
        </w:r>
      </w:hyperlink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</w:t>
      </w:r>
      <w:proofErr w:type="spellStart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Әділет</w:t>
      </w:r>
      <w:proofErr w:type="spellEnd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" 18 мая 2015 года, газете "</w:t>
      </w:r>
      <w:proofErr w:type="gramStart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Казахстанская</w:t>
      </w:r>
      <w:proofErr w:type="gramEnd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правда" 23 июля 2015 года № 138 (28014)).</w:t>
      </w:r>
    </w:p>
    <w:p w:rsidR="00895BBA" w:rsidRPr="009111EE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2. </w:t>
      </w:r>
      <w:hyperlink r:id="rId38" w:anchor="z1" w:history="1">
        <w:proofErr w:type="gramStart"/>
        <w:r w:rsidRPr="009111EE">
          <w:rPr>
            <w:rFonts w:ascii="Times New Roman" w:eastAsia="Times New Roman" w:hAnsi="Times New Roman" w:cs="Times New Roman"/>
            <w:color w:val="073A5E"/>
            <w:spacing w:val="2"/>
            <w:sz w:val="18"/>
            <w:szCs w:val="18"/>
            <w:u w:val="single"/>
            <w:lang w:eastAsia="ru-RU"/>
          </w:rPr>
          <w:t>Приказ</w:t>
        </w:r>
      </w:hyperlink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</w:t>
      </w:r>
      <w:proofErr w:type="gramEnd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"</w:t>
      </w:r>
      <w:proofErr w:type="spellStart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Әділет</w:t>
      </w:r>
      <w:proofErr w:type="spellEnd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" 10 марта 2016 года).</w:t>
      </w:r>
    </w:p>
    <w:p w:rsidR="00895BBA" w:rsidRPr="009111EE" w:rsidRDefault="00895BBA" w:rsidP="00895BB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     3. </w:t>
      </w:r>
      <w:hyperlink r:id="rId39" w:anchor="z2" w:history="1">
        <w:proofErr w:type="gramStart"/>
        <w:r w:rsidRPr="009111EE">
          <w:rPr>
            <w:rFonts w:ascii="Times New Roman" w:eastAsia="Times New Roman" w:hAnsi="Times New Roman" w:cs="Times New Roman"/>
            <w:color w:val="073A5E"/>
            <w:spacing w:val="2"/>
            <w:sz w:val="18"/>
            <w:szCs w:val="18"/>
            <w:u w:val="single"/>
            <w:lang w:eastAsia="ru-RU"/>
          </w:rPr>
          <w:t>Приказ</w:t>
        </w:r>
      </w:hyperlink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</w:t>
      </w:r>
      <w:proofErr w:type="gramEnd"/>
      <w:r w:rsidRPr="009111EE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банке НПА РК в электронном виде 15 ноября 2017 года).</w:t>
      </w:r>
    </w:p>
    <w:p w:rsidR="00391EE2" w:rsidRPr="009111EE" w:rsidRDefault="00391EE2">
      <w:pPr>
        <w:rPr>
          <w:sz w:val="20"/>
          <w:szCs w:val="20"/>
        </w:rPr>
      </w:pPr>
    </w:p>
    <w:sectPr w:rsidR="00391EE2" w:rsidRPr="009111EE" w:rsidSect="00E23437">
      <w:pgSz w:w="11906" w:h="16838"/>
      <w:pgMar w:top="284" w:right="184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0A" w:rsidRDefault="0001180A" w:rsidP="00034FC5">
      <w:pPr>
        <w:spacing w:after="0" w:line="240" w:lineRule="auto"/>
      </w:pPr>
      <w:r>
        <w:separator/>
      </w:r>
    </w:p>
  </w:endnote>
  <w:endnote w:type="continuationSeparator" w:id="0">
    <w:p w:rsidR="0001180A" w:rsidRDefault="0001180A" w:rsidP="0003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0A" w:rsidRDefault="0001180A" w:rsidP="00034FC5">
      <w:pPr>
        <w:spacing w:after="0" w:line="240" w:lineRule="auto"/>
      </w:pPr>
      <w:r>
        <w:separator/>
      </w:r>
    </w:p>
  </w:footnote>
  <w:footnote w:type="continuationSeparator" w:id="0">
    <w:p w:rsidR="0001180A" w:rsidRDefault="0001180A" w:rsidP="00034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A20"/>
    <w:multiLevelType w:val="multilevel"/>
    <w:tmpl w:val="1378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D4232"/>
    <w:multiLevelType w:val="multilevel"/>
    <w:tmpl w:val="8A14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B637B"/>
    <w:multiLevelType w:val="multilevel"/>
    <w:tmpl w:val="45F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78"/>
    <w:rsid w:val="0001180A"/>
    <w:rsid w:val="00034FC5"/>
    <w:rsid w:val="00391EE2"/>
    <w:rsid w:val="00560FE5"/>
    <w:rsid w:val="00632EA1"/>
    <w:rsid w:val="00895BBA"/>
    <w:rsid w:val="009111EE"/>
    <w:rsid w:val="00BD4678"/>
    <w:rsid w:val="00E2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FC5"/>
  </w:style>
  <w:style w:type="paragraph" w:styleId="a5">
    <w:name w:val="footer"/>
    <w:basedOn w:val="a"/>
    <w:link w:val="a6"/>
    <w:uiPriority w:val="99"/>
    <w:unhideWhenUsed/>
    <w:rsid w:val="0003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FC5"/>
  </w:style>
  <w:style w:type="paragraph" w:styleId="a7">
    <w:name w:val="Balloon Text"/>
    <w:basedOn w:val="a"/>
    <w:link w:val="a8"/>
    <w:uiPriority w:val="99"/>
    <w:semiHidden/>
    <w:unhideWhenUsed/>
    <w:rsid w:val="0063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FC5"/>
  </w:style>
  <w:style w:type="paragraph" w:styleId="a5">
    <w:name w:val="footer"/>
    <w:basedOn w:val="a"/>
    <w:link w:val="a6"/>
    <w:uiPriority w:val="99"/>
    <w:unhideWhenUsed/>
    <w:rsid w:val="0003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FC5"/>
  </w:style>
  <w:style w:type="paragraph" w:styleId="a7">
    <w:name w:val="Balloon Text"/>
    <w:basedOn w:val="a"/>
    <w:link w:val="a8"/>
    <w:uiPriority w:val="99"/>
    <w:semiHidden/>
    <w:unhideWhenUsed/>
    <w:rsid w:val="0063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300000088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Z1200000552" TargetMode="External"/><Relationship Id="rId26" Type="http://schemas.openxmlformats.org/officeDocument/2006/relationships/hyperlink" Target="https://adilet.zan.kz/rus/docs/Z1200000561" TargetMode="External"/><Relationship Id="rId39" Type="http://schemas.openxmlformats.org/officeDocument/2006/relationships/hyperlink" Target="https://adilet.zan.kz/rus/docs/V170001596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000020883" TargetMode="External"/><Relationship Id="rId34" Type="http://schemas.openxmlformats.org/officeDocument/2006/relationships/hyperlink" Target="https://adilet.zan.kz/rus/docs/V20000209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Z1200000561" TargetMode="External"/><Relationship Id="rId25" Type="http://schemas.openxmlformats.org/officeDocument/2006/relationships/hyperlink" Target="https://adilet.zan.kz/rus/docs/Z1300000088" TargetMode="External"/><Relationship Id="rId33" Type="http://schemas.openxmlformats.org/officeDocument/2006/relationships/hyperlink" Target="https://adilet.zan.kz/rus/docs/Z1300000088" TargetMode="External"/><Relationship Id="rId38" Type="http://schemas.openxmlformats.org/officeDocument/2006/relationships/hyperlink" Target="https://adilet.zan.kz/rus/docs/V16000132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020000343_" TargetMode="External"/><Relationship Id="rId20" Type="http://schemas.openxmlformats.org/officeDocument/2006/relationships/hyperlink" Target="https://adilet.zan.kz/rus/docs/K1100000518" TargetMode="External"/><Relationship Id="rId29" Type="http://schemas.openxmlformats.org/officeDocument/2006/relationships/hyperlink" Target="https://adilet.zan.kz/rus/docs/V200002088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Z1300000088" TargetMode="External"/><Relationship Id="rId32" Type="http://schemas.openxmlformats.org/officeDocument/2006/relationships/hyperlink" Target="https://adilet.zan.kz/rus/docs/V2000020883" TargetMode="External"/><Relationship Id="rId37" Type="http://schemas.openxmlformats.org/officeDocument/2006/relationships/hyperlink" Target="https://adilet.zan.kz/rus/docs/V150001098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020000345_" TargetMode="External"/><Relationship Id="rId23" Type="http://schemas.openxmlformats.org/officeDocument/2006/relationships/hyperlink" Target="https://adilet.zan.kz/rus/docs/V2000020883" TargetMode="External"/><Relationship Id="rId28" Type="http://schemas.openxmlformats.org/officeDocument/2006/relationships/hyperlink" Target="https://adilet.zan.kz/rus/docs/Z1900000293" TargetMode="External"/><Relationship Id="rId36" Type="http://schemas.openxmlformats.org/officeDocument/2006/relationships/hyperlink" Target="https://adilet.zan.kz/rus/docs/V030002423_" TargetMode="External"/><Relationship Id="rId10" Type="http://schemas.openxmlformats.org/officeDocument/2006/relationships/hyperlink" Target="https://adilet.zan.kz/rus/docs/V2000020883" TargetMode="External"/><Relationship Id="rId19" Type="http://schemas.openxmlformats.org/officeDocument/2006/relationships/hyperlink" Target="https://adilet.zan.kz/rus/docs/Z1300000088" TargetMode="External"/><Relationship Id="rId31" Type="http://schemas.openxmlformats.org/officeDocument/2006/relationships/hyperlink" Target="https://adilet.zan.kz/rus/docs/Z13000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0883" TargetMode="External"/><Relationship Id="rId14" Type="http://schemas.openxmlformats.org/officeDocument/2006/relationships/hyperlink" Target="https://adilet.zan.kz/rus/docs/Z080000114_" TargetMode="External"/><Relationship Id="rId22" Type="http://schemas.openxmlformats.org/officeDocument/2006/relationships/hyperlink" Target="https://adilet.zan.kz/rus/docs/V2000020883" TargetMode="External"/><Relationship Id="rId27" Type="http://schemas.openxmlformats.org/officeDocument/2006/relationships/hyperlink" Target="https://adilet.zan.kz/rus/docs/Z1200000552" TargetMode="External"/><Relationship Id="rId30" Type="http://schemas.openxmlformats.org/officeDocument/2006/relationships/hyperlink" Target="https://adilet.zan.kz/rus/docs/Z1300000088" TargetMode="External"/><Relationship Id="rId35" Type="http://schemas.openxmlformats.org/officeDocument/2006/relationships/hyperlink" Target="https://adilet.zan.kz/rus/docs/V03000242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7517</Words>
  <Characters>42847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2021-06-17T09:41:00Z</cp:lastPrinted>
  <dcterms:created xsi:type="dcterms:W3CDTF">2021-06-17T06:00:00Z</dcterms:created>
  <dcterms:modified xsi:type="dcterms:W3CDTF">2021-06-17T09:44:00Z</dcterms:modified>
</cp:coreProperties>
</file>