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509" w:rsidRPr="00777509" w:rsidRDefault="00777509" w:rsidP="0077750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b/>
          <w:bCs/>
          <w:color w:val="000000"/>
          <w:sz w:val="28"/>
          <w:szCs w:val="28"/>
          <w:lang w:eastAsia="ru-RU"/>
        </w:rPr>
        <w:t>«ӨЗІН-ӨЗІ ТАНУ» ОҚУ КАБИНЕТІ ТУРАЛЫ ЕРЕЖЕ</w:t>
      </w:r>
      <w:r w:rsidRPr="00777509">
        <w:rPr>
          <w:rFonts w:ascii="Times New Roman" w:eastAsia="Times New Roman" w:hAnsi="Times New Roman" w:cs="Times New Roman"/>
          <w:b/>
          <w:bCs/>
          <w:color w:val="000000"/>
          <w:sz w:val="28"/>
          <w:szCs w:val="28"/>
          <w:lang w:eastAsia="ru-RU"/>
        </w:rPr>
        <w:br/>
        <w:t>1.ЖАЛПЫ ЕРЕЖЕЛЕР</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1. Осы ережелер ҚР «Білім туралы» Заңына, Қазақстан Республикасы Денсаулық сақтау министрлігінің 2003 жылғы 25 маусымдағы №570 бұйрығымен бекітілген, Қазақстан Республикасы Білім және ғылым министрлігімен 2003 жылдың 4 тамызында келісілген «Жалпы білім беретін мекемелерде оқытуды ұйымдастыру, мазмұны және жағдайларына қойылатын санитарлық-эпидемиологиялық талаптарға», Қазақстан Республикасының «Өзін-өзі тану» пәні бойынша мемлекеттік жалпыға міндетті орта білім стандартына сәйкес әзірленген.</w:t>
      </w:r>
      <w:r w:rsidRPr="00777509">
        <w:rPr>
          <w:rFonts w:ascii="Times New Roman" w:eastAsia="Times New Roman" w:hAnsi="Times New Roman" w:cs="Times New Roman"/>
          <w:color w:val="000000"/>
          <w:sz w:val="28"/>
          <w:szCs w:val="28"/>
          <w:lang w:eastAsia="ru-RU"/>
        </w:rPr>
        <w:br/>
        <w:t>2. «Өзін-өзі тану» оқу кабинеті – бұл қолданыстағы мемлекеттік білім стандарттарына, оқу жоспарлары және бағдарламаларына сәйкес оқушылармен оқу, факультативтік және сыныптан тыс жұмыстар, сол сияқты білім үдерісінің тиімділігі мен нәтижелілігін арттыру мақсатында пән бойынша  әдістемелік жұмыстар жүргізілетін, көрнекі құралдармен, оқу жабдықтарымен, жиһаздармен және техникалық құралдармен жабдықталған мектептің оқу өткізетін орны.</w:t>
      </w:r>
      <w:r w:rsidRPr="00777509">
        <w:rPr>
          <w:rFonts w:ascii="Times New Roman" w:eastAsia="Times New Roman" w:hAnsi="Times New Roman" w:cs="Times New Roman"/>
          <w:color w:val="000000"/>
          <w:sz w:val="28"/>
          <w:szCs w:val="28"/>
          <w:lang w:eastAsia="ru-RU"/>
        </w:rPr>
        <w:br/>
        <w:t>3. Оқу кабинетінің жабдықтары Қазақстан Республикасы Денсаулықсақтау министрлігінің 2003 жылғы 25 маусымдағы №570 бұйрығымен бекітілген, Қазақстан Республикасы Білім және ғылым министрлігімен 2003 жылдың 4 тамызында келісілген «Жалпы білім беретін мекемелерде оқытуды ұйымдастыру, мазмұны және жағдайларына қойылатын санитарлық-эпидемиологиялық талаптарға» сәйкес келуі керек және өзін-өзі тану мұғалімінің түрлі әдістемелік тәсілдер мен педагогкалық міндеттерді тиімді және жайлы оқыту үшін мүмкіндік беруі керек. </w:t>
      </w:r>
      <w:r w:rsidRPr="00777509">
        <w:rPr>
          <w:rFonts w:ascii="Times New Roman" w:eastAsia="Times New Roman" w:hAnsi="Times New Roman" w:cs="Times New Roman"/>
          <w:b/>
          <w:bCs/>
          <w:color w:val="000000"/>
          <w:sz w:val="28"/>
          <w:szCs w:val="28"/>
          <w:lang w:eastAsia="ru-RU"/>
        </w:rPr>
        <w:t> </w:t>
      </w:r>
      <w:r w:rsidRPr="00777509">
        <w:rPr>
          <w:rFonts w:ascii="Times New Roman" w:eastAsia="Times New Roman" w:hAnsi="Times New Roman" w:cs="Times New Roman"/>
          <w:b/>
          <w:bCs/>
          <w:color w:val="000000"/>
          <w:sz w:val="28"/>
          <w:szCs w:val="28"/>
          <w:lang w:eastAsia="ru-RU"/>
        </w:rPr>
        <w:br/>
      </w:r>
      <w:r w:rsidRPr="00777509">
        <w:rPr>
          <w:rFonts w:ascii="Times New Roman" w:eastAsia="Times New Roman" w:hAnsi="Times New Roman" w:cs="Times New Roman"/>
          <w:color w:val="000000"/>
          <w:sz w:val="28"/>
          <w:szCs w:val="28"/>
          <w:lang w:eastAsia="ru-RU"/>
        </w:rPr>
        <w:t>4. Оқу кабинеті меңгерушісінің міндетін атқару «Өзін-өзі тану» кабинеті меңгерушісінің қызметтік нұсқаулығына сәйкес мектеп директорының бұйрығы негізінде жүзеге асырылады.  </w:t>
      </w:r>
    </w:p>
    <w:p w:rsidR="00777509" w:rsidRPr="00777509" w:rsidRDefault="00777509" w:rsidP="00777509">
      <w:pPr>
        <w:shd w:val="clear" w:color="auto" w:fill="FFFFFF"/>
        <w:spacing w:before="150" w:after="225" w:line="240" w:lineRule="auto"/>
        <w:jc w:val="center"/>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b/>
          <w:bCs/>
          <w:color w:val="000000"/>
          <w:sz w:val="28"/>
          <w:szCs w:val="28"/>
          <w:lang w:eastAsia="ru-RU"/>
        </w:rPr>
        <w:t>«Өзін-өзі тану» оқу кабинетіне қойылатын жалпы талаптар</w:t>
      </w:r>
      <w:r w:rsidRPr="00777509">
        <w:rPr>
          <w:rFonts w:ascii="Times New Roman" w:eastAsia="Times New Roman" w:hAnsi="Times New Roman" w:cs="Times New Roman"/>
          <w:b/>
          <w:bCs/>
          <w:color w:val="000000"/>
          <w:sz w:val="28"/>
          <w:szCs w:val="28"/>
          <w:lang w:eastAsia="ru-RU"/>
        </w:rPr>
        <w:br/>
      </w:r>
      <w:r w:rsidRPr="00777509">
        <w:rPr>
          <w:rFonts w:ascii="Times New Roman" w:eastAsia="Times New Roman" w:hAnsi="Times New Roman" w:cs="Times New Roman"/>
          <w:b/>
          <w:bCs/>
          <w:i/>
          <w:iCs/>
          <w:color w:val="000000"/>
          <w:sz w:val="28"/>
          <w:szCs w:val="28"/>
          <w:lang w:eastAsia="ru-RU"/>
        </w:rPr>
        <w:t>Оқу кабинетінде мынадай заңнамалық және нормативтік құжаттамалар болуы керек: </w:t>
      </w:r>
    </w:p>
    <w:p w:rsidR="00777509" w:rsidRPr="00777509" w:rsidRDefault="00777509" w:rsidP="00777509">
      <w:pPr>
        <w:numPr>
          <w:ilvl w:val="0"/>
          <w:numId w:val="1"/>
        </w:numPr>
        <w:shd w:val="clear" w:color="auto" w:fill="FFFFFF"/>
        <w:spacing w:before="150" w:after="150" w:line="300" w:lineRule="atLeast"/>
        <w:ind w:left="0"/>
        <w:jc w:val="both"/>
        <w:rPr>
          <w:rFonts w:ascii="Times New Roman" w:eastAsia="Times New Roman" w:hAnsi="Times New Roman" w:cs="Times New Roman"/>
          <w:color w:val="000000"/>
          <w:sz w:val="28"/>
          <w:szCs w:val="28"/>
          <w:lang w:eastAsia="ru-RU"/>
        </w:rPr>
      </w:pP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ҚР 1999 жылғы 7 маусымдағы №389-1 «Білім туралы» Заңы;</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Білім мекемелері туралы типтік ереже (қажет болған жағдайда осыған ұқсас типтік ережелер);</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Жалпы білім беру мекемелерінде оқыту жағдайларына қойылатын гигиеналық талаптар (Сан ЕН №1.01.004.01);</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Қазақстан Республикасының «Өзін-өзі тану» пәні бойынша Мемлекеттік жалпыға міндетті орта білім стандарты;</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«Өзін-өзі тану» пәні бойынша бағдарламалар, оқу-тақырыптық жоспарлар;</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Оқушыларға арналған тәртіп ережесі;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Оқу кабинетінің оқу жылына және болашаққа құрылған жоспары;</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Кабинеттің төлқұжаты, онда:</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lastRenderedPageBreak/>
        <w:t>толық материалдық жауапкершілік туралы келісім-шарт;</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жиһаздар тізімдемесі;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ОТҚ тізімдемесі;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құрал-жабдықтар, құрылғылар мен саймандар тізімдемесі;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дидактикалық материалдар тізімдемесі;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рухани-адамгершілік білім бойынша оқушылар мен мұғалімдерге арналған көркем шығарманың тізімдемесі;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өзін-өзі тану мұғаліміне арналған әдістемелік құралдар каталогі;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рухани-адамгершілік білім бойынша кезеңдік баспалап каталогі;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оқу құралдарының каталогі;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сабақ өткізуге рұқсат-актісі;</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еңбекті қорғау туралы нұсқаулық;</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техникалық қауіпсіздік бойынша нұсқаулық;</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кабинеттің жұмыс кестесі (тоқсанға);</w:t>
      </w:r>
    </w:p>
    <w:p w:rsidR="00777509" w:rsidRPr="00777509" w:rsidRDefault="00777509" w:rsidP="00777509">
      <w:pPr>
        <w:numPr>
          <w:ilvl w:val="1"/>
          <w:numId w:val="1"/>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кабинетті қабылдау ведомосты болуы керек. </w:t>
      </w:r>
    </w:p>
    <w:p w:rsidR="00777509" w:rsidRPr="00777509" w:rsidRDefault="00777509" w:rsidP="00777509">
      <w:pPr>
        <w:numPr>
          <w:ilvl w:val="0"/>
          <w:numId w:val="2"/>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2.</w:t>
      </w:r>
      <w:proofErr w:type="gramStart"/>
      <w:r w:rsidRPr="00777509">
        <w:rPr>
          <w:rFonts w:ascii="Times New Roman" w:eastAsia="Times New Roman" w:hAnsi="Times New Roman" w:cs="Times New Roman"/>
          <w:color w:val="000000"/>
          <w:sz w:val="28"/>
          <w:szCs w:val="28"/>
          <w:lang w:eastAsia="ru-RU"/>
        </w:rPr>
        <w:t>2.Оқу</w:t>
      </w:r>
      <w:proofErr w:type="gramEnd"/>
      <w:r w:rsidRPr="00777509">
        <w:rPr>
          <w:rFonts w:ascii="Times New Roman" w:eastAsia="Times New Roman" w:hAnsi="Times New Roman" w:cs="Times New Roman"/>
          <w:color w:val="000000"/>
          <w:sz w:val="28"/>
          <w:szCs w:val="28"/>
          <w:lang w:eastAsia="ru-RU"/>
        </w:rPr>
        <w:t xml:space="preserve"> кабинеті Сан ЕН №1.01.004.01 санитарлық-гигиеналық талаптарға (өңдеу материалдары; жиһаздың құрамы, көлемі және орналастырылуы; ауа-жылу режімі; табиғи және жасанды жарықтандыру режімі), «Өзін-өзі тану» сабағын өткізу Стандарты мен әдістемесіне сәйкес болуы керек. </w:t>
      </w:r>
    </w:p>
    <w:p w:rsidR="00777509" w:rsidRPr="00777509" w:rsidRDefault="00777509" w:rsidP="00777509">
      <w:pPr>
        <w:numPr>
          <w:ilvl w:val="0"/>
          <w:numId w:val="2"/>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2.</w:t>
      </w:r>
      <w:proofErr w:type="gramStart"/>
      <w:r w:rsidRPr="00777509">
        <w:rPr>
          <w:rFonts w:ascii="Times New Roman" w:eastAsia="Times New Roman" w:hAnsi="Times New Roman" w:cs="Times New Roman"/>
          <w:color w:val="000000"/>
          <w:sz w:val="28"/>
          <w:szCs w:val="28"/>
          <w:lang w:eastAsia="ru-RU"/>
        </w:rPr>
        <w:t>3.«</w:t>
      </w:r>
      <w:proofErr w:type="gramEnd"/>
      <w:r w:rsidRPr="00777509">
        <w:rPr>
          <w:rFonts w:ascii="Times New Roman" w:eastAsia="Times New Roman" w:hAnsi="Times New Roman" w:cs="Times New Roman"/>
          <w:color w:val="000000"/>
          <w:sz w:val="28"/>
          <w:szCs w:val="28"/>
          <w:lang w:eastAsia="ru-RU"/>
        </w:rPr>
        <w:t>Өзін-өзі тану» оқу кабинеті өрт сөндірудің бастапқы құралдарымен және алғашқы медициналық жәрдем көрсету үшін дәрі-дәрмек қорабымен қамтамасыз етілуі керек.</w:t>
      </w:r>
    </w:p>
    <w:p w:rsidR="00777509" w:rsidRPr="00777509" w:rsidRDefault="00777509" w:rsidP="00777509">
      <w:pPr>
        <w:numPr>
          <w:ilvl w:val="0"/>
          <w:numId w:val="2"/>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2.</w:t>
      </w:r>
      <w:proofErr w:type="gramStart"/>
      <w:r w:rsidRPr="00777509">
        <w:rPr>
          <w:rFonts w:ascii="Times New Roman" w:eastAsia="Times New Roman" w:hAnsi="Times New Roman" w:cs="Times New Roman"/>
          <w:color w:val="000000"/>
          <w:sz w:val="28"/>
          <w:szCs w:val="28"/>
          <w:lang w:eastAsia="ru-RU"/>
        </w:rPr>
        <w:t>4.«</w:t>
      </w:r>
      <w:proofErr w:type="gramEnd"/>
      <w:r w:rsidRPr="00777509">
        <w:rPr>
          <w:rFonts w:ascii="Times New Roman" w:eastAsia="Times New Roman" w:hAnsi="Times New Roman" w:cs="Times New Roman"/>
          <w:color w:val="000000"/>
          <w:sz w:val="28"/>
          <w:szCs w:val="28"/>
          <w:lang w:eastAsia="ru-RU"/>
        </w:rPr>
        <w:t>Өзін-өзі тану» оқу кабинетін жабдықтау эстетикалық ұстанымдарды ескере отырып, бір стильде жүзеге асырылуы керек. «Өзін-өзі тану» оқу кабинеті жеке тұлғаның үйлесімді дамуына ықпал етуі керек.</w:t>
      </w:r>
    </w:p>
    <w:p w:rsidR="00777509" w:rsidRPr="00777509" w:rsidRDefault="00777509" w:rsidP="00777509">
      <w:pPr>
        <w:numPr>
          <w:ilvl w:val="0"/>
          <w:numId w:val="2"/>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2.</w:t>
      </w:r>
      <w:proofErr w:type="gramStart"/>
      <w:r w:rsidRPr="00777509">
        <w:rPr>
          <w:rFonts w:ascii="Times New Roman" w:eastAsia="Times New Roman" w:hAnsi="Times New Roman" w:cs="Times New Roman"/>
          <w:color w:val="000000"/>
          <w:sz w:val="28"/>
          <w:szCs w:val="28"/>
          <w:lang w:eastAsia="ru-RU"/>
        </w:rPr>
        <w:t>5.Оқу</w:t>
      </w:r>
      <w:proofErr w:type="gramEnd"/>
      <w:r w:rsidRPr="00777509">
        <w:rPr>
          <w:rFonts w:ascii="Times New Roman" w:eastAsia="Times New Roman" w:hAnsi="Times New Roman" w:cs="Times New Roman"/>
          <w:color w:val="000000"/>
          <w:sz w:val="28"/>
          <w:szCs w:val="28"/>
          <w:lang w:eastAsia="ru-RU"/>
        </w:rPr>
        <w:t xml:space="preserve"> кабинетінде өтетін сабақтар:</w:t>
      </w:r>
    </w:p>
    <w:p w:rsidR="00777509" w:rsidRPr="00777509" w:rsidRDefault="00777509" w:rsidP="00777509">
      <w:pPr>
        <w:numPr>
          <w:ilvl w:val="0"/>
          <w:numId w:val="2"/>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адамзаттың әлемге деген эмоциялық-құндылық көзқарасына негізделген әлеуметтік-мәдени тәжірибесін меңгеру;</w:t>
      </w:r>
    </w:p>
    <w:p w:rsidR="00777509" w:rsidRPr="00777509" w:rsidRDefault="00777509" w:rsidP="00777509">
      <w:pPr>
        <w:numPr>
          <w:ilvl w:val="0"/>
          <w:numId w:val="2"/>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танымдық және тұлғалық мәселелерді шешу және олардың рухани-адамгершілік саладағы белгілі бір білімділік деңгейіне қол жеткізуі </w:t>
      </w:r>
      <w:proofErr w:type="gramStart"/>
      <w:r w:rsidRPr="00777509">
        <w:rPr>
          <w:rFonts w:ascii="Times New Roman" w:eastAsia="Times New Roman" w:hAnsi="Times New Roman" w:cs="Times New Roman"/>
          <w:color w:val="000000"/>
          <w:sz w:val="28"/>
          <w:szCs w:val="28"/>
          <w:lang w:eastAsia="ru-RU"/>
        </w:rPr>
        <w:t>бойынша  оқушылардың</w:t>
      </w:r>
      <w:proofErr w:type="gramEnd"/>
      <w:r w:rsidRPr="00777509">
        <w:rPr>
          <w:rFonts w:ascii="Times New Roman" w:eastAsia="Times New Roman" w:hAnsi="Times New Roman" w:cs="Times New Roman"/>
          <w:color w:val="000000"/>
          <w:sz w:val="28"/>
          <w:szCs w:val="28"/>
          <w:lang w:eastAsia="ru-RU"/>
        </w:rPr>
        <w:t xml:space="preserve"> жеке тәжірибесін қалыптастыру;</w:t>
      </w:r>
    </w:p>
    <w:p w:rsidR="00777509" w:rsidRPr="00777509" w:rsidRDefault="00777509" w:rsidP="00777509">
      <w:pPr>
        <w:numPr>
          <w:ilvl w:val="0"/>
          <w:numId w:val="2"/>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жеке тұлғаның дамуын, оның жеке тәжірибесі мен тәлім-тәрбиесінің баюы, әлеуметтік және жеке тәжірибелерінің өзара байланысы, әлеуметтік қызметтің барлық түріндегі жеке дара шығармашылық </w:t>
      </w:r>
      <w:proofErr w:type="gramStart"/>
      <w:r w:rsidRPr="00777509">
        <w:rPr>
          <w:rFonts w:ascii="Times New Roman" w:eastAsia="Times New Roman" w:hAnsi="Times New Roman" w:cs="Times New Roman"/>
          <w:color w:val="000000"/>
          <w:sz w:val="28"/>
          <w:szCs w:val="28"/>
          <w:lang w:eastAsia="ru-RU"/>
        </w:rPr>
        <w:t>мүмкіншіліктерін  ашу</w:t>
      </w:r>
      <w:proofErr w:type="gramEnd"/>
      <w:r w:rsidRPr="00777509">
        <w:rPr>
          <w:rFonts w:ascii="Times New Roman" w:eastAsia="Times New Roman" w:hAnsi="Times New Roman" w:cs="Times New Roman"/>
          <w:color w:val="000000"/>
          <w:sz w:val="28"/>
          <w:szCs w:val="28"/>
          <w:lang w:eastAsia="ru-RU"/>
        </w:rPr>
        <w:t>;</w:t>
      </w:r>
    </w:p>
    <w:p w:rsidR="00777509" w:rsidRPr="00777509" w:rsidRDefault="00777509" w:rsidP="00777509">
      <w:pPr>
        <w:numPr>
          <w:ilvl w:val="0"/>
          <w:numId w:val="2"/>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тұлға үшін маңызды мәселелерді адамгершілікпен таңдау негізінде таңдай білу тәжірибесін </w:t>
      </w:r>
      <w:proofErr w:type="gramStart"/>
      <w:r w:rsidRPr="00777509">
        <w:rPr>
          <w:rFonts w:ascii="Times New Roman" w:eastAsia="Times New Roman" w:hAnsi="Times New Roman" w:cs="Times New Roman"/>
          <w:color w:val="000000"/>
          <w:sz w:val="28"/>
          <w:szCs w:val="28"/>
          <w:lang w:eastAsia="ru-RU"/>
        </w:rPr>
        <w:t>қалыптастыру  мақсаттарда</w:t>
      </w:r>
      <w:proofErr w:type="gramEnd"/>
      <w:r w:rsidRPr="00777509">
        <w:rPr>
          <w:rFonts w:ascii="Times New Roman" w:eastAsia="Times New Roman" w:hAnsi="Times New Roman" w:cs="Times New Roman"/>
          <w:color w:val="000000"/>
          <w:sz w:val="28"/>
          <w:szCs w:val="28"/>
          <w:lang w:eastAsia="ru-RU"/>
        </w:rPr>
        <w:t xml:space="preserve"> арнайы ұйымдастырылған рухани-адамгершілік үдерістері.</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«Өзін-өзі тану» оқу кабинетінде өткізілетін сабақ әр оқушының өзіні ішкі жан-дүниесін сезінуіне және жеке тұлға екендігін түсінуіне, үйлесімді қалыптасуына ықпал етуі қажет. Ол мынадай аса маызды </w:t>
      </w:r>
      <w:r w:rsidRPr="00777509">
        <w:rPr>
          <w:rFonts w:ascii="Times New Roman" w:eastAsia="Times New Roman" w:hAnsi="Times New Roman" w:cs="Times New Roman"/>
          <w:b/>
          <w:bCs/>
          <w:color w:val="000000"/>
          <w:sz w:val="28"/>
          <w:szCs w:val="28"/>
          <w:lang w:eastAsia="ru-RU"/>
        </w:rPr>
        <w:t>біліктіліктер </w:t>
      </w:r>
      <w:r w:rsidRPr="00777509">
        <w:rPr>
          <w:rFonts w:ascii="Times New Roman" w:eastAsia="Times New Roman" w:hAnsi="Times New Roman" w:cs="Times New Roman"/>
          <w:color w:val="000000"/>
          <w:sz w:val="28"/>
          <w:szCs w:val="28"/>
          <w:lang w:eastAsia="ru-RU"/>
        </w:rPr>
        <w:t>арқылы жүзегеасырылады:</w:t>
      </w:r>
    </w:p>
    <w:p w:rsidR="00777509" w:rsidRPr="00777509" w:rsidRDefault="00777509" w:rsidP="00777509">
      <w:pPr>
        <w:numPr>
          <w:ilvl w:val="0"/>
          <w:numId w:val="3"/>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өзіні өмірлік айқындамасын анықтау;</w:t>
      </w:r>
    </w:p>
    <w:p w:rsidR="00777509" w:rsidRPr="00777509" w:rsidRDefault="00777509" w:rsidP="00777509">
      <w:pPr>
        <w:numPr>
          <w:ilvl w:val="0"/>
          <w:numId w:val="3"/>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түрлі мәселелерді адамгершілік нормаларына сәйкес сындарлы түрде шешу;</w:t>
      </w:r>
    </w:p>
    <w:p w:rsidR="00777509" w:rsidRPr="00777509" w:rsidRDefault="00777509" w:rsidP="00777509">
      <w:pPr>
        <w:numPr>
          <w:ilvl w:val="0"/>
          <w:numId w:val="3"/>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өзіне, өзге адамдарға және қоршаған ортаға ізгі көзқараспен қарау;</w:t>
      </w:r>
    </w:p>
    <w:p w:rsidR="00777509" w:rsidRPr="00777509" w:rsidRDefault="00777509" w:rsidP="00777509">
      <w:pPr>
        <w:numPr>
          <w:ilvl w:val="0"/>
          <w:numId w:val="3"/>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lastRenderedPageBreak/>
        <w:t>адамдарға қоршаған ортаға қолынан келгенше көмек беру, туыстары мен жақын адамдарына қамқор болу;</w:t>
      </w:r>
    </w:p>
    <w:p w:rsidR="00777509" w:rsidRPr="00777509" w:rsidRDefault="00777509" w:rsidP="00777509">
      <w:pPr>
        <w:numPr>
          <w:ilvl w:val="0"/>
          <w:numId w:val="3"/>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өз-өзімен үйлесімдікте өмір сүру: пейілі, сөзі және іс-әрекетінде шынайы болу;</w:t>
      </w:r>
    </w:p>
    <w:p w:rsidR="00777509" w:rsidRPr="00777509" w:rsidRDefault="00777509" w:rsidP="00777509">
      <w:pPr>
        <w:numPr>
          <w:ilvl w:val="0"/>
          <w:numId w:val="3"/>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жасампаздық белсенділік, азаматтық және елжандылық таныту;</w:t>
      </w:r>
    </w:p>
    <w:p w:rsidR="00777509" w:rsidRPr="00777509" w:rsidRDefault="00777509" w:rsidP="00777509">
      <w:pPr>
        <w:numPr>
          <w:ilvl w:val="0"/>
          <w:numId w:val="3"/>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адамгершілікпен таңдау жасауға дайын болу және өз сөзіне, пейіліне және іс-әрекетіне жауапкершілікпен қарау;</w:t>
      </w:r>
    </w:p>
    <w:p w:rsidR="00777509" w:rsidRPr="00777509" w:rsidRDefault="00777509" w:rsidP="00777509">
      <w:pPr>
        <w:numPr>
          <w:ilvl w:val="0"/>
          <w:numId w:val="3"/>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қоғамға қызмет ету дағдысын іс жүзінде көрсете білу.</w:t>
      </w:r>
    </w:p>
    <w:p w:rsidR="00777509" w:rsidRPr="00777509" w:rsidRDefault="00777509" w:rsidP="00777509">
      <w:pPr>
        <w:numPr>
          <w:ilvl w:val="0"/>
          <w:numId w:val="4"/>
        </w:numPr>
        <w:shd w:val="clear" w:color="auto" w:fill="FFFFFF"/>
        <w:spacing w:after="0" w:line="300" w:lineRule="atLeast"/>
        <w:ind w:left="0"/>
        <w:jc w:val="center"/>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b/>
          <w:bCs/>
          <w:color w:val="000000"/>
          <w:sz w:val="28"/>
          <w:szCs w:val="28"/>
          <w:lang w:eastAsia="ru-RU"/>
        </w:rPr>
        <w:t>«Өзін-өзі тану» оқу кабинетін оқу-әдістемелік құралдармен қамтамасыз етуге қойылатын талаптар </w:t>
      </w:r>
    </w:p>
    <w:p w:rsidR="00777509" w:rsidRPr="00777509" w:rsidRDefault="00777509" w:rsidP="00777509">
      <w:pPr>
        <w:numPr>
          <w:ilvl w:val="0"/>
          <w:numId w:val="5"/>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Оқу кабинеті Қазақстан Республикасының «Өзін-өзі тану» пәні бойынша Мемлекеттік жалпыға міндетті орта білім стандарты мен «Өзін-өзі тану» пәні бойынша бағдарламаларды жүзеге асыруға қажетті оқу және техникалық құралдармен қамтамасыз етілуі керек.</w:t>
      </w:r>
    </w:p>
    <w:p w:rsidR="00777509" w:rsidRPr="00777509" w:rsidRDefault="00777509" w:rsidP="00777509">
      <w:pPr>
        <w:numPr>
          <w:ilvl w:val="0"/>
          <w:numId w:val="5"/>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Оқу кабинеті Қазақстан Республикасының Білім және ғылым министрлігі бекіткен тізімдемеге сәйкес Қазақстан Республикасының «Өзін-өзі тану» пәні бойынша Мемлекеттік жалпыға міндетті орта білім стандарты мен «Өзін-өзі тану» пәні бойынша бағдарламаларды жүзеге асыруға қажетті оқулықтар, дидактикалық және үлестірме материалдармен қамтамасыз етілуі керек.</w:t>
      </w:r>
    </w:p>
    <w:p w:rsidR="00777509" w:rsidRPr="00777509" w:rsidRDefault="00777509" w:rsidP="00777509">
      <w:pPr>
        <w:numPr>
          <w:ilvl w:val="0"/>
          <w:numId w:val="5"/>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«Өзін-өзі тану» оқу </w:t>
      </w:r>
      <w:proofErr w:type="gramStart"/>
      <w:r w:rsidRPr="00777509">
        <w:rPr>
          <w:rFonts w:ascii="Times New Roman" w:eastAsia="Times New Roman" w:hAnsi="Times New Roman" w:cs="Times New Roman"/>
          <w:color w:val="000000"/>
          <w:sz w:val="28"/>
          <w:szCs w:val="28"/>
          <w:lang w:eastAsia="ru-RU"/>
        </w:rPr>
        <w:t>кабинетінде  рухани</w:t>
      </w:r>
      <w:proofErr w:type="gramEnd"/>
      <w:r w:rsidRPr="00777509">
        <w:rPr>
          <w:rFonts w:ascii="Times New Roman" w:eastAsia="Times New Roman" w:hAnsi="Times New Roman" w:cs="Times New Roman"/>
          <w:color w:val="000000"/>
          <w:sz w:val="28"/>
          <w:szCs w:val="28"/>
          <w:lang w:eastAsia="ru-RU"/>
        </w:rPr>
        <w:t>-адамгершілік мазмұндағы материалдар қол жетерлік жерде болуы керек.  3.</w:t>
      </w:r>
      <w:proofErr w:type="gramStart"/>
      <w:r w:rsidRPr="00777509">
        <w:rPr>
          <w:rFonts w:ascii="Times New Roman" w:eastAsia="Times New Roman" w:hAnsi="Times New Roman" w:cs="Times New Roman"/>
          <w:color w:val="000000"/>
          <w:sz w:val="28"/>
          <w:szCs w:val="28"/>
          <w:lang w:eastAsia="ru-RU"/>
        </w:rPr>
        <w:t>4.«</w:t>
      </w:r>
      <w:proofErr w:type="gramEnd"/>
      <w:r w:rsidRPr="00777509">
        <w:rPr>
          <w:rFonts w:ascii="Times New Roman" w:eastAsia="Times New Roman" w:hAnsi="Times New Roman" w:cs="Times New Roman"/>
          <w:color w:val="000000"/>
          <w:sz w:val="28"/>
          <w:szCs w:val="28"/>
          <w:lang w:eastAsia="ru-RU"/>
        </w:rPr>
        <w:t>Өзін-өзі тану» оқу кабинеті білім стандартының базалық және типтік деңгейлерінің талаптарын орындауды саралау үшін типтік тапсырмалар, тестілер, бақылау жұмыстары жиынтығымен қамтамасыз етілуі керек.  «Өзін-өзі тану» оқу кабинетінің стендінде:</w:t>
      </w:r>
    </w:p>
    <w:p w:rsidR="00777509" w:rsidRPr="00777509" w:rsidRDefault="00777509" w:rsidP="00777509">
      <w:pPr>
        <w:numPr>
          <w:ilvl w:val="0"/>
          <w:numId w:val="5"/>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рухани-адамгершілік білімі жобасының вторы С.А. Назарбаеваның қоғамдық қызметтері туралы материалдар;</w:t>
      </w:r>
    </w:p>
    <w:p w:rsidR="00777509" w:rsidRPr="00777509" w:rsidRDefault="00777509" w:rsidP="00777509">
      <w:pPr>
        <w:numPr>
          <w:ilvl w:val="0"/>
          <w:numId w:val="5"/>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«Өзін-өзі тану» пәнінің мазмұнын ашатын материалдар;</w:t>
      </w:r>
    </w:p>
    <w:p w:rsidR="00777509" w:rsidRPr="00777509" w:rsidRDefault="00777509" w:rsidP="00777509">
      <w:pPr>
        <w:numPr>
          <w:ilvl w:val="0"/>
          <w:numId w:val="5"/>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Оқушылардың шығармашылық жұмыстары;</w:t>
      </w:r>
    </w:p>
    <w:p w:rsidR="00777509" w:rsidRPr="00777509" w:rsidRDefault="00777509" w:rsidP="00777509">
      <w:pPr>
        <w:numPr>
          <w:ilvl w:val="0"/>
          <w:numId w:val="5"/>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Балалардың суреттері, туған жер суреттері;</w:t>
      </w:r>
    </w:p>
    <w:p w:rsidR="00777509" w:rsidRPr="00777509" w:rsidRDefault="00777509" w:rsidP="00777509">
      <w:pPr>
        <w:numPr>
          <w:ilvl w:val="0"/>
          <w:numId w:val="5"/>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Оқу-тақырыптық жоспар бөлімдері бойынша шешендік сөздер мен дәйексөздер орналасуы керек. </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«Өзін-өзі тану» пәнінің мазмұны мен ерекшеліктерін ескере отырып, оқушылардың, сол сияқты мұғалімдердің жұмыс қабілеттілігін және көңіл күйін арттыру мақсатында жайлы психологиялық климат тудыру үшін «Өзін-өзі тану» оқу кабинетін көгалдандырып, интерьер заттарын (кілем, жұмсақ жиһаз, шамдал (люстра) және т.б.) қою керек. Мектепте «Өзін-өзі тану» оқу кабинетінің: мектепалды және бастауыш мектеп оқушыларына; 5-9-сыныптар оқушыларына және 10-11-сыныптар оқушыларына арналған 3 типі болуы керек. «Өзін-өзі тану» пәнінің Стандарты мен бағдарламасына сәйкес сынып оқушылары шағын топтарға бөлінеді, сондықтан да оқу кабинетінің ауданы 10-15 адамға шаққанда 36 м2-тан кем болмауы керек. «Өзін-өзі тану» оқу кабинеті 2-3 ұйғарымдық бөлікке: белсенді жұмыс </w:t>
      </w:r>
      <w:proofErr w:type="gramStart"/>
      <w:r w:rsidRPr="00777509">
        <w:rPr>
          <w:rFonts w:ascii="Times New Roman" w:eastAsia="Times New Roman" w:hAnsi="Times New Roman" w:cs="Times New Roman"/>
          <w:color w:val="000000"/>
          <w:sz w:val="28"/>
          <w:szCs w:val="28"/>
          <w:lang w:eastAsia="ru-RU"/>
        </w:rPr>
        <w:t>жүргізетін,  пікір</w:t>
      </w:r>
      <w:proofErr w:type="gramEnd"/>
      <w:r w:rsidRPr="00777509">
        <w:rPr>
          <w:rFonts w:ascii="Times New Roman" w:eastAsia="Times New Roman" w:hAnsi="Times New Roman" w:cs="Times New Roman"/>
          <w:color w:val="000000"/>
          <w:sz w:val="28"/>
          <w:szCs w:val="28"/>
          <w:lang w:eastAsia="ru-RU"/>
        </w:rPr>
        <w:t xml:space="preserve"> аламасатын және шығармашылық (жобалық, жазу-сызу жұмыстарын) жұмыс жасайтын орындарға бөлінуі керек. Бөлмені таңдау, оны оңтайлы жоспарлау Сан ЕН №1.01.004.01 санитарлық-эпидемиологиялық нормаларға сай </w:t>
      </w:r>
      <w:proofErr w:type="gramStart"/>
      <w:r w:rsidRPr="00777509">
        <w:rPr>
          <w:rFonts w:ascii="Times New Roman" w:eastAsia="Times New Roman" w:hAnsi="Times New Roman" w:cs="Times New Roman"/>
          <w:color w:val="000000"/>
          <w:sz w:val="28"/>
          <w:szCs w:val="28"/>
          <w:lang w:eastAsia="ru-RU"/>
        </w:rPr>
        <w:lastRenderedPageBreak/>
        <w:t>анықталады.«</w:t>
      </w:r>
      <w:proofErr w:type="gramEnd"/>
      <w:r w:rsidRPr="00777509">
        <w:rPr>
          <w:rFonts w:ascii="Times New Roman" w:eastAsia="Times New Roman" w:hAnsi="Times New Roman" w:cs="Times New Roman"/>
          <w:color w:val="000000"/>
          <w:sz w:val="28"/>
          <w:szCs w:val="28"/>
          <w:lang w:eastAsia="ru-RU"/>
        </w:rPr>
        <w:t>Өзін-өзі тану» оқу кабинеті орналасқан бөлме оқушылардың жетістік деңгейіне қойылатын талаптарды орындауға қажетті техникалық құралдармен жабдықталуы керек.  «Өзін-өзі тану» оқу кабинетінде арнайы жиһаздармен (оқушылардың жас ерекшеліктері мен оқыту әдістері ескерілген) болуы; мұғалімнің әдістемелік материалдарды орналастыратын орны; -рухани-адамгершілік білім бойынша кітапхана қорына арналған орын және оқушылардың шығармашылық жұмыстарының көрмесін ұйымдастыратын жер болуы керек. </w:t>
      </w:r>
    </w:p>
    <w:p w:rsidR="00777509" w:rsidRPr="00777509" w:rsidRDefault="00777509" w:rsidP="00777509">
      <w:pPr>
        <w:numPr>
          <w:ilvl w:val="0"/>
          <w:numId w:val="6"/>
        </w:numPr>
        <w:shd w:val="clear" w:color="auto" w:fill="FFFFFF"/>
        <w:spacing w:after="0" w:line="300" w:lineRule="atLeast"/>
        <w:ind w:left="0"/>
        <w:jc w:val="center"/>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b/>
          <w:bCs/>
          <w:color w:val="000000"/>
          <w:sz w:val="28"/>
          <w:szCs w:val="28"/>
          <w:lang w:eastAsia="ru-RU"/>
        </w:rPr>
        <w:t xml:space="preserve">бойынша   білім </w:t>
      </w:r>
      <w:proofErr w:type="gramStart"/>
      <w:r w:rsidRPr="00777509">
        <w:rPr>
          <w:rFonts w:ascii="Times New Roman" w:eastAsia="Times New Roman" w:hAnsi="Times New Roman" w:cs="Times New Roman"/>
          <w:b/>
          <w:bCs/>
          <w:color w:val="000000"/>
          <w:sz w:val="28"/>
          <w:szCs w:val="28"/>
          <w:lang w:eastAsia="ru-RU"/>
        </w:rPr>
        <w:t>беру  үдерісін</w:t>
      </w:r>
      <w:proofErr w:type="gramEnd"/>
      <w:r w:rsidRPr="00777509">
        <w:rPr>
          <w:rFonts w:ascii="Times New Roman" w:eastAsia="Times New Roman" w:hAnsi="Times New Roman" w:cs="Times New Roman"/>
          <w:b/>
          <w:bCs/>
          <w:color w:val="000000"/>
          <w:sz w:val="28"/>
          <w:szCs w:val="28"/>
          <w:lang w:eastAsia="ru-RU"/>
        </w:rPr>
        <w:t xml:space="preserve"> жабдықтауға қойылатын талаптар.</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b/>
          <w:bCs/>
          <w:color w:val="000000"/>
          <w:sz w:val="28"/>
          <w:szCs w:val="28"/>
          <w:lang w:eastAsia="ru-RU"/>
        </w:rPr>
        <w:t> </w:t>
      </w:r>
      <w:r w:rsidRPr="00777509">
        <w:rPr>
          <w:rFonts w:ascii="Times New Roman" w:eastAsia="Times New Roman" w:hAnsi="Times New Roman" w:cs="Times New Roman"/>
          <w:color w:val="000000"/>
          <w:sz w:val="28"/>
          <w:szCs w:val="28"/>
          <w:lang w:eastAsia="ru-RU"/>
        </w:rPr>
        <w:t>Бұл талаптар «Өзін-өзі» тану пәні бойынша Қазақстан Республикасы Білім берудің жалпыға міндетті мемлекеттік стандарты негізінде дайындалған.</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Талаптар «Өзін-өзі» тану пәні бойынша Қазақстан Республикасы Білім берудің жалпыға міндетті мемлекеттік стандартын оқу тәжірибесіне ендіруге байланысты «Өзін-өзі тану» пәні бойынша мектепалды және бастауыш мектептегі оқу үдерісін материалдық-техникалық және оқу-әдістемелік кешенмен қамтамасыз етуге </w:t>
      </w:r>
      <w:proofErr w:type="gramStart"/>
      <w:r w:rsidRPr="00777509">
        <w:rPr>
          <w:rFonts w:ascii="Times New Roman" w:eastAsia="Times New Roman" w:hAnsi="Times New Roman" w:cs="Times New Roman"/>
          <w:color w:val="000000"/>
          <w:sz w:val="28"/>
          <w:szCs w:val="28"/>
          <w:lang w:eastAsia="ru-RU"/>
        </w:rPr>
        <w:t>қатысты  ұсыныстарды</w:t>
      </w:r>
      <w:proofErr w:type="gramEnd"/>
      <w:r w:rsidRPr="00777509">
        <w:rPr>
          <w:rFonts w:ascii="Times New Roman" w:eastAsia="Times New Roman" w:hAnsi="Times New Roman" w:cs="Times New Roman"/>
          <w:color w:val="000000"/>
          <w:sz w:val="28"/>
          <w:szCs w:val="28"/>
          <w:lang w:eastAsia="ru-RU"/>
        </w:rPr>
        <w:t xml:space="preserve"> қамтиды. </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w:t>
      </w:r>
      <w:r w:rsidRPr="00777509">
        <w:rPr>
          <w:rFonts w:ascii="Times New Roman" w:eastAsia="Times New Roman" w:hAnsi="Times New Roman" w:cs="Times New Roman"/>
          <w:b/>
          <w:bCs/>
          <w:color w:val="000000"/>
          <w:sz w:val="28"/>
          <w:szCs w:val="28"/>
          <w:lang w:eastAsia="ru-RU"/>
        </w:rPr>
        <w:t>Талаптар:</w:t>
      </w:r>
    </w:p>
    <w:p w:rsidR="00777509" w:rsidRPr="00777509" w:rsidRDefault="00777509" w:rsidP="00777509">
      <w:pPr>
        <w:numPr>
          <w:ilvl w:val="0"/>
          <w:numId w:val="7"/>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кітап-баспа өнімдері (өзін-өзі тану бойынша оқу-әдістемелік кешен, анықтамалар және бағдарламалық-әдістемелік материалдар)</w:t>
      </w:r>
    </w:p>
    <w:p w:rsidR="00777509" w:rsidRPr="00777509" w:rsidRDefault="00777509" w:rsidP="00777509">
      <w:pPr>
        <w:numPr>
          <w:ilvl w:val="0"/>
          <w:numId w:val="7"/>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құралдар (кабиентті жабдықтауға арналған көрнекі құралдар және т.б.)</w:t>
      </w:r>
    </w:p>
    <w:p w:rsidR="00777509" w:rsidRPr="00777509" w:rsidRDefault="00777509" w:rsidP="00777509">
      <w:pPr>
        <w:numPr>
          <w:ilvl w:val="0"/>
          <w:numId w:val="7"/>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ақпараттық-байланыс құралдары (мұғалімнің сабаққа дайындығын толықтыратын көрнекі құралдарды жинақтаған компакт-дискілер, көрнекітаспалар, аудиотаспалар)</w:t>
      </w:r>
    </w:p>
    <w:p w:rsidR="00777509" w:rsidRPr="00777509" w:rsidRDefault="00777509" w:rsidP="00777509">
      <w:pPr>
        <w:numPr>
          <w:ilvl w:val="0"/>
          <w:numId w:val="7"/>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бейнелік-дыбыстық құралдар</w:t>
      </w:r>
    </w:p>
    <w:p w:rsidR="00777509" w:rsidRPr="00777509" w:rsidRDefault="00777509" w:rsidP="00777509">
      <w:pPr>
        <w:numPr>
          <w:ilvl w:val="0"/>
          <w:numId w:val="7"/>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оқытудың техникалық құралдары</w:t>
      </w:r>
      <w:bookmarkStart w:id="0" w:name="_GoBack"/>
      <w:bookmarkEnd w:id="0"/>
    </w:p>
    <w:p w:rsidR="00777509" w:rsidRPr="00777509" w:rsidRDefault="00777509" w:rsidP="00777509">
      <w:pPr>
        <w:numPr>
          <w:ilvl w:val="0"/>
          <w:numId w:val="7"/>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жиһаз және басқа да құралдарды қамтиды.</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«Өзін-өзі» тану пәні бойынша Қазақстан Республикасы білім берудің жалпыға міндетті мемлекеттік стандарты оқушылардың өз мүмкіндігін түсініп, оны толыққанды іске асыруға, білім беру үдерісін пәндік және жалпы оқу жетістіктерінің дамуына жол ашатын тұлғаға бағдарлау әдісіне басымдылық береді.</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Мектепалды және бастауыш мектептегі «Өзін-өзі тану» кабинетін кешенді жабдықтау өзін-өзі тану оқу үдерісін көрнекілікпен қамтамсыз </w:t>
      </w:r>
      <w:proofErr w:type="gramStart"/>
      <w:r w:rsidRPr="00777509">
        <w:rPr>
          <w:rFonts w:ascii="Times New Roman" w:eastAsia="Times New Roman" w:hAnsi="Times New Roman" w:cs="Times New Roman"/>
          <w:color w:val="000000"/>
          <w:sz w:val="28"/>
          <w:szCs w:val="28"/>
          <w:lang w:eastAsia="ru-RU"/>
        </w:rPr>
        <w:t>етуге,  сонымен</w:t>
      </w:r>
      <w:proofErr w:type="gramEnd"/>
      <w:r w:rsidRPr="00777509">
        <w:rPr>
          <w:rFonts w:ascii="Times New Roman" w:eastAsia="Times New Roman" w:hAnsi="Times New Roman" w:cs="Times New Roman"/>
          <w:color w:val="000000"/>
          <w:sz w:val="28"/>
          <w:szCs w:val="28"/>
          <w:lang w:eastAsia="ru-RU"/>
        </w:rPr>
        <w:t xml:space="preserve"> қатар оқушылардан күтілетін нәтиже ретіндегі рухани-адамгершілік қасиеттерге қол жеткізуіне де бағдарланған. Бастауыш мектеп бітіруші:</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алдында оқылған құндылықтар туралы (өмір, отан, денсаулық, адам, отбасы, достық, табиғат, </w:t>
      </w:r>
      <w:proofErr w:type="gramStart"/>
      <w:r w:rsidRPr="00777509">
        <w:rPr>
          <w:rFonts w:ascii="Times New Roman" w:eastAsia="Times New Roman" w:hAnsi="Times New Roman" w:cs="Times New Roman"/>
          <w:color w:val="000000"/>
          <w:sz w:val="28"/>
          <w:szCs w:val="28"/>
          <w:lang w:eastAsia="ru-RU"/>
        </w:rPr>
        <w:t>білім,ойлар</w:t>
      </w:r>
      <w:proofErr w:type="gramEnd"/>
      <w:r w:rsidRPr="00777509">
        <w:rPr>
          <w:rFonts w:ascii="Times New Roman" w:eastAsia="Times New Roman" w:hAnsi="Times New Roman" w:cs="Times New Roman"/>
          <w:color w:val="000000"/>
          <w:sz w:val="28"/>
          <w:szCs w:val="28"/>
          <w:lang w:eastAsia="ru-RU"/>
        </w:rPr>
        <w:t>, сөз, іс, әлем, шындық) және еңбек, қызмет ету, ақиқат, үйлесімділік, әдемілік, руханилық, адамгершілік құндылықтары секілді жаңа ұғымдардан мағлұматының болуы;</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 сезімдері туралы жеткізе алуы және басқа адамдардың сезімдері мен эмоцияларын түсініп қабылдай алуы; жағымсыз әрекеттер мен эмоцияларын тежей алуы;</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деп ережелерін білуі және оны қолдана алуы; өз сөзі мен іс-әрекетіне жауап бере алуы;</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lastRenderedPageBreak/>
        <w:t>адамдардың жағымды және жағымсыз сезімдері мен іс-әрекеттерін айыра алуы, олардың себептерін саралай алуы;</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физиологиялық дамуының қажеттілігін түсініп, денсаулықты қорғайтын сауықтыру әдістері мен қауіпсіздіқ шараларын қолдана алуы;</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 ойы мен алған әсерін шығармашылықпен жеткізіе алуы;</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өзіне және басқа да адамадарға сыйласымдылық танытуы, үйде, сыныпта, топта және басқа да адамадармен достық қарым-қытынаста болуы;  </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өзінің туған-туысқандары мен жақындарының кәсіптері мен еңбектерін сыйлау;</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өмірдің қайнар көзі ретінде табиғаттың маңызын түсінуі;</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табиғаттың тазалығын қорғау, қоршаған ортаға қамқорлық жасай алуы; </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оқитын кітабын саналы түрде таңдай алуы, әдеби кейіпкерлердің әрекеті арқылы өзінің мінез-құлқын бағалай алуы;</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өзін Қазақстан Республикасының азаматы ретінде сезінуі, елдің, қаланың, ауылдың, мектептің өміріне өзінің қатысы бар екенін түсінуі; қоғамға қызмет етудің маңызын түсінуі тиіс.</w:t>
      </w:r>
    </w:p>
    <w:p w:rsidR="00777509" w:rsidRPr="00777509" w:rsidRDefault="00777509" w:rsidP="00777509">
      <w:pPr>
        <w:numPr>
          <w:ilvl w:val="0"/>
          <w:numId w:val="8"/>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Талаптар оқытудың материалдық-техникалық құралдарын кешенді қолдану, жаттанды оқу әрекетінен өзіндік, іздену-зерттеу жұмыстарына ауысу, оқу әрекетінің сараптау бөлігіне мән беру, оқушылардың түрлі ақпарат көздерімен жұмыс істей алу білігін дамыту мен қатысымдық мәдениетін қалыптастыру міндетінен туындайды.</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Оқу үдерісін материалдық-техникалық тұрғыдан қамтамасыз ету </w:t>
      </w:r>
      <w:proofErr w:type="gramStart"/>
      <w:r w:rsidRPr="00777509">
        <w:rPr>
          <w:rFonts w:ascii="Times New Roman" w:eastAsia="Times New Roman" w:hAnsi="Times New Roman" w:cs="Times New Roman"/>
          <w:color w:val="000000"/>
          <w:sz w:val="28"/>
          <w:szCs w:val="28"/>
          <w:lang w:eastAsia="ru-RU"/>
        </w:rPr>
        <w:t>аталған  міндеттерді</w:t>
      </w:r>
      <w:proofErr w:type="gramEnd"/>
      <w:r w:rsidRPr="00777509">
        <w:rPr>
          <w:rFonts w:ascii="Times New Roman" w:eastAsia="Times New Roman" w:hAnsi="Times New Roman" w:cs="Times New Roman"/>
          <w:color w:val="000000"/>
          <w:sz w:val="28"/>
          <w:szCs w:val="28"/>
          <w:lang w:eastAsia="ru-RU"/>
        </w:rPr>
        <w:t xml:space="preserve"> тиімді шешуге  жеткілікті болуы тиіс. Сондықтан ұсыныстар бүгінгі күні осы бағытта жасалған жұмыстарды ғана емес, сонымен қатар болашақта «Өзін-өзі» тану пәні бойынша Қазақстан Республикасы білім берудің жалпыға міндетті мемлекеттік стандартын енгізуге байланысты жасалатын шараларды да қамтиды. </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Талаптарды дайындау барысында «Бөбек» ҰҒПББСО-ның Алматы және Астана қалаларындағы және Қазақстанның басқа да өңірлеріндегі «Өзін-өзі тану» пәнінің мазмұны мен әдістемесін эксперименттік байқаудан өткізу нәтижелерінің жетістіктері ескерілді.</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Бұл талаптар белгілі бір білім беру мекемелерінің ерекшелігіне, қаржыландыру деңгейіне сай және сол оқу мекемесінің материалдық-техникалық базасының дайындалуы мен жинақталуына қарай нақтыланып, толықтырылуы мүмкін (соның ішінде мультимедиялық өнімдер, электронды кітапханалар және т.б.).</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t xml:space="preserve">Талаптарда оқу құралдарының саны бір оқу кабинетіне есептелген. Көрсетілген техникалық құралдардың басым бөлігі пәнаралық міндеттермен қатар жалпы оқу міндеттерін </w:t>
      </w:r>
      <w:proofErr w:type="gramStart"/>
      <w:r w:rsidRPr="00777509">
        <w:rPr>
          <w:rFonts w:ascii="Times New Roman" w:eastAsia="Times New Roman" w:hAnsi="Times New Roman" w:cs="Times New Roman"/>
          <w:color w:val="000000"/>
          <w:sz w:val="28"/>
          <w:szCs w:val="28"/>
          <w:lang w:eastAsia="ru-RU"/>
        </w:rPr>
        <w:t>шешуге  де</w:t>
      </w:r>
      <w:proofErr w:type="gramEnd"/>
      <w:r w:rsidRPr="00777509">
        <w:rPr>
          <w:rFonts w:ascii="Times New Roman" w:eastAsia="Times New Roman" w:hAnsi="Times New Roman" w:cs="Times New Roman"/>
          <w:color w:val="000000"/>
          <w:sz w:val="28"/>
          <w:szCs w:val="28"/>
          <w:lang w:eastAsia="ru-RU"/>
        </w:rPr>
        <w:t xml:space="preserve"> пайдаланылады. «Өзін-өзі тану» кабинетін оқытудың техникалық құралдарымен жабдықтау сол білім беру мекемесін жалпы материалдық-техникалық тұрғыдан қамтамасыз етудің бір бөлігі ретінде қарастырылады. Көрсетілген материалдық-техникалық жабдықтау құралдары мен нысандарының нақты саны сыныптың орташа толықтығына қарай </w:t>
      </w:r>
      <w:proofErr w:type="gramStart"/>
      <w:r w:rsidRPr="00777509">
        <w:rPr>
          <w:rFonts w:ascii="Times New Roman" w:eastAsia="Times New Roman" w:hAnsi="Times New Roman" w:cs="Times New Roman"/>
          <w:color w:val="000000"/>
          <w:sz w:val="28"/>
          <w:szCs w:val="28"/>
          <w:lang w:eastAsia="ru-RU"/>
        </w:rPr>
        <w:t>есептеледі  (</w:t>
      </w:r>
      <w:proofErr w:type="gramEnd"/>
      <w:r w:rsidRPr="00777509">
        <w:rPr>
          <w:rFonts w:ascii="Times New Roman" w:eastAsia="Times New Roman" w:hAnsi="Times New Roman" w:cs="Times New Roman"/>
          <w:color w:val="000000"/>
          <w:sz w:val="28"/>
          <w:szCs w:val="28"/>
          <w:lang w:eastAsia="ru-RU"/>
        </w:rPr>
        <w:t>10-15 оқушы). </w:t>
      </w:r>
    </w:p>
    <w:p w:rsidR="00777509" w:rsidRPr="00777509" w:rsidRDefault="00777509" w:rsidP="0077750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color w:val="000000"/>
          <w:sz w:val="28"/>
          <w:szCs w:val="28"/>
          <w:lang w:eastAsia="ru-RU"/>
        </w:rPr>
        <w:lastRenderedPageBreak/>
        <w:t>Ұсыныстарда сандық көрсеткіштерді білдіру мақсатында сандық белгілер және төмендегідей символдық белгілер жүйесі қоданылады:</w:t>
      </w:r>
    </w:p>
    <w:p w:rsidR="00777509" w:rsidRPr="00777509" w:rsidRDefault="00777509" w:rsidP="00777509">
      <w:pPr>
        <w:numPr>
          <w:ilvl w:val="0"/>
          <w:numId w:val="9"/>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b/>
          <w:bCs/>
          <w:color w:val="000000"/>
          <w:sz w:val="28"/>
          <w:szCs w:val="28"/>
          <w:lang w:eastAsia="ru-RU"/>
        </w:rPr>
        <w:t>Д</w:t>
      </w:r>
      <w:r w:rsidRPr="00777509">
        <w:rPr>
          <w:rFonts w:ascii="Times New Roman" w:eastAsia="Times New Roman" w:hAnsi="Times New Roman" w:cs="Times New Roman"/>
          <w:color w:val="000000"/>
          <w:sz w:val="28"/>
          <w:szCs w:val="28"/>
          <w:lang w:eastAsia="ru-RU"/>
        </w:rPr>
        <w:t> – көрсетілетін данасы (1 дана, аранайы келісілген жағдайдан басқа),</w:t>
      </w:r>
    </w:p>
    <w:p w:rsidR="00777509" w:rsidRPr="00777509" w:rsidRDefault="00777509" w:rsidP="00777509">
      <w:pPr>
        <w:numPr>
          <w:ilvl w:val="0"/>
          <w:numId w:val="9"/>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b/>
          <w:bCs/>
          <w:color w:val="000000"/>
          <w:sz w:val="28"/>
          <w:szCs w:val="28"/>
          <w:lang w:eastAsia="ru-RU"/>
        </w:rPr>
        <w:t>Т – </w:t>
      </w:r>
      <w:r w:rsidRPr="00777509">
        <w:rPr>
          <w:rFonts w:ascii="Times New Roman" w:eastAsia="Times New Roman" w:hAnsi="Times New Roman" w:cs="Times New Roman"/>
          <w:color w:val="000000"/>
          <w:sz w:val="28"/>
          <w:szCs w:val="28"/>
          <w:lang w:eastAsia="ru-RU"/>
        </w:rPr>
        <w:t>толық жиынтық (сыныптың толықтығына байланысты),</w:t>
      </w:r>
    </w:p>
    <w:p w:rsidR="00777509" w:rsidRPr="00777509" w:rsidRDefault="00777509" w:rsidP="00777509">
      <w:pPr>
        <w:numPr>
          <w:ilvl w:val="0"/>
          <w:numId w:val="9"/>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r w:rsidRPr="00777509">
        <w:rPr>
          <w:rFonts w:ascii="Times New Roman" w:eastAsia="Times New Roman" w:hAnsi="Times New Roman" w:cs="Times New Roman"/>
          <w:b/>
          <w:bCs/>
          <w:color w:val="000000"/>
          <w:sz w:val="28"/>
          <w:szCs w:val="28"/>
          <w:lang w:eastAsia="ru-RU"/>
        </w:rPr>
        <w:t>К</w:t>
      </w:r>
      <w:r w:rsidRPr="00777509">
        <w:rPr>
          <w:rFonts w:ascii="Times New Roman" w:eastAsia="Times New Roman" w:hAnsi="Times New Roman" w:cs="Times New Roman"/>
          <w:color w:val="000000"/>
          <w:sz w:val="28"/>
          <w:szCs w:val="28"/>
          <w:lang w:eastAsia="ru-RU"/>
        </w:rPr>
        <w:t> – бірнеше оқушындан (6-7 дана) тұратын топтың жұмыс істеуіне қажетті комплект,</w:t>
      </w:r>
    </w:p>
    <w:p w:rsidR="00777509" w:rsidRPr="00777509" w:rsidRDefault="00777509" w:rsidP="00777509">
      <w:pPr>
        <w:numPr>
          <w:ilvl w:val="0"/>
          <w:numId w:val="9"/>
        </w:numPr>
        <w:shd w:val="clear" w:color="auto" w:fill="FFFFFF"/>
        <w:spacing w:after="0" w:line="300" w:lineRule="atLeast"/>
        <w:ind w:left="0"/>
        <w:jc w:val="both"/>
        <w:rPr>
          <w:rFonts w:ascii="Times New Roman" w:eastAsia="Times New Roman" w:hAnsi="Times New Roman" w:cs="Times New Roman"/>
          <w:color w:val="000000"/>
          <w:sz w:val="28"/>
          <w:szCs w:val="28"/>
          <w:lang w:eastAsia="ru-RU"/>
        </w:rPr>
      </w:pPr>
      <w:proofErr w:type="gramStart"/>
      <w:r w:rsidRPr="00777509">
        <w:rPr>
          <w:rFonts w:ascii="Times New Roman" w:eastAsia="Times New Roman" w:hAnsi="Times New Roman" w:cs="Times New Roman"/>
          <w:b/>
          <w:bCs/>
          <w:color w:val="000000"/>
          <w:sz w:val="28"/>
          <w:szCs w:val="28"/>
          <w:lang w:eastAsia="ru-RU"/>
        </w:rPr>
        <w:t>М </w:t>
      </w:r>
      <w:r w:rsidRPr="00777509">
        <w:rPr>
          <w:rFonts w:ascii="Times New Roman" w:eastAsia="Times New Roman" w:hAnsi="Times New Roman" w:cs="Times New Roman"/>
          <w:color w:val="000000"/>
          <w:sz w:val="28"/>
          <w:szCs w:val="28"/>
          <w:lang w:eastAsia="ru-RU"/>
        </w:rPr>
        <w:t> -</w:t>
      </w:r>
      <w:proofErr w:type="gramEnd"/>
      <w:r w:rsidRPr="00777509">
        <w:rPr>
          <w:rFonts w:ascii="Times New Roman" w:eastAsia="Times New Roman" w:hAnsi="Times New Roman" w:cs="Times New Roman"/>
          <w:color w:val="000000"/>
          <w:sz w:val="28"/>
          <w:szCs w:val="28"/>
          <w:lang w:eastAsia="ru-RU"/>
        </w:rPr>
        <w:t xml:space="preserve"> мұғалімге арналған дана</w:t>
      </w:r>
    </w:p>
    <w:p w:rsidR="00363BF6" w:rsidRPr="00777509" w:rsidRDefault="00363BF6">
      <w:pPr>
        <w:rPr>
          <w:rFonts w:ascii="Times New Roman" w:hAnsi="Times New Roman" w:cs="Times New Roman"/>
          <w:sz w:val="28"/>
          <w:szCs w:val="28"/>
        </w:rPr>
      </w:pPr>
    </w:p>
    <w:sectPr w:rsidR="00363BF6" w:rsidRPr="007775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59FC"/>
    <w:multiLevelType w:val="multilevel"/>
    <w:tmpl w:val="B8B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70C89"/>
    <w:multiLevelType w:val="multilevel"/>
    <w:tmpl w:val="22BE56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1415D"/>
    <w:multiLevelType w:val="multilevel"/>
    <w:tmpl w:val="858A9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70F23"/>
    <w:multiLevelType w:val="multilevel"/>
    <w:tmpl w:val="E1446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D00F7"/>
    <w:multiLevelType w:val="multilevel"/>
    <w:tmpl w:val="4D147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21457"/>
    <w:multiLevelType w:val="multilevel"/>
    <w:tmpl w:val="2A08C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57E4A"/>
    <w:multiLevelType w:val="multilevel"/>
    <w:tmpl w:val="5B542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27A49"/>
    <w:multiLevelType w:val="multilevel"/>
    <w:tmpl w:val="22BE4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B5264"/>
    <w:multiLevelType w:val="multilevel"/>
    <w:tmpl w:val="2CE23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8"/>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29"/>
    <w:rsid w:val="00363BF6"/>
    <w:rsid w:val="00777509"/>
    <w:rsid w:val="007A4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ABB47-5AE8-4D34-B593-9A9B4C69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7509"/>
    <w:rPr>
      <w:b/>
      <w:bCs/>
    </w:rPr>
  </w:style>
  <w:style w:type="paragraph" w:styleId="a4">
    <w:name w:val="Normal (Web)"/>
    <w:basedOn w:val="a"/>
    <w:uiPriority w:val="99"/>
    <w:semiHidden/>
    <w:unhideWhenUsed/>
    <w:rsid w:val="007775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775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0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11102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2</cp:revision>
  <dcterms:created xsi:type="dcterms:W3CDTF">2021-06-15T13:52:00Z</dcterms:created>
  <dcterms:modified xsi:type="dcterms:W3CDTF">2021-06-15T13:52:00Z</dcterms:modified>
</cp:coreProperties>
</file>