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3BD" w:rsidRDefault="002B6B4D" w:rsidP="00A40C27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-492760</wp:posOffset>
            </wp:positionV>
            <wp:extent cx="1628775" cy="1638300"/>
            <wp:effectExtent l="0" t="0" r="9525" b="0"/>
            <wp:wrapNone/>
            <wp:docPr id="2" name="Рисунок 2" descr="эмблема школы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 школы 2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53BD" w:rsidRPr="00800F8E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Уважаемые родители!</w:t>
      </w:r>
    </w:p>
    <w:p w:rsidR="00800F8E" w:rsidRPr="00800F8E" w:rsidRDefault="00800F8E" w:rsidP="00A40C27">
      <w:pPr>
        <w:shd w:val="clear" w:color="auto" w:fill="FFFFFF"/>
        <w:spacing w:after="0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621A057" wp14:editId="4310F1B0">
            <wp:simplePos x="0" y="0"/>
            <wp:positionH relativeFrom="column">
              <wp:posOffset>-70485</wp:posOffset>
            </wp:positionH>
            <wp:positionV relativeFrom="paragraph">
              <wp:posOffset>160020</wp:posOffset>
            </wp:positionV>
            <wp:extent cx="3098800" cy="3114675"/>
            <wp:effectExtent l="0" t="0" r="6350" b="9525"/>
            <wp:wrapThrough wrapText="bothSides">
              <wp:wrapPolygon edited="0">
                <wp:start x="0" y="0"/>
                <wp:lineTo x="0" y="21534"/>
                <wp:lineTo x="21511" y="21534"/>
                <wp:lineTo x="21511" y="0"/>
                <wp:lineTo x="0" y="0"/>
              </wp:wrapPolygon>
            </wp:wrapThrough>
            <wp:docPr id="1" name="Рисунок 1" descr="https://sun9-29.userapi.com/R4-JdNmm4PYSSKAO1cTvTDHr2SrcFKAeaaQgrw/pX5UKOIbs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R4-JdNmm4PYSSKAO1cTvTDHr2SrcFKAeaaQgrw/pX5UKOIbsp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933" w:rsidRDefault="00FC2933" w:rsidP="00A40C27">
      <w:pPr>
        <w:shd w:val="clear" w:color="auto" w:fill="FFFFFF"/>
        <w:spacing w:after="0"/>
        <w:ind w:firstLine="709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C2933" w:rsidRDefault="00FC2933" w:rsidP="00A40C27">
      <w:pPr>
        <w:shd w:val="clear" w:color="auto" w:fill="FFFFFF"/>
        <w:spacing w:after="0"/>
        <w:ind w:firstLine="709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C2933" w:rsidRDefault="00FC2933" w:rsidP="00A40C27">
      <w:pPr>
        <w:shd w:val="clear" w:color="auto" w:fill="FFFFFF"/>
        <w:spacing w:after="0"/>
        <w:ind w:firstLine="709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C2933" w:rsidRDefault="000853BD" w:rsidP="00A40C27">
      <w:pPr>
        <w:shd w:val="clear" w:color="auto" w:fill="FFFFFF"/>
        <w:spacing w:after="0"/>
        <w:ind w:firstLine="709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0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Поздравляем Вас с окончанием </w:t>
      </w:r>
    </w:p>
    <w:p w:rsidR="000853BD" w:rsidRPr="00800F8E" w:rsidRDefault="000853BD" w:rsidP="00A40C27">
      <w:pPr>
        <w:shd w:val="clear" w:color="auto" w:fill="FFFFFF"/>
        <w:spacing w:after="0"/>
        <w:ind w:firstLine="709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0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2020-20</w:t>
      </w:r>
      <w:r w:rsidR="00FC29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800F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учебного года!</w:t>
      </w:r>
    </w:p>
    <w:p w:rsidR="000853BD" w:rsidRPr="00800F8E" w:rsidRDefault="000853BD" w:rsidP="00A40C27">
      <w:pPr>
        <w:pStyle w:val="sfst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00F8E">
        <w:rPr>
          <w:color w:val="000000"/>
          <w:sz w:val="28"/>
          <w:szCs w:val="28"/>
        </w:rPr>
        <w:t>Мы вместе смогли преодолеть все трудности и барьеры, пройти этот нелёгкий путь и добиться высоких результатов. Желаю вашим детям яркого и счастливого лета, а вам — достатка сил и терпения, душевного спокойствия и отрады сердца. Пусть ваши дети всегда будут вашей гордостью, пусть любые задачи им будут по плечу.</w:t>
      </w:r>
    </w:p>
    <w:p w:rsidR="00FC2933" w:rsidRDefault="00FC2933" w:rsidP="00A40C27">
      <w:pPr>
        <w:pStyle w:val="sfst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0853BD" w:rsidRPr="000853BD" w:rsidRDefault="000853BD" w:rsidP="00A40C27">
      <w:pPr>
        <w:pStyle w:val="sfst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00F8E">
        <w:rPr>
          <w:color w:val="000000"/>
          <w:sz w:val="28"/>
          <w:szCs w:val="28"/>
        </w:rPr>
        <w:t>Впереди долгие летние каникулы.</w:t>
      </w: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началом каникул детей подстерегает повышенная опасность на дорогах, у водоемов, на игровых площадках, в саду, во дворах. Этому способствует любопытство детей, наличие свободного времени, а главное - отсутствие должного контроля со стороны взрослых.</w:t>
      </w:r>
    </w:p>
    <w:p w:rsidR="00800F8E" w:rsidRDefault="00800F8E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Чтобы школьники были отдохнувшими, здоровыми, надо помнить ряд правил и условий при организации их отдыха:</w:t>
      </w: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формируйте у детей навыки обеспечения личной безопасности;</w:t>
      </w: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проведите с детьми индивидуальные беседы, объяснив важные правила, соблюдение которых поможет сохранить жизнь;</w:t>
      </w: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решите проблему свободного времени детей;</w:t>
      </w:r>
    </w:p>
    <w:p w:rsidR="00800F8E" w:rsidRDefault="00800F8E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0F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Помните!</w:t>
      </w:r>
      <w:r w:rsidRPr="000853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 Поздним вечером и ночью (с 22 до 6 часов местного времени) детям и подросткам законодательно запрещено появляться на </w:t>
      </w:r>
      <w:r w:rsidR="00800F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улице без сопровождения взрослых.</w:t>
      </w:r>
    </w:p>
    <w:p w:rsidR="00800F8E" w:rsidRPr="000853BD" w:rsidRDefault="00800F8E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постоянно будьте в курсе, где и с кем ваш ребенок, контролируйте место его пребывания;</w:t>
      </w: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объясните детям, что ни при каких обстоятельствах нельзя садиться в машину с незнакомыми людьми;</w:t>
      </w: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плавание и игры на воде без контроля взрослых не допускаются, т. к. представляют возможную угрозу для жизни и здоровья детей. Когда ребенок в воде, не спускайте с него глаз, не отвлекайтесь, подчас минута может обернуться трагедией;</w:t>
      </w: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обязательно объясните детям, что они не должны купаться в одиночку, а также нырять в незнакомом месте;</w:t>
      </w: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чтобы не стать жертвой или виновником дорожно-транспортного происшествия, систематически проверяйте знания детей по правилам дорожного движения, научите их быть предельно внимательными на дороге и в общественном транспорте;</w:t>
      </w: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800F8E" w:rsidRPr="00800F8E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изучите с детьми правила езды на велосипедах, квадроциклах, скутерах, мопедах, мотоциклах.</w:t>
      </w:r>
    </w:p>
    <w:p w:rsidR="00800F8E" w:rsidRPr="00800F8E" w:rsidRDefault="00800F8E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853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00F8E">
        <w:rPr>
          <w:rFonts w:ascii="Times New Roman" w:hAnsi="Times New Roman" w:cs="Times New Roman"/>
          <w:sz w:val="28"/>
          <w:szCs w:val="28"/>
        </w:rPr>
        <w:t>примерно вести себя на улице, в общественных местах. Быть внимательными, вежливыми, уступать старшим дорогу и место в общественном транспорте.</w:t>
      </w:r>
    </w:p>
    <w:p w:rsidR="00800F8E" w:rsidRDefault="00800F8E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53BD" w:rsidRP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00F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Помните!</w:t>
      </w:r>
      <w:r w:rsidRPr="000853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Детям, не достигшим 14 лет, запрещено управлять велосипедом на автомагистралях и приравненных к ним дорогам, а детям, не достигшим 16 лет, — скутером (мопедом, квадроциклом).</w:t>
      </w:r>
    </w:p>
    <w:p w:rsidR="00800F8E" w:rsidRDefault="00800F8E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53BD" w:rsidRPr="00A40C27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шалость; непотушенные угли, шлак, зола, костры; незатушенные окурки, спички; сжигание мусора владельцами дач и садовых участков; поджог травы, короткое замыкание, эксплуатация электротехнических устройств, бытовых приборов, печей.</w:t>
      </w:r>
    </w:p>
    <w:p w:rsidR="00800F8E" w:rsidRPr="00A40C27" w:rsidRDefault="00800F8E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40C27" w:rsidRPr="00A40C27" w:rsidRDefault="00A40C27" w:rsidP="00A40C27">
      <w:pPr>
        <w:shd w:val="clear" w:color="auto" w:fill="FFFFFF"/>
        <w:spacing w:after="0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Правонарушения несовершеннолетних детей и подростков могут быть самыми разными: насилие, жестокость, агрессивность, тягчайшие преступления, вандализм, все это захлестнуло в последние годы нашу страну. В волну преступности всё чаще оказываются втянутыми несовершеннолетние, действия которых поражают цинизмом, дерзостью, нанесением телесных повреждений или даже убийство.</w:t>
      </w:r>
    </w:p>
    <w:p w:rsidR="00A40C27" w:rsidRPr="00A40C27" w:rsidRDefault="00A40C27" w:rsidP="00A40C27">
      <w:pPr>
        <w:shd w:val="clear" w:color="auto" w:fill="FFFFFF"/>
        <w:spacing w:after="0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человек в состоянии совершить правонарушение. Другое дело, что далеко не каждый его все-таки совершает. Большинство взрослых людей достаточно умны и в состоянии предугадывать результаты, последствия своих действий, руководствуются гражданским долгом, правилами морали и мирного сосуществования в обществе. А вот подростки зачастую не в состоянии адекватно оценивать не только себя, но и свои поступки. Главные причины правонарушений несовершеннолетних в том, что часто дети и подростки не осознают всю серьезность преступлений и считают незаконные действия чем-то вроде опасной и захватывающей игры. </w:t>
      </w:r>
    </w:p>
    <w:p w:rsidR="00A40C27" w:rsidRPr="00A40C27" w:rsidRDefault="00A40C27" w:rsidP="00A40C27">
      <w:pPr>
        <w:shd w:val="clear" w:color="auto" w:fill="FFFFFF"/>
        <w:spacing w:after="0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Правонарушения несовершеннолетних:</w:t>
      </w:r>
    </w:p>
    <w:p w:rsidR="00A40C27" w:rsidRPr="00A40C27" w:rsidRDefault="00A40C27" w:rsidP="00A40C27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нанесение ущерба, вреда или разрушение чужого имущества;</w:t>
      </w:r>
    </w:p>
    <w:p w:rsidR="00A40C27" w:rsidRPr="00A40C27" w:rsidRDefault="00A40C27" w:rsidP="00A40C27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мелкое хищение;</w:t>
      </w:r>
    </w:p>
    <w:p w:rsidR="00A40C27" w:rsidRPr="00A40C27" w:rsidRDefault="00A40C27" w:rsidP="00A40C27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психотропных, наркотических препаратов и их аналогов без врачебного назначения;</w:t>
      </w:r>
    </w:p>
    <w:p w:rsidR="00A40C27" w:rsidRPr="00A40C27" w:rsidRDefault="00A40C27" w:rsidP="00A40C27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правил дорожного движения или эксплуатации транспортных средств, которое стало причиной легких или средней тяжести повреждений здоровья потерпевшего;</w:t>
      </w:r>
    </w:p>
    <w:p w:rsidR="00A40C27" w:rsidRPr="00A40C27" w:rsidRDefault="00A40C27" w:rsidP="00A40C27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заведомо ложный вызов специализированных экстренных служб;</w:t>
      </w:r>
    </w:p>
    <w:p w:rsidR="00A40C27" w:rsidRPr="00A40C27" w:rsidRDefault="00A40C27" w:rsidP="00A40C27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мелкое хулиганство;</w:t>
      </w:r>
    </w:p>
    <w:p w:rsidR="00A40C27" w:rsidRPr="00A40C27" w:rsidRDefault="00A40C27" w:rsidP="00A40C27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нацизма, демонстрация нацистской атрибутики;</w:t>
      </w:r>
    </w:p>
    <w:p w:rsidR="00A40C27" w:rsidRDefault="00A40C27" w:rsidP="00A40C27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в публичных местах в состоянии алкогольного опьянения или под действием психотропных, наркотических препаратов или их аналогов.</w:t>
      </w:r>
    </w:p>
    <w:p w:rsidR="00A40C27" w:rsidRPr="00A40C27" w:rsidRDefault="00A40C27" w:rsidP="00A40C27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C27" w:rsidRPr="00A40C27" w:rsidRDefault="00A40C27" w:rsidP="00A40C27">
      <w:pPr>
        <w:shd w:val="clear" w:color="auto" w:fill="FFFFFF"/>
        <w:spacing w:after="0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несовершеннолетних за административные правонарушения может быть юридической или моральной.</w:t>
      </w:r>
    </w:p>
    <w:p w:rsidR="00A40C27" w:rsidRPr="00A40C27" w:rsidRDefault="00A40C27" w:rsidP="00A40C27">
      <w:pPr>
        <w:shd w:val="clear" w:color="auto" w:fill="FFFFFF"/>
        <w:spacing w:after="0"/>
        <w:ind w:right="30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Наказание за правонарушение может быть следующим:</w:t>
      </w:r>
    </w:p>
    <w:p w:rsidR="00A40C27" w:rsidRPr="00A40C27" w:rsidRDefault="00A40C27" w:rsidP="00A40C27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предупреждение;</w:t>
      </w:r>
    </w:p>
    <w:p w:rsidR="00A40C27" w:rsidRPr="00A40C27" w:rsidRDefault="00A40C27" w:rsidP="00A40C27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штраф;</w:t>
      </w:r>
    </w:p>
    <w:p w:rsidR="00A40C27" w:rsidRPr="00A40C27" w:rsidRDefault="00A40C27" w:rsidP="00A40C27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работы (общественные работы);</w:t>
      </w:r>
    </w:p>
    <w:p w:rsidR="00A40C27" w:rsidRPr="00A40C27" w:rsidRDefault="00A40C27" w:rsidP="00A40C27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конфискация предмета или орудия совершения правонарушения;</w:t>
      </w:r>
    </w:p>
    <w:p w:rsidR="00A40C27" w:rsidRPr="00A40C27" w:rsidRDefault="00A40C27" w:rsidP="00A40C27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арест.</w:t>
      </w:r>
    </w:p>
    <w:p w:rsidR="00A40C27" w:rsidRPr="00A40C27" w:rsidRDefault="00A40C27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53BD" w:rsidRDefault="000853BD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40C2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Помните, что дети беспечны и доверчивы, внимание бывает рассеянным, поэтому, чем чаще вы напоминаете ребенку несложные правила поведения, тем</w:t>
      </w:r>
      <w:r w:rsidRPr="000853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больше вероятности, что он их запомнит и будет применять.</w:t>
      </w:r>
    </w:p>
    <w:p w:rsidR="00A40C27" w:rsidRPr="000853BD" w:rsidRDefault="00A40C27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00F8E" w:rsidRDefault="00800F8E" w:rsidP="00A40C27">
      <w:pPr>
        <w:shd w:val="clear" w:color="auto" w:fill="FFFFFF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853BD" w:rsidRPr="000853BD" w:rsidRDefault="000853BD" w:rsidP="00A40C27">
      <w:pPr>
        <w:shd w:val="clear" w:color="auto" w:fill="FFFFFF"/>
        <w:spacing w:after="0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800F8E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Сохранение жизни и здоровья детей — главная обязанность взрослых!!!</w:t>
      </w:r>
    </w:p>
    <w:p w:rsidR="000853BD" w:rsidRPr="000853BD" w:rsidRDefault="000853BD" w:rsidP="00A40C27">
      <w:pPr>
        <w:shd w:val="clear" w:color="auto" w:fill="FFFFFF"/>
        <w:spacing w:after="0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800F8E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Пожалуйста, сделайте все, чтобы каникулы Ваших детей проходили благополучно!</w:t>
      </w:r>
    </w:p>
    <w:p w:rsidR="00A75684" w:rsidRPr="00800F8E" w:rsidRDefault="00A75684" w:rsidP="00A40C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5684" w:rsidRPr="00800F8E" w:rsidSect="00FC293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F5D9F"/>
    <w:multiLevelType w:val="multilevel"/>
    <w:tmpl w:val="CF0E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A7763"/>
    <w:multiLevelType w:val="multilevel"/>
    <w:tmpl w:val="DB5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BD"/>
    <w:rsid w:val="000853BD"/>
    <w:rsid w:val="002B6B4D"/>
    <w:rsid w:val="00800F8E"/>
    <w:rsid w:val="00A40C27"/>
    <w:rsid w:val="00A75684"/>
    <w:rsid w:val="00FC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84506-E7E1-454C-A6B7-525EFA47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853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53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853BD"/>
    <w:rPr>
      <w:b/>
      <w:bCs/>
    </w:rPr>
  </w:style>
  <w:style w:type="paragraph" w:customStyle="1" w:styleId="sfst">
    <w:name w:val="sfst"/>
    <w:basedOn w:val="a"/>
    <w:rsid w:val="0008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0F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F8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4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4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Boss</cp:lastModifiedBy>
  <cp:revision>2</cp:revision>
  <dcterms:created xsi:type="dcterms:W3CDTF">2021-05-27T08:16:00Z</dcterms:created>
  <dcterms:modified xsi:type="dcterms:W3CDTF">2021-05-27T08:16:00Z</dcterms:modified>
</cp:coreProperties>
</file>