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16" w:rsidRDefault="006A7455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3516" w:rsidRPr="006A7455" w:rsidRDefault="006A7455">
      <w:pPr>
        <w:spacing w:after="0"/>
        <w:rPr>
          <w:lang w:val="ru-RU"/>
        </w:rPr>
      </w:pPr>
      <w:r w:rsidRPr="006A7455">
        <w:rPr>
          <w:b/>
          <w:color w:val="000000"/>
          <w:sz w:val="28"/>
          <w:lang w:val="ru-RU"/>
        </w:rPr>
        <w:t>Об определении видов и объемов помощи, предоставляемой в рамках гарантированного социального пакета</w:t>
      </w:r>
    </w:p>
    <w:p w:rsidR="00333516" w:rsidRPr="006A7455" w:rsidRDefault="006A7455">
      <w:pPr>
        <w:spacing w:after="0"/>
        <w:jc w:val="both"/>
        <w:rPr>
          <w:lang w:val="ru-RU"/>
        </w:rPr>
      </w:pPr>
      <w:r w:rsidRPr="006A7455">
        <w:rPr>
          <w:color w:val="000000"/>
          <w:sz w:val="28"/>
          <w:lang w:val="ru-RU"/>
        </w:rPr>
        <w:t>Постановление Правительства Республики Казахстан от 30 декабря 2019 года № 1032.</w:t>
      </w:r>
    </w:p>
    <w:p w:rsidR="00333516" w:rsidRDefault="006A7455">
      <w:pPr>
        <w:spacing w:after="0"/>
        <w:jc w:val="both"/>
      </w:pPr>
      <w:r>
        <w:rPr>
          <w:color w:val="FF0000"/>
          <w:sz w:val="28"/>
        </w:rPr>
        <w:t>     </w:t>
      </w:r>
      <w:r w:rsidRPr="006A7455">
        <w:rPr>
          <w:color w:val="FF0000"/>
          <w:sz w:val="28"/>
          <w:lang w:val="ru-RU"/>
        </w:rPr>
        <w:t xml:space="preserve"> </w:t>
      </w:r>
      <w:proofErr w:type="spellStart"/>
      <w:r>
        <w:rPr>
          <w:color w:val="FF0000"/>
          <w:sz w:val="28"/>
        </w:rPr>
        <w:t>Примечание</w:t>
      </w:r>
      <w:proofErr w:type="spellEnd"/>
      <w:r>
        <w:rPr>
          <w:color w:val="FF0000"/>
          <w:sz w:val="28"/>
        </w:rPr>
        <w:t xml:space="preserve"> ИЗПИ!</w:t>
      </w:r>
      <w:r>
        <w:br/>
      </w:r>
      <w:proofErr w:type="spellStart"/>
      <w:r>
        <w:rPr>
          <w:color w:val="FF0000"/>
          <w:sz w:val="28"/>
        </w:rPr>
        <w:t>Вводится</w:t>
      </w:r>
      <w:proofErr w:type="spellEnd"/>
      <w:r>
        <w:rPr>
          <w:color w:val="FF0000"/>
          <w:sz w:val="28"/>
        </w:rPr>
        <w:t xml:space="preserve"> в </w:t>
      </w:r>
      <w:proofErr w:type="spellStart"/>
      <w:r>
        <w:rPr>
          <w:color w:val="FF0000"/>
          <w:sz w:val="28"/>
        </w:rPr>
        <w:t>действие</w:t>
      </w:r>
      <w:proofErr w:type="spellEnd"/>
      <w:r>
        <w:rPr>
          <w:color w:val="FF0000"/>
          <w:sz w:val="28"/>
        </w:rPr>
        <w:t xml:space="preserve"> с 01.01.2020.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6A7455">
        <w:rPr>
          <w:color w:val="000000"/>
          <w:sz w:val="28"/>
          <w:lang w:val="ru-RU"/>
        </w:rPr>
        <w:t xml:space="preserve">В соответствии с пунктом 1-1 статьи 7 Закона Республики Казахстан от 17 июля 2001 года "О государственной адресной социальной помощи" Правительство Республики Казахстан </w:t>
      </w:r>
      <w:r w:rsidRPr="006A7455">
        <w:rPr>
          <w:b/>
          <w:color w:val="000000"/>
          <w:sz w:val="28"/>
          <w:lang w:val="ru-RU"/>
        </w:rPr>
        <w:t>ПОСТАНОВЛЯЕТ: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1" w:name="z5"/>
      <w:bookmarkEnd w:id="0"/>
      <w:r w:rsidRPr="006A745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1. Определить виды и объемы помощи, предоставляемой в рамках</w:t>
      </w:r>
      <w:r w:rsidRPr="006A7455">
        <w:rPr>
          <w:color w:val="000000"/>
          <w:sz w:val="28"/>
          <w:lang w:val="ru-RU"/>
        </w:rPr>
        <w:t xml:space="preserve"> гарантированного социального пакета, согласно приложению к настоящему постановлению.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2. Настоящее постановление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10"/>
        <w:gridCol w:w="15"/>
        <w:gridCol w:w="3434"/>
        <w:gridCol w:w="288"/>
      </w:tblGrid>
      <w:tr w:rsidR="00333516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333516" w:rsidRDefault="006A745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6A7455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Мамин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П</w:t>
            </w:r>
            <w:r>
              <w:rPr>
                <w:color w:val="000000"/>
                <w:sz w:val="20"/>
              </w:rPr>
              <w:t>риложение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постановлению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декабря</w:t>
            </w:r>
            <w:proofErr w:type="spellEnd"/>
            <w:r>
              <w:rPr>
                <w:color w:val="000000"/>
                <w:sz w:val="20"/>
              </w:rPr>
              <w:t xml:space="preserve"> 2019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1032</w:t>
            </w:r>
          </w:p>
        </w:tc>
      </w:tr>
    </w:tbl>
    <w:p w:rsidR="00333516" w:rsidRPr="006A7455" w:rsidRDefault="006A7455">
      <w:pPr>
        <w:spacing w:after="0"/>
        <w:rPr>
          <w:lang w:val="ru-RU"/>
        </w:rPr>
      </w:pPr>
      <w:bookmarkStart w:id="3" w:name="z9"/>
      <w:r>
        <w:rPr>
          <w:b/>
          <w:color w:val="000000"/>
        </w:rPr>
        <w:t xml:space="preserve"> </w:t>
      </w:r>
      <w:r w:rsidRPr="006A7455">
        <w:rPr>
          <w:b/>
          <w:color w:val="000000"/>
          <w:lang w:val="ru-RU"/>
        </w:rPr>
        <w:t>Виды и объемы помощи, предоставляемой в рамках гарантированного социального пакета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4" w:name="z10"/>
      <w:bookmarkEnd w:id="3"/>
      <w:r w:rsidRPr="006A745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1. Гарантированный социальный пакет предоставляется малообеспеченным семьям из числа получателей безусловной или обусловленной денежной помощи в соответствии с Законом Республики Казахстан от 17 июля 2001 года "О государственной адресной социальной п</w:t>
      </w:r>
      <w:r w:rsidRPr="006A7455">
        <w:rPr>
          <w:color w:val="000000"/>
          <w:sz w:val="28"/>
          <w:lang w:val="ru-RU"/>
        </w:rPr>
        <w:t>омощи":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5" w:name="z11"/>
      <w:bookmarkEnd w:id="4"/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1) имеющим детей в возрасте от одного года до шести лет, - на период назначения адресной социальной помощи;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6" w:name="z12"/>
      <w:bookmarkEnd w:id="5"/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2) имеющим детей в возрасте от шести до восемнадцати лет, обучающихся в организациях среднего образования, - в период соответств</w:t>
      </w:r>
      <w:r w:rsidRPr="006A7455">
        <w:rPr>
          <w:color w:val="000000"/>
          <w:sz w:val="28"/>
          <w:lang w:val="ru-RU"/>
        </w:rPr>
        <w:t>ующего учебного года.</w:t>
      </w:r>
    </w:p>
    <w:p w:rsidR="00333516" w:rsidRDefault="006A7455">
      <w:pPr>
        <w:spacing w:after="0"/>
        <w:jc w:val="both"/>
      </w:pPr>
      <w:bookmarkStart w:id="7" w:name="z13"/>
      <w:bookmarkEnd w:id="6"/>
      <w:r w:rsidRPr="006A745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2. Гарантированный социальный пакет для детей в возрасте от одного года до шести лет предоставляется в видах и объемах помощи гарантированного социального пакета, предоставляемого малообеспеченным семьям, имеющим детей в возрас</w:t>
      </w:r>
      <w:r w:rsidRPr="006A7455">
        <w:rPr>
          <w:color w:val="000000"/>
          <w:sz w:val="28"/>
          <w:lang w:val="ru-RU"/>
        </w:rPr>
        <w:t xml:space="preserve">те от одного года до шести лет,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видам</w:t>
      </w:r>
      <w:proofErr w:type="spellEnd"/>
      <w:r>
        <w:rPr>
          <w:color w:val="000000"/>
          <w:sz w:val="28"/>
        </w:rPr>
        <w:t xml:space="preserve">, и </w:t>
      </w:r>
      <w:proofErr w:type="spellStart"/>
      <w:r>
        <w:rPr>
          <w:color w:val="000000"/>
          <w:sz w:val="28"/>
        </w:rPr>
        <w:t>объемам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предоставляемым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рамках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гарантированного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социального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пакета</w:t>
      </w:r>
      <w:proofErr w:type="spellEnd"/>
      <w:r>
        <w:rPr>
          <w:color w:val="000000"/>
          <w:sz w:val="28"/>
        </w:rPr>
        <w:t>.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8" w:name="z14"/>
      <w:bookmarkEnd w:id="7"/>
      <w:r>
        <w:rPr>
          <w:color w:val="000000"/>
          <w:sz w:val="28"/>
        </w:rPr>
        <w:lastRenderedPageBreak/>
        <w:t xml:space="preserve">      </w:t>
      </w:r>
      <w:r w:rsidRPr="006A7455">
        <w:rPr>
          <w:color w:val="000000"/>
          <w:sz w:val="28"/>
          <w:lang w:val="ru-RU"/>
        </w:rPr>
        <w:t>3. Гарантированный социальный пакет для детей в возрасте от шести до восемнадцати лет, обучающихс</w:t>
      </w:r>
      <w:r w:rsidRPr="006A7455">
        <w:rPr>
          <w:color w:val="000000"/>
          <w:sz w:val="28"/>
          <w:lang w:val="ru-RU"/>
        </w:rPr>
        <w:t>я в организациях среднего образования, включает в себя:</w:t>
      </w:r>
    </w:p>
    <w:p w:rsidR="00333516" w:rsidRDefault="006A7455">
      <w:pPr>
        <w:spacing w:after="0"/>
        <w:jc w:val="both"/>
      </w:pPr>
      <w:bookmarkStart w:id="9" w:name="z15"/>
      <w:bookmarkEnd w:id="8"/>
      <w:r w:rsidRPr="006A745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1) комплект школьной формы либо спортивной формы и комплект школьно-письменных принадлежностей в видах и объемах помощи гарантированного социального пакета, предоставляемой малообеспеченным сем</w:t>
      </w:r>
      <w:r w:rsidRPr="006A7455">
        <w:rPr>
          <w:color w:val="000000"/>
          <w:sz w:val="28"/>
          <w:lang w:val="ru-RU"/>
        </w:rPr>
        <w:t xml:space="preserve">ьям, имеющим детей в возрасте от шести до восемнадцати лет, обучающихся в организациях среднего образования, согласно приложению </w:t>
      </w:r>
      <w:r>
        <w:rPr>
          <w:color w:val="000000"/>
          <w:sz w:val="28"/>
        </w:rPr>
        <w:t xml:space="preserve">2 к </w:t>
      </w:r>
      <w:proofErr w:type="spellStart"/>
      <w:r>
        <w:rPr>
          <w:color w:val="000000"/>
          <w:sz w:val="28"/>
        </w:rPr>
        <w:t>настоящим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видам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объемам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помощи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предоставляемым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рамках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гарантированного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социального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пакета</w:t>
      </w:r>
      <w:proofErr w:type="spellEnd"/>
      <w:r>
        <w:rPr>
          <w:color w:val="000000"/>
          <w:sz w:val="28"/>
        </w:rPr>
        <w:t>;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 xml:space="preserve">      </w:t>
      </w:r>
      <w:r w:rsidRPr="006A7455">
        <w:rPr>
          <w:color w:val="000000"/>
          <w:sz w:val="28"/>
          <w:lang w:val="ru-RU"/>
        </w:rPr>
        <w:t>2) одноразовое горяче</w:t>
      </w:r>
      <w:r w:rsidRPr="006A7455">
        <w:rPr>
          <w:color w:val="000000"/>
          <w:sz w:val="28"/>
          <w:lang w:val="ru-RU"/>
        </w:rPr>
        <w:t>е питание по месту обучения в учебные дни в период учебного года согласно нормам, установленным уполномоченным органом в области здравоохранения;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11" w:name="z17"/>
      <w:bookmarkEnd w:id="10"/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3) льготный проезд на общественном транспорте (кроме такси) в размере не менее 50 процентов от полной ст</w:t>
      </w:r>
      <w:r w:rsidRPr="006A7455">
        <w:rPr>
          <w:color w:val="000000"/>
          <w:sz w:val="28"/>
          <w:lang w:val="ru-RU"/>
        </w:rPr>
        <w:t>оимости билета при перевозке на общественном транспорте.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12" w:name="z18"/>
      <w:bookmarkEnd w:id="11"/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4. Для детей в возрасте от одного года до восемнадцати лет медицинская помощь, в том числе стоматологическая, предоставляется в рамках гарантированного объема бесплатной медицинской помощи и в </w:t>
      </w:r>
      <w:r w:rsidRPr="006A7455">
        <w:rPr>
          <w:color w:val="000000"/>
          <w:sz w:val="28"/>
          <w:lang w:val="ru-RU"/>
        </w:rPr>
        <w:t>системе обязательного социального медицинского страхования по видам и объемам в соответствии с законодательством в сфере здравоохранения.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57"/>
      </w:tblGrid>
      <w:tr w:rsidR="00333516" w:rsidRPr="006A745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333516" w:rsidRPr="006A7455" w:rsidRDefault="006A745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0"/>
              <w:jc w:val="center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Приложение 1</w:t>
            </w:r>
            <w:r w:rsidRPr="006A7455">
              <w:rPr>
                <w:lang w:val="ru-RU"/>
              </w:rPr>
              <w:br/>
            </w:r>
            <w:r w:rsidRPr="006A7455">
              <w:rPr>
                <w:color w:val="000000"/>
                <w:sz w:val="20"/>
                <w:lang w:val="ru-RU"/>
              </w:rPr>
              <w:t>к видам и объемам помощи,</w:t>
            </w:r>
            <w:r w:rsidRPr="006A7455">
              <w:rPr>
                <w:lang w:val="ru-RU"/>
              </w:rPr>
              <w:br/>
            </w:r>
            <w:r w:rsidRPr="006A7455">
              <w:rPr>
                <w:color w:val="000000"/>
                <w:sz w:val="20"/>
                <w:lang w:val="ru-RU"/>
              </w:rPr>
              <w:t>предоставляемой в рамках</w:t>
            </w:r>
            <w:r w:rsidRPr="006A7455">
              <w:rPr>
                <w:lang w:val="ru-RU"/>
              </w:rPr>
              <w:br/>
            </w:r>
            <w:r w:rsidRPr="006A7455">
              <w:rPr>
                <w:color w:val="000000"/>
                <w:sz w:val="20"/>
                <w:lang w:val="ru-RU"/>
              </w:rPr>
              <w:t>гарантированного социального пакета</w:t>
            </w:r>
          </w:p>
        </w:tc>
      </w:tr>
    </w:tbl>
    <w:p w:rsidR="00333516" w:rsidRPr="006A7455" w:rsidRDefault="006A7455">
      <w:pPr>
        <w:spacing w:after="0"/>
        <w:rPr>
          <w:lang w:val="ru-RU"/>
        </w:rPr>
      </w:pPr>
      <w:bookmarkStart w:id="13" w:name="z20"/>
      <w:r w:rsidRPr="006A7455">
        <w:rPr>
          <w:b/>
          <w:color w:val="000000"/>
          <w:lang w:val="ru-RU"/>
        </w:rPr>
        <w:t xml:space="preserve"> Виды и объемы </w:t>
      </w:r>
      <w:r w:rsidRPr="006A7455">
        <w:rPr>
          <w:b/>
          <w:color w:val="000000"/>
          <w:lang w:val="ru-RU"/>
        </w:rPr>
        <w:t>помощи гарантированного социального пакета, предоставляемой малообеспеченным семьям, имеющим детей в возрасте от одного года до шести лет</w:t>
      </w:r>
    </w:p>
    <w:bookmarkEnd w:id="13"/>
    <w:p w:rsidR="00333516" w:rsidRPr="006A7455" w:rsidRDefault="006A7455">
      <w:pPr>
        <w:spacing w:after="0"/>
        <w:jc w:val="both"/>
        <w:rPr>
          <w:lang w:val="ru-RU"/>
        </w:rPr>
      </w:pPr>
      <w:r w:rsidRPr="006A7455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6A7455">
        <w:rPr>
          <w:color w:val="FF0000"/>
          <w:sz w:val="28"/>
          <w:lang w:val="ru-RU"/>
        </w:rPr>
        <w:t xml:space="preserve"> Сноска. Приложение 1 в редакции постановления Правительства РК от 16.09.2020 № 589 (вводится в действие по исте</w:t>
      </w:r>
      <w:r w:rsidRPr="006A7455">
        <w:rPr>
          <w:color w:val="FF0000"/>
          <w:sz w:val="28"/>
          <w:lang w:val="ru-RU"/>
        </w:rPr>
        <w:t>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504"/>
        <w:gridCol w:w="6029"/>
        <w:gridCol w:w="2087"/>
      </w:tblGrid>
      <w:tr w:rsidR="00333516">
        <w:trPr>
          <w:trHeight w:val="30"/>
          <w:tblCellSpacing w:w="0" w:type="auto"/>
        </w:trPr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Объем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1. </w:t>
            </w:r>
            <w:proofErr w:type="spellStart"/>
            <w:r>
              <w:rPr>
                <w:color w:val="000000"/>
                <w:sz w:val="20"/>
              </w:rPr>
              <w:t>Продуктовый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17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Дети в возрасте от одного года до трех лет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 xml:space="preserve">пюре фруктовое и (или) овощное гипоаллергенное (в заводской упаковке в объеме от </w:t>
            </w:r>
            <w:r w:rsidRPr="006A7455">
              <w:rPr>
                <w:color w:val="000000"/>
                <w:sz w:val="20"/>
                <w:lang w:val="ru-RU"/>
              </w:rPr>
              <w:t>50 до 100 грамм, разрешенное к употреблению для детей от шести месяцев до трех лет)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детская каша гипоаллергенная для детей (в заводской упаковке, разрешенная к употреблению для детей от шести месяцев до трех лет)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320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крупа кукурузная фасованная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хлопья овсяные фасованные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детское печенье для детей (в заводской упаковке, разрешенное к употреблению для детей от одного года до трех лет)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 w:rsidRPr="006A7455">
              <w:rPr>
                <w:color w:val="000000"/>
                <w:sz w:val="20"/>
                <w:lang w:val="ru-RU"/>
              </w:rPr>
              <w:t xml:space="preserve">молоко пастеризованное или ультра пастеризованное в заводской упаковке жирностью </w:t>
            </w:r>
            <w:r>
              <w:rPr>
                <w:color w:val="000000"/>
                <w:sz w:val="20"/>
              </w:rPr>
              <w:t>2,5 %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17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333516">
        <w:trPr>
          <w:trHeight w:val="30"/>
          <w:tblCellSpacing w:w="0" w:type="auto"/>
        </w:trPr>
        <w:tc>
          <w:tcPr>
            <w:tcW w:w="17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Дети в возрасте от трех до шести лет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 w:rsidRPr="006A7455">
              <w:rPr>
                <w:color w:val="000000"/>
                <w:sz w:val="20"/>
                <w:lang w:val="ru-RU"/>
              </w:rPr>
              <w:t xml:space="preserve">молоко пастеризованное или ультра пастеризованное в заводской упаковке жирностью </w:t>
            </w:r>
            <w:r>
              <w:rPr>
                <w:color w:val="000000"/>
                <w:sz w:val="20"/>
              </w:rPr>
              <w:t>2,5%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макароны твердых сортов пшеницы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хлопья овсяные фасованные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масло подсолнечное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0,8 </w:t>
            </w:r>
            <w:proofErr w:type="spellStart"/>
            <w:r>
              <w:rPr>
                <w:color w:val="000000"/>
                <w:sz w:val="20"/>
              </w:rPr>
              <w:t>литров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гематоген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классический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240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молочные подушечки для завтрака с содержанием цельных злаков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250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 xml:space="preserve"> детское печенье в заводской упаковке 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крупа перловая фасованная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 xml:space="preserve">крупа </w:t>
            </w:r>
            <w:r w:rsidRPr="006A7455">
              <w:rPr>
                <w:color w:val="000000"/>
                <w:sz w:val="20"/>
                <w:lang w:val="ru-RU"/>
              </w:rPr>
              <w:t>гречневая или рисовая фасованная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1,6 </w:t>
            </w:r>
            <w:proofErr w:type="spellStart"/>
            <w:r>
              <w:rPr>
                <w:color w:val="000000"/>
                <w:sz w:val="20"/>
              </w:rPr>
              <w:t>кг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горох колотый фасованный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крупа манная фасованная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700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мед натуральный в заводской упаковке</w:t>
            </w:r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2. </w:t>
            </w:r>
            <w:proofErr w:type="spellStart"/>
            <w:r>
              <w:rPr>
                <w:color w:val="000000"/>
                <w:sz w:val="20"/>
              </w:rPr>
              <w:t>Набор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товаров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бытовой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химии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17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Дети в возрасте от одного года до шести лет</w:t>
            </w:r>
          </w:p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паста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50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зубная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щетка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 </w:t>
            </w:r>
            <w:proofErr w:type="spellStart"/>
            <w:r>
              <w:rPr>
                <w:color w:val="000000"/>
                <w:sz w:val="20"/>
              </w:rPr>
              <w:t>единицы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гипоаллергенное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180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шампунь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крем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45 </w:t>
            </w:r>
            <w:proofErr w:type="spellStart"/>
            <w:r>
              <w:rPr>
                <w:color w:val="000000"/>
                <w:sz w:val="20"/>
              </w:rPr>
              <w:t>миллилитров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мыло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хозяйственное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200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333516" w:rsidRDefault="00333516"/>
        </w:tc>
        <w:tc>
          <w:tcPr>
            <w:tcW w:w="80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детский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стиральный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порошок</w:t>
            </w:r>
            <w:proofErr w:type="spellEnd"/>
          </w:p>
        </w:tc>
        <w:tc>
          <w:tcPr>
            <w:tcW w:w="2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менее</w:t>
            </w:r>
            <w:proofErr w:type="spellEnd"/>
            <w:r>
              <w:rPr>
                <w:color w:val="000000"/>
                <w:sz w:val="20"/>
              </w:rPr>
              <w:t xml:space="preserve"> 800 </w:t>
            </w:r>
            <w:proofErr w:type="spellStart"/>
            <w:r>
              <w:rPr>
                <w:color w:val="000000"/>
                <w:sz w:val="20"/>
              </w:rPr>
              <w:t>грамм</w:t>
            </w:r>
            <w:proofErr w:type="spellEnd"/>
          </w:p>
        </w:tc>
      </w:tr>
    </w:tbl>
    <w:p w:rsidR="00333516" w:rsidRDefault="006A7455">
      <w:pPr>
        <w:spacing w:after="0"/>
        <w:jc w:val="both"/>
      </w:pPr>
      <w:bookmarkStart w:id="14" w:name="z169"/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Примечание</w:t>
      </w:r>
      <w:proofErr w:type="spellEnd"/>
      <w:r>
        <w:rPr>
          <w:color w:val="000000"/>
          <w:sz w:val="28"/>
        </w:rPr>
        <w:t>: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15" w:name="z170"/>
      <w:bookmarkEnd w:id="14"/>
      <w:r w:rsidRPr="006A745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1) продуктовый набор должен отвечать требованиям безопасности пищевой продукции при ее хранении и транспортировке, установленным в Законе Республики Казахстан от 21 июля 2007 года "О безопасности пищевой продукции";</w:t>
      </w:r>
    </w:p>
    <w:p w:rsidR="00333516" w:rsidRPr="006A7455" w:rsidRDefault="006A7455">
      <w:pPr>
        <w:spacing w:after="0"/>
        <w:jc w:val="both"/>
        <w:rPr>
          <w:lang w:val="ru-RU"/>
        </w:rPr>
      </w:pPr>
      <w:bookmarkStart w:id="16" w:name="z171"/>
      <w:bookmarkEnd w:id="15"/>
      <w:r w:rsidRPr="006A745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6A7455">
        <w:rPr>
          <w:color w:val="000000"/>
          <w:sz w:val="28"/>
          <w:lang w:val="ru-RU"/>
        </w:rPr>
        <w:t xml:space="preserve"> 2) набор товаров бытовой хи</w:t>
      </w:r>
      <w:r w:rsidRPr="006A7455">
        <w:rPr>
          <w:color w:val="000000"/>
          <w:sz w:val="28"/>
          <w:lang w:val="ru-RU"/>
        </w:rPr>
        <w:t>мии должен отвечать требованиям безопасности и качества при ее хранении и транспортировке технического регламента "Требования к безопасности синтетических моющих средств и товаров бытовой химии", утвержденного постановлением Правительства Республики Казахс</w:t>
      </w:r>
      <w:r w:rsidRPr="006A7455">
        <w:rPr>
          <w:color w:val="000000"/>
          <w:sz w:val="28"/>
          <w:lang w:val="ru-RU"/>
        </w:rPr>
        <w:t>тан от 4 марта 2008 года № 217.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90"/>
        <w:gridCol w:w="3857"/>
      </w:tblGrid>
      <w:tr w:rsidR="00333516" w:rsidRPr="006A745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333516" w:rsidRPr="006A7455" w:rsidRDefault="006A7455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0"/>
              <w:jc w:val="center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Приложение 2</w:t>
            </w:r>
            <w:r w:rsidRPr="006A7455">
              <w:rPr>
                <w:lang w:val="ru-RU"/>
              </w:rPr>
              <w:br/>
            </w:r>
            <w:r w:rsidRPr="006A7455">
              <w:rPr>
                <w:color w:val="000000"/>
                <w:sz w:val="20"/>
                <w:lang w:val="ru-RU"/>
              </w:rPr>
              <w:t>к видам и объемам помощи,</w:t>
            </w:r>
            <w:r w:rsidRPr="006A7455">
              <w:rPr>
                <w:lang w:val="ru-RU"/>
              </w:rPr>
              <w:br/>
            </w:r>
            <w:r w:rsidRPr="006A7455">
              <w:rPr>
                <w:color w:val="000000"/>
                <w:sz w:val="20"/>
                <w:lang w:val="ru-RU"/>
              </w:rPr>
              <w:t>предоставляемой в рамках</w:t>
            </w:r>
            <w:r w:rsidRPr="006A7455">
              <w:rPr>
                <w:lang w:val="ru-RU"/>
              </w:rPr>
              <w:br/>
            </w:r>
            <w:r w:rsidRPr="006A7455">
              <w:rPr>
                <w:color w:val="000000"/>
                <w:sz w:val="20"/>
                <w:lang w:val="ru-RU"/>
              </w:rPr>
              <w:t>гарантированного социального пакета</w:t>
            </w:r>
          </w:p>
        </w:tc>
      </w:tr>
    </w:tbl>
    <w:p w:rsidR="00333516" w:rsidRPr="006A7455" w:rsidRDefault="006A7455">
      <w:pPr>
        <w:spacing w:after="0"/>
        <w:rPr>
          <w:lang w:val="ru-RU"/>
        </w:rPr>
      </w:pPr>
      <w:bookmarkStart w:id="17" w:name="z25"/>
      <w:r w:rsidRPr="006A7455">
        <w:rPr>
          <w:b/>
          <w:color w:val="000000"/>
          <w:lang w:val="ru-RU"/>
        </w:rPr>
        <w:lastRenderedPageBreak/>
        <w:t xml:space="preserve"> Виды и объемы помощи гарантированного социального пакета, предоставляемой малообеспеченным семьям, имеющим детей в возрасте от шести до восемнадцати лет, обучающихся в организациях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11"/>
        <w:gridCol w:w="3302"/>
        <w:gridCol w:w="1707"/>
      </w:tblGrid>
      <w:tr w:rsidR="00333516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Объем</w:t>
            </w:r>
            <w:proofErr w:type="spellEnd"/>
            <w:r>
              <w:br/>
            </w:r>
            <w:r>
              <w:rPr>
                <w:b/>
                <w:color w:val="000000"/>
                <w:sz w:val="20"/>
              </w:rPr>
              <w:t>(</w:t>
            </w:r>
            <w:proofErr w:type="spellStart"/>
            <w:r>
              <w:rPr>
                <w:b/>
                <w:color w:val="000000"/>
                <w:sz w:val="20"/>
              </w:rPr>
              <w:t>единиц</w:t>
            </w:r>
            <w:proofErr w:type="spellEnd"/>
            <w:r>
              <w:rPr>
                <w:b/>
                <w:color w:val="000000"/>
                <w:sz w:val="20"/>
              </w:rPr>
              <w:t>)</w:t>
            </w:r>
          </w:p>
        </w:tc>
      </w:tr>
      <w:tr w:rsidR="00333516">
        <w:trPr>
          <w:gridAfter w:val="2"/>
          <w:wAfter w:w="6351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1. </w:t>
            </w:r>
            <w:proofErr w:type="spellStart"/>
            <w:r>
              <w:rPr>
                <w:b/>
                <w:color w:val="000000"/>
                <w:sz w:val="20"/>
              </w:rPr>
              <w:t>Комплект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школьной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фо</w:t>
            </w:r>
            <w:r>
              <w:rPr>
                <w:b/>
                <w:color w:val="000000"/>
                <w:sz w:val="20"/>
              </w:rPr>
              <w:t>рмы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мальчиков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Жилет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Рубашка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девочек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Пиджак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Жилет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Юбка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сарафан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брюки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Блузка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или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водолазка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Или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спортивная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форма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Спортивный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костюм</w:t>
            </w:r>
            <w:proofErr w:type="spellEnd"/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Спортивная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обувь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2"/>
          <w:wAfter w:w="6351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2. </w:t>
            </w:r>
            <w:proofErr w:type="spellStart"/>
            <w:r>
              <w:rPr>
                <w:b/>
                <w:color w:val="000000"/>
                <w:sz w:val="20"/>
              </w:rPr>
              <w:t>Комплект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школьно-письменных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принадлежностей</w:t>
            </w:r>
            <w:proofErr w:type="spellEnd"/>
          </w:p>
        </w:tc>
      </w:tr>
      <w:tr w:rsidR="00333516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0"/>
              <w:jc w:val="both"/>
              <w:rPr>
                <w:lang w:val="ru-RU"/>
              </w:rPr>
            </w:pPr>
            <w:r w:rsidRPr="006A7455">
              <w:rPr>
                <w:b/>
                <w:color w:val="000000"/>
                <w:sz w:val="20"/>
                <w:lang w:val="ru-RU"/>
              </w:rPr>
              <w:t>Для обучающихся с 1 по 4 классы включительно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Альбом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рисования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Обложки (для тетрадей</w:t>
            </w:r>
            <w:r w:rsidRPr="006A7455">
              <w:rPr>
                <w:color w:val="000000"/>
                <w:sz w:val="20"/>
                <w:lang w:val="ru-RU"/>
              </w:rPr>
              <w:t xml:space="preserve">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Акварельные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краски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proofErr w:type="spellStart"/>
            <w:r>
              <w:rPr>
                <w:b/>
                <w:color w:val="000000"/>
                <w:sz w:val="20"/>
              </w:rPr>
              <w:t>Для</w:t>
            </w:r>
            <w:proofErr w:type="spellEnd"/>
            <w:r>
              <w:br/>
            </w:r>
            <w:proofErr w:type="spellStart"/>
            <w:r>
              <w:rPr>
                <w:b/>
                <w:color w:val="000000"/>
                <w:sz w:val="20"/>
              </w:rPr>
              <w:t>обучающихся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33516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0"/>
              <w:jc w:val="both"/>
            </w:pPr>
            <w:r>
              <w:rPr>
                <w:b/>
                <w:color w:val="000000"/>
                <w:sz w:val="20"/>
              </w:rPr>
              <w:t xml:space="preserve">с 5 </w:t>
            </w:r>
            <w:proofErr w:type="spellStart"/>
            <w:r>
              <w:rPr>
                <w:b/>
                <w:color w:val="000000"/>
                <w:sz w:val="20"/>
              </w:rPr>
              <w:t>по</w:t>
            </w:r>
            <w:proofErr w:type="spellEnd"/>
            <w:r>
              <w:rPr>
                <w:b/>
                <w:color w:val="000000"/>
                <w:sz w:val="20"/>
              </w:rPr>
              <w:t xml:space="preserve"> 9 </w:t>
            </w:r>
            <w:proofErr w:type="spellStart"/>
            <w:r>
              <w:rPr>
                <w:b/>
                <w:color w:val="000000"/>
                <w:sz w:val="20"/>
              </w:rPr>
              <w:t>классы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включительно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тетрадь</w:t>
            </w:r>
            <w:proofErr w:type="spellEnd"/>
            <w:r>
              <w:rPr>
                <w:color w:val="000000"/>
                <w:sz w:val="20"/>
              </w:rPr>
              <w:t xml:space="preserve"> (24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Альбом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рисования</w:t>
            </w:r>
            <w:proofErr w:type="spellEnd"/>
            <w:r>
              <w:rPr>
                <w:color w:val="000000"/>
                <w:sz w:val="20"/>
              </w:rPr>
              <w:t xml:space="preserve"> (48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0"/>
              <w:jc w:val="both"/>
              <w:rPr>
                <w:lang w:val="ru-RU"/>
              </w:rPr>
            </w:pPr>
            <w:r w:rsidRPr="006A7455">
              <w:rPr>
                <w:b/>
                <w:color w:val="000000"/>
                <w:sz w:val="20"/>
                <w:lang w:val="ru-RU"/>
              </w:rPr>
              <w:lastRenderedPageBreak/>
              <w:t>Для обучающихся с 10 по 11 классы включительно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Рюкзак (для девочки или мальчика)</w:t>
            </w:r>
          </w:p>
        </w:tc>
        <w:tc>
          <w:tcPr>
            <w:tcW w:w="21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тетради</w:t>
            </w:r>
            <w:proofErr w:type="spellEnd"/>
            <w:r>
              <w:rPr>
                <w:color w:val="000000"/>
                <w:sz w:val="20"/>
              </w:rPr>
              <w:t xml:space="preserve"> (12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тетрадь</w:t>
            </w:r>
            <w:proofErr w:type="spellEnd"/>
            <w:r>
              <w:rPr>
                <w:color w:val="000000"/>
                <w:sz w:val="20"/>
              </w:rPr>
              <w:t xml:space="preserve"> (36 </w:t>
            </w:r>
            <w:proofErr w:type="spellStart"/>
            <w:r>
              <w:rPr>
                <w:color w:val="000000"/>
                <w:sz w:val="20"/>
              </w:rPr>
              <w:t>листов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Пенал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Шариковая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ручка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Простой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карандаш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Pr="006A7455" w:rsidRDefault="006A7455">
            <w:pPr>
              <w:spacing w:after="20"/>
              <w:ind w:left="20"/>
              <w:jc w:val="both"/>
              <w:rPr>
                <w:lang w:val="ru-RU"/>
              </w:rPr>
            </w:pPr>
            <w:r w:rsidRPr="006A7455">
              <w:rPr>
                <w:color w:val="000000"/>
                <w:sz w:val="20"/>
                <w:lang w:val="ru-RU"/>
              </w:rPr>
              <w:t>Обложки (для тетрадей и (или) книг)</w:t>
            </w:r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Линейка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bookmarkStart w:id="18" w:name="_GoBack"/>
        <w:bookmarkEnd w:id="18"/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Циркуль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333516">
        <w:trPr>
          <w:gridAfter w:val="1"/>
          <w:wAfter w:w="2108" w:type="dxa"/>
          <w:trHeight w:val="30"/>
          <w:tblCellSpacing w:w="0" w:type="auto"/>
        </w:trPr>
        <w:tc>
          <w:tcPr>
            <w:tcW w:w="5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Ластик</w:t>
            </w:r>
            <w:proofErr w:type="spellEnd"/>
          </w:p>
        </w:tc>
        <w:tc>
          <w:tcPr>
            <w:tcW w:w="4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3516" w:rsidRDefault="006A74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333516" w:rsidRDefault="006A7455">
      <w:pPr>
        <w:spacing w:after="0"/>
      </w:pPr>
      <w:r>
        <w:br/>
      </w:r>
    </w:p>
    <w:p w:rsidR="00333516" w:rsidRDefault="006A7455">
      <w:pPr>
        <w:spacing w:after="0"/>
      </w:pPr>
      <w:r>
        <w:br/>
      </w:r>
      <w:r>
        <w:br/>
      </w:r>
    </w:p>
    <w:p w:rsidR="00333516" w:rsidRPr="006A7455" w:rsidRDefault="006A7455">
      <w:pPr>
        <w:pStyle w:val="disclaimer"/>
        <w:rPr>
          <w:lang w:val="ru-RU"/>
        </w:rPr>
      </w:pPr>
      <w:r w:rsidRPr="006A7455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333516" w:rsidRPr="006A745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16"/>
    <w:rsid w:val="00333516"/>
    <w:rsid w:val="006A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B869D9-CBD4-4AFF-8540-59566F0C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2021-04-27T08:48:00Z</dcterms:created>
  <dcterms:modified xsi:type="dcterms:W3CDTF">2021-04-27T08:48:00Z</dcterms:modified>
</cp:coreProperties>
</file>