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E9" w:rsidRDefault="00C37EE9" w:rsidP="00B30E7F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C37EE9" w:rsidRDefault="00C37EE9" w:rsidP="00C37EE9">
      <w:pPr>
        <w:rPr>
          <w:lang w:val="kk-KZ"/>
        </w:rPr>
      </w:pPr>
      <w:r>
        <w:rPr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pt;height:694.15pt">
            <v:imagedata r:id="rId8" o:title="3ру положен"/>
          </v:shape>
        </w:pict>
      </w:r>
    </w:p>
    <w:p w:rsidR="00B30E7F" w:rsidRPr="003C2C23" w:rsidRDefault="00B30E7F" w:rsidP="00B30E7F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 w:rsidRPr="003C2C23">
        <w:rPr>
          <w:rFonts w:ascii="Times New Roman" w:hAnsi="Times New Roman"/>
          <w:b/>
          <w:color w:val="000000"/>
          <w:sz w:val="28"/>
          <w:szCs w:val="28"/>
        </w:rPr>
        <w:lastRenderedPageBreak/>
        <w:t>УТВЕРЖДАЮ</w:t>
      </w:r>
    </w:p>
    <w:p w:rsidR="00B30E7F" w:rsidRDefault="00B30E7F" w:rsidP="00B30E7F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 w:rsidRPr="003C2C23">
        <w:rPr>
          <w:rFonts w:ascii="Times New Roman" w:hAnsi="Times New Roman"/>
          <w:color w:val="000000"/>
          <w:sz w:val="28"/>
          <w:szCs w:val="28"/>
        </w:rPr>
        <w:t xml:space="preserve">Председатель Агентства </w:t>
      </w:r>
    </w:p>
    <w:p w:rsidR="00B30E7F" w:rsidRPr="003C2C23" w:rsidRDefault="00B30E7F" w:rsidP="00B30E7F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 w:rsidRPr="003C2C23">
        <w:rPr>
          <w:rFonts w:ascii="Times New Roman" w:hAnsi="Times New Roman"/>
          <w:color w:val="000000"/>
          <w:sz w:val="28"/>
          <w:szCs w:val="28"/>
        </w:rPr>
        <w:t>Республики Казахстан</w:t>
      </w:r>
    </w:p>
    <w:p w:rsidR="00B30E7F" w:rsidRPr="003C2C23" w:rsidRDefault="00B30E7F" w:rsidP="00B30E7F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 w:rsidRPr="003C2C23">
        <w:rPr>
          <w:rFonts w:ascii="Times New Roman" w:hAnsi="Times New Roman"/>
          <w:color w:val="000000"/>
          <w:sz w:val="28"/>
          <w:szCs w:val="28"/>
        </w:rPr>
        <w:t>по противодействию коррупции</w:t>
      </w:r>
    </w:p>
    <w:p w:rsidR="00B30E7F" w:rsidRPr="003C2C23" w:rsidRDefault="00B30E7F" w:rsidP="00B30E7F">
      <w:pPr>
        <w:spacing w:after="0" w:line="240" w:lineRule="auto"/>
        <w:ind w:left="5103"/>
        <w:jc w:val="center"/>
        <w:rPr>
          <w:rFonts w:ascii="Times New Roman" w:hAnsi="Times New Roman"/>
          <w:color w:val="000000"/>
          <w:sz w:val="28"/>
          <w:szCs w:val="28"/>
        </w:rPr>
      </w:pPr>
      <w:r w:rsidRPr="003C2C23">
        <w:rPr>
          <w:rFonts w:ascii="Times New Roman" w:hAnsi="Times New Roman"/>
          <w:color w:val="000000"/>
          <w:sz w:val="28"/>
          <w:szCs w:val="28"/>
        </w:rPr>
        <w:t>(Антикоррупционной службы)</w:t>
      </w:r>
    </w:p>
    <w:p w:rsidR="00B30E7F" w:rsidRPr="003C2C23" w:rsidRDefault="00B30E7F" w:rsidP="00B30E7F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C2C23">
        <w:rPr>
          <w:rFonts w:ascii="Times New Roman" w:hAnsi="Times New Roman"/>
          <w:color w:val="000000"/>
          <w:sz w:val="28"/>
          <w:szCs w:val="28"/>
        </w:rPr>
        <w:t>Шпекбаев</w:t>
      </w:r>
      <w:proofErr w:type="spellEnd"/>
      <w:r w:rsidRPr="003C2C23">
        <w:rPr>
          <w:rFonts w:ascii="Times New Roman" w:hAnsi="Times New Roman"/>
          <w:color w:val="000000"/>
          <w:sz w:val="28"/>
          <w:szCs w:val="28"/>
        </w:rPr>
        <w:t xml:space="preserve"> А.Ж. ____________</w:t>
      </w:r>
    </w:p>
    <w:p w:rsidR="00B30E7F" w:rsidRDefault="00B30E7F" w:rsidP="00B30E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                                                         </w:t>
      </w:r>
      <w:r w:rsidRPr="003C2C23">
        <w:rPr>
          <w:rFonts w:ascii="Times New Roman" w:hAnsi="Times New Roman"/>
          <w:color w:val="000000"/>
          <w:sz w:val="28"/>
          <w:szCs w:val="28"/>
        </w:rPr>
        <w:t>от «__» _______ 2020 года</w:t>
      </w:r>
    </w:p>
    <w:p w:rsidR="00B30E7F" w:rsidRDefault="00B30E7F" w:rsidP="00B30E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0E7F" w:rsidRDefault="00B30E7F" w:rsidP="00B30E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0E7F" w:rsidRDefault="00B30E7F" w:rsidP="00B30E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2C23">
        <w:rPr>
          <w:rFonts w:ascii="Times New Roman" w:hAnsi="Times New Roman"/>
          <w:b/>
          <w:color w:val="000000"/>
          <w:sz w:val="28"/>
          <w:szCs w:val="28"/>
        </w:rPr>
        <w:t xml:space="preserve">Методические рекомендации </w:t>
      </w:r>
    </w:p>
    <w:p w:rsidR="00B30E7F" w:rsidRDefault="00B30E7F" w:rsidP="00B30E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2C23">
        <w:rPr>
          <w:rFonts w:ascii="Times New Roman" w:hAnsi="Times New Roman"/>
          <w:b/>
          <w:color w:val="000000"/>
          <w:sz w:val="28"/>
          <w:szCs w:val="28"/>
        </w:rPr>
        <w:t xml:space="preserve">по организации института антикоррупционного </w:t>
      </w:r>
      <w:proofErr w:type="spellStart"/>
      <w:r w:rsidRPr="003C2C23">
        <w:rPr>
          <w:rFonts w:ascii="Times New Roman" w:hAnsi="Times New Roman"/>
          <w:b/>
          <w:color w:val="000000"/>
          <w:sz w:val="28"/>
          <w:szCs w:val="28"/>
        </w:rPr>
        <w:t>комплаенса</w:t>
      </w:r>
      <w:proofErr w:type="spellEnd"/>
    </w:p>
    <w:p w:rsidR="00B30E7F" w:rsidRPr="003C2C23" w:rsidRDefault="00B30E7F" w:rsidP="00B30E7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2C23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субъектах</w:t>
      </w:r>
      <w:r w:rsidRPr="003C2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b/>
          <w:color w:val="000000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b/>
          <w:color w:val="000000"/>
          <w:sz w:val="28"/>
          <w:szCs w:val="28"/>
        </w:rPr>
        <w:t xml:space="preserve"> сектора</w:t>
      </w:r>
    </w:p>
    <w:p w:rsidR="00B30E7F" w:rsidRDefault="00B30E7F" w:rsidP="00B30E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30E7F" w:rsidRPr="003C2C23" w:rsidRDefault="00B30E7F" w:rsidP="00B30E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30E7F" w:rsidRPr="003C2C23" w:rsidRDefault="00B30E7F" w:rsidP="00B30E7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C2C23">
        <w:rPr>
          <w:rFonts w:ascii="Times New Roman" w:hAnsi="Times New Roman"/>
          <w:b/>
          <w:color w:val="000000"/>
          <w:sz w:val="28"/>
          <w:szCs w:val="28"/>
        </w:rPr>
        <w:t>Глава 1. Общие положения</w:t>
      </w:r>
    </w:p>
    <w:p w:rsidR="00B30E7F" w:rsidRPr="003C2C23" w:rsidRDefault="00B30E7F" w:rsidP="00B30E7F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0E7F" w:rsidRPr="00E1142F" w:rsidRDefault="00B30E7F" w:rsidP="00B30E7F">
      <w:pPr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Методические рекомендации по организации института антикоррупционного </w:t>
      </w:r>
      <w:proofErr w:type="spellStart"/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>комплаенса</w:t>
      </w:r>
      <w:proofErr w:type="spellEnd"/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субъектах</w:t>
      </w:r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</w:t>
      </w:r>
      <w:r w:rsidRPr="00E1142F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(далее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–</w:t>
      </w:r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 Методические рекомендации) разработаны в целях оказания содействия </w:t>
      </w:r>
      <w:r w:rsidRPr="00E1142F">
        <w:rPr>
          <w:rFonts w:ascii="Times New Roman" w:hAnsi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/>
          <w:color w:val="000000"/>
          <w:sz w:val="28"/>
          <w:szCs w:val="28"/>
        </w:rPr>
        <w:t>осуществлении</w:t>
      </w:r>
      <w:r w:rsidRPr="00E1142F">
        <w:rPr>
          <w:rFonts w:ascii="Times New Roman" w:hAnsi="Times New Roman"/>
          <w:color w:val="000000"/>
          <w:sz w:val="28"/>
          <w:szCs w:val="28"/>
        </w:rPr>
        <w:t xml:space="preserve"> антикоррупционного </w:t>
      </w:r>
      <w:proofErr w:type="spellStart"/>
      <w:r w:rsidRPr="00E1142F">
        <w:rPr>
          <w:rFonts w:ascii="Times New Roman" w:hAnsi="Times New Roman"/>
          <w:color w:val="000000"/>
          <w:sz w:val="28"/>
          <w:szCs w:val="28"/>
        </w:rPr>
        <w:t>комплаенса</w:t>
      </w:r>
      <w:proofErr w:type="spellEnd"/>
      <w:r w:rsidRPr="00E1142F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формирования единого подхода в</w:t>
      </w:r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реализации антикоррупционной политики</w:t>
      </w:r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субъектах</w:t>
      </w:r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сектора.</w:t>
      </w:r>
    </w:p>
    <w:p w:rsidR="00B30E7F" w:rsidRPr="003C2C23" w:rsidRDefault="00B30E7F" w:rsidP="00B30E7F">
      <w:pPr>
        <w:pStyle w:val="a3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>Методические рекомендации разработаны в соответствии с требованиями законодательства Республики Казахстан, учитывают международную практику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и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носят рекомендательный характер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B30E7F" w:rsidRPr="003C2C23" w:rsidRDefault="00B30E7F" w:rsidP="00B30E7F">
      <w:pPr>
        <w:numPr>
          <w:ilvl w:val="0"/>
          <w:numId w:val="4"/>
        </w:numPr>
        <w:tabs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В настоящих Методических рекомендациях </w:t>
      </w:r>
      <w:r w:rsidRPr="003C2C23">
        <w:rPr>
          <w:rFonts w:ascii="Times New Roman" w:hAnsi="Times New Roman"/>
          <w:sz w:val="28"/>
          <w:szCs w:val="28"/>
        </w:rPr>
        <w:t xml:space="preserve">понятия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применяются в следующем значении:</w:t>
      </w:r>
    </w:p>
    <w:p w:rsidR="00B30E7F" w:rsidRPr="003C2C23" w:rsidRDefault="00B30E7F" w:rsidP="00B30E7F">
      <w:pPr>
        <w:pStyle w:val="a3"/>
        <w:numPr>
          <w:ilvl w:val="1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proofErr w:type="gram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антикоррупционный</w:t>
      </w:r>
      <w:proofErr w:type="gram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– функция по обеспечению соблюдения соответствующей организацией и ее работниками законодательства Республики Казахстан в сфере противодействия коррупции, </w:t>
      </w:r>
      <w:proofErr w:type="gram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возлагаемая</w:t>
      </w:r>
      <w:proofErr w:type="gram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на одно из подразделений 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субъекта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сектора;</w:t>
      </w:r>
    </w:p>
    <w:p w:rsidR="00B30E7F" w:rsidRPr="00321391" w:rsidRDefault="00B30E7F" w:rsidP="00B30E7F">
      <w:pPr>
        <w:pStyle w:val="a3"/>
        <w:numPr>
          <w:ilvl w:val="1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субъекты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</w:t>
      </w:r>
      <w:r w:rsidRPr="00321391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юридические лица, являющиеся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аффилиированными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с ними в соответствии с законодательными актами Республики Казахстан;</w:t>
      </w:r>
    </w:p>
    <w:p w:rsidR="00B30E7F" w:rsidRPr="00321391" w:rsidRDefault="00B30E7F" w:rsidP="00B30E7F">
      <w:pPr>
        <w:pStyle w:val="a3"/>
        <w:numPr>
          <w:ilvl w:val="1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21391">
        <w:rPr>
          <w:rFonts w:ascii="Times New Roman" w:hAnsi="Times New Roman"/>
          <w:color w:val="000000"/>
          <w:sz w:val="28"/>
        </w:rPr>
        <w:t xml:space="preserve">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</w:t>
      </w:r>
      <w:proofErr w:type="gramStart"/>
      <w:r w:rsidRPr="00321391">
        <w:rPr>
          <w:rFonts w:ascii="Times New Roman" w:hAnsi="Times New Roman"/>
          <w:color w:val="000000"/>
          <w:sz w:val="28"/>
        </w:rPr>
        <w:t>котором</w:t>
      </w:r>
      <w:proofErr w:type="gramEnd"/>
      <w:r w:rsidRPr="00321391">
        <w:rPr>
          <w:rFonts w:ascii="Times New Roman" w:hAnsi="Times New Roman"/>
          <w:color w:val="000000"/>
          <w:sz w:val="28"/>
        </w:rPr>
        <w:t xml:space="preserve"> личные интересы указанных лиц могут привести к </w:t>
      </w:r>
      <w:r w:rsidRPr="00321391">
        <w:rPr>
          <w:rFonts w:ascii="Times New Roman" w:hAnsi="Times New Roman"/>
          <w:color w:val="000000"/>
          <w:sz w:val="28"/>
        </w:rPr>
        <w:lastRenderedPageBreak/>
        <w:t>неисполнению и (или) ненадлежащему исполнению ими своих должностных обязанностей;</w:t>
      </w:r>
    </w:p>
    <w:p w:rsidR="00B30E7F" w:rsidRPr="003C2C23" w:rsidRDefault="00B30E7F" w:rsidP="00B30E7F">
      <w:pPr>
        <w:pStyle w:val="a3"/>
        <w:numPr>
          <w:ilvl w:val="1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z w:val="28"/>
        </w:rPr>
        <w:t xml:space="preserve">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  <w:bookmarkStart w:id="1" w:name="z45"/>
    </w:p>
    <w:p w:rsidR="00B30E7F" w:rsidRPr="003C2C23" w:rsidRDefault="00B30E7F" w:rsidP="00B30E7F">
      <w:pPr>
        <w:pStyle w:val="a3"/>
        <w:numPr>
          <w:ilvl w:val="1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z w:val="28"/>
        </w:rPr>
        <w:t>коррупционный риск – возможность возникновения причин и условий, способствующих совершению коррупционных правонарушений;</w:t>
      </w:r>
      <w:bookmarkStart w:id="2" w:name="z46"/>
      <w:bookmarkEnd w:id="1"/>
    </w:p>
    <w:p w:rsidR="00B30E7F" w:rsidRPr="003C2C23" w:rsidRDefault="00B30E7F" w:rsidP="00B30E7F">
      <w:pPr>
        <w:pStyle w:val="a3"/>
        <w:numPr>
          <w:ilvl w:val="1"/>
          <w:numId w:val="1"/>
        </w:numPr>
        <w:shd w:val="clear" w:color="auto" w:fill="FFFFFF"/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z w:val="28"/>
        </w:rPr>
        <w:t>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</w:t>
      </w:r>
      <w:r>
        <w:rPr>
          <w:rFonts w:ascii="Times New Roman" w:hAnsi="Times New Roman"/>
          <w:color w:val="000000"/>
          <w:sz w:val="28"/>
        </w:rPr>
        <w:t xml:space="preserve">дрения </w:t>
      </w:r>
      <w:proofErr w:type="gramStart"/>
      <w:r>
        <w:rPr>
          <w:rFonts w:ascii="Times New Roman" w:hAnsi="Times New Roman"/>
          <w:color w:val="000000"/>
          <w:sz w:val="28"/>
        </w:rPr>
        <w:t>системы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превентивных мер.</w:t>
      </w:r>
    </w:p>
    <w:bookmarkEnd w:id="2"/>
    <w:p w:rsidR="00B30E7F" w:rsidRDefault="00B30E7F" w:rsidP="00B30E7F">
      <w:pPr>
        <w:shd w:val="clear" w:color="auto" w:fill="FFFFFF"/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B30E7F" w:rsidRPr="003C2C23" w:rsidRDefault="00B30E7F" w:rsidP="00B30E7F">
      <w:pPr>
        <w:shd w:val="clear" w:color="auto" w:fill="FFFFFF"/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B30E7F" w:rsidRPr="003C2C23" w:rsidRDefault="00B30E7F" w:rsidP="00B30E7F">
      <w:pPr>
        <w:shd w:val="clear" w:color="auto" w:fill="FFFFFF"/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Глава 2. Цели, задачи и принципы </w:t>
      </w:r>
      <w:proofErr w:type="gramStart"/>
      <w:r w:rsidRPr="003C2C23">
        <w:rPr>
          <w:rFonts w:ascii="Times New Roman" w:hAnsi="Times New Roman"/>
          <w:b/>
          <w:color w:val="000000"/>
          <w:spacing w:val="2"/>
          <w:sz w:val="28"/>
          <w:szCs w:val="28"/>
        </w:rPr>
        <w:t>антикоррупционных</w:t>
      </w:r>
      <w:proofErr w:type="gramEnd"/>
      <w:r w:rsidRPr="003C2C23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b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b/>
          <w:color w:val="000000"/>
          <w:spacing w:val="2"/>
          <w:sz w:val="28"/>
          <w:szCs w:val="28"/>
        </w:rPr>
        <w:t>-служб</w:t>
      </w:r>
    </w:p>
    <w:p w:rsidR="00B30E7F" w:rsidRPr="003C2C23" w:rsidRDefault="00B30E7F" w:rsidP="00B30E7F">
      <w:pPr>
        <w:pStyle w:val="a3"/>
        <w:shd w:val="clear" w:color="auto" w:fill="FFFFFF"/>
        <w:tabs>
          <w:tab w:val="left" w:pos="567"/>
          <w:tab w:val="left" w:pos="1134"/>
        </w:tabs>
        <w:spacing w:after="0" w:line="240" w:lineRule="auto"/>
        <w:ind w:left="0"/>
        <w:jc w:val="both"/>
        <w:textAlignment w:val="baseline"/>
        <w:rPr>
          <w:rFonts w:ascii="Times New Roman" w:eastAsia="Calibri" w:hAnsi="Times New Roman"/>
          <w:b/>
          <w:color w:val="000000"/>
          <w:spacing w:val="2"/>
          <w:sz w:val="28"/>
          <w:szCs w:val="28"/>
          <w:lang w:eastAsia="en-US"/>
        </w:rPr>
      </w:pPr>
    </w:p>
    <w:p w:rsidR="00B30E7F" w:rsidRPr="00321391" w:rsidRDefault="00B30E7F" w:rsidP="00B30E7F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724C2">
        <w:rPr>
          <w:rFonts w:ascii="Times New Roman" w:eastAsia="Calibri" w:hAnsi="Times New Roman"/>
          <w:color w:val="000000"/>
          <w:spacing w:val="2"/>
          <w:sz w:val="28"/>
          <w:szCs w:val="28"/>
          <w:lang w:eastAsia="en-US"/>
        </w:rPr>
        <w:t>4</w:t>
      </w:r>
      <w:r w:rsidRPr="003C2C23">
        <w:rPr>
          <w:rFonts w:ascii="Times New Roman" w:eastAsia="Calibri" w:hAnsi="Times New Roman"/>
          <w:color w:val="000000"/>
          <w:spacing w:val="2"/>
          <w:sz w:val="28"/>
          <w:szCs w:val="28"/>
          <w:lang w:eastAsia="en-US"/>
        </w:rPr>
        <w:t>.</w:t>
      </w:r>
      <w:r w:rsidRPr="003C2C23">
        <w:rPr>
          <w:rFonts w:ascii="Times New Roman" w:eastAsia="Calibri" w:hAnsi="Times New Roman"/>
          <w:b/>
          <w:color w:val="000000"/>
          <w:spacing w:val="2"/>
          <w:sz w:val="28"/>
          <w:szCs w:val="28"/>
          <w:lang w:eastAsia="en-US"/>
        </w:rPr>
        <w:t xml:space="preserve">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В субъектах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 определяются структурные подразделения, осуществляющие антикоррупционный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в соответствии с законодательством Республики Казахстан о противодействии коррупции и внутренними документами субъекта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>сектора (</w:t>
      </w:r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далее – </w:t>
      </w:r>
      <w:proofErr w:type="gram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антикоррупционная</w:t>
      </w:r>
      <w:proofErr w:type="gram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-служба). </w:t>
      </w:r>
    </w:p>
    <w:p w:rsidR="00B30E7F" w:rsidRPr="003C2C23" w:rsidRDefault="00B30E7F" w:rsidP="00B30E7F">
      <w:pPr>
        <w:pStyle w:val="a3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5.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Основной целью деятельности антикоррупционной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-службы является обеспечение соблюдения соответствующей организацией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 и ее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p w:rsidR="00B30E7F" w:rsidRPr="003C2C23" w:rsidRDefault="00B30E7F" w:rsidP="00B30E7F">
      <w:pPr>
        <w:pStyle w:val="a3"/>
        <w:shd w:val="clear" w:color="auto" w:fill="FFFFFF"/>
        <w:tabs>
          <w:tab w:val="left" w:pos="567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6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. Задачи антикоррупционной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-службы:</w:t>
      </w:r>
    </w:p>
    <w:p w:rsidR="00B30E7F" w:rsidRPr="003C2C23" w:rsidRDefault="00B30E7F" w:rsidP="00B30E7F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B30E7F" w:rsidRPr="003C2C23" w:rsidRDefault="00B30E7F" w:rsidP="00B30E7F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обеспечение соблюдения основных принципов противодействия коррупции в соответствии с Законом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Республики Казахстан «О противодействии коррупции» (далее – Закон)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B30E7F" w:rsidRPr="003C2C23" w:rsidRDefault="00B30E7F" w:rsidP="00B30E7F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sz w:val="28"/>
          <w:szCs w:val="28"/>
        </w:rPr>
        <w:t>выявление, оценка и переоценка коррупционных</w:t>
      </w:r>
      <w:r w:rsidRPr="003C2C23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3C2C23">
        <w:rPr>
          <w:rFonts w:ascii="Times New Roman" w:hAnsi="Times New Roman"/>
          <w:sz w:val="28"/>
          <w:szCs w:val="28"/>
        </w:rPr>
        <w:t>рисков;</w:t>
      </w:r>
    </w:p>
    <w:p w:rsidR="00B30E7F" w:rsidRPr="003C2C23" w:rsidRDefault="00B30E7F" w:rsidP="00B30E7F">
      <w:pPr>
        <w:pStyle w:val="a3"/>
        <w:numPr>
          <w:ilvl w:val="0"/>
          <w:numId w:val="2"/>
        </w:numPr>
        <w:shd w:val="clear" w:color="auto" w:fill="FFFFFF"/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эффективная реализация системы мер по противодействию коррупции в соответствии с Законом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B30E7F" w:rsidRPr="003C2C23" w:rsidRDefault="00B30E7F" w:rsidP="00B30E7F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При осуществлении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нтикоррупционн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ого</w:t>
      </w:r>
      <w:proofErr w:type="gram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рекомендуется руководствоватьс</w:t>
      </w:r>
      <w:r w:rsidRPr="003C2C23">
        <w:rPr>
          <w:rFonts w:ascii="Times New Roman" w:hAnsi="Times New Roman"/>
          <w:color w:val="000000"/>
          <w:sz w:val="28"/>
          <w:szCs w:val="28"/>
        </w:rPr>
        <w:t>я следующими принципами:</w:t>
      </w:r>
    </w:p>
    <w:p w:rsidR="00B30E7F" w:rsidRPr="003C2C23" w:rsidRDefault="00B30E7F" w:rsidP="00B30E7F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993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</w:t>
      </w:r>
      <w:r w:rsidRPr="003C2C23">
        <w:rPr>
          <w:rFonts w:ascii="Times New Roman" w:hAnsi="Times New Roman"/>
          <w:color w:val="000000"/>
          <w:sz w:val="28"/>
          <w:szCs w:val="28"/>
        </w:rPr>
        <w:t xml:space="preserve">аинтересованность руководства </w:t>
      </w:r>
      <w:r>
        <w:rPr>
          <w:rFonts w:ascii="Times New Roman" w:hAnsi="Times New Roman"/>
          <w:color w:val="000000"/>
          <w:sz w:val="28"/>
          <w:szCs w:val="28"/>
        </w:rPr>
        <w:t xml:space="preserve">субъекта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квазигосударственного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сектора</w:t>
      </w:r>
      <w:r w:rsidRPr="003C2C23">
        <w:rPr>
          <w:rFonts w:ascii="Times New Roman" w:hAnsi="Times New Roman"/>
          <w:color w:val="000000"/>
          <w:sz w:val="28"/>
          <w:szCs w:val="28"/>
        </w:rPr>
        <w:t xml:space="preserve"> в эффективности антикоррупционного </w:t>
      </w:r>
      <w:proofErr w:type="spellStart"/>
      <w:r w:rsidRPr="003C2C23">
        <w:rPr>
          <w:rFonts w:ascii="Times New Roman" w:hAnsi="Times New Roman"/>
          <w:color w:val="000000"/>
          <w:sz w:val="28"/>
          <w:szCs w:val="28"/>
        </w:rPr>
        <w:t>комплаенса</w:t>
      </w:r>
      <w:proofErr w:type="spellEnd"/>
      <w:r w:rsidRPr="003C2C23">
        <w:rPr>
          <w:rFonts w:ascii="Times New Roman" w:hAnsi="Times New Roman"/>
          <w:color w:val="000000"/>
          <w:sz w:val="28"/>
          <w:szCs w:val="28"/>
        </w:rPr>
        <w:t>;</w:t>
      </w:r>
    </w:p>
    <w:p w:rsidR="00B30E7F" w:rsidRPr="00B017C6" w:rsidRDefault="00B30E7F" w:rsidP="00B30E7F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993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 w:rsidRPr="00B017C6">
        <w:rPr>
          <w:rFonts w:ascii="Times New Roman" w:hAnsi="Times New Roman"/>
          <w:color w:val="000000"/>
          <w:spacing w:val="2"/>
          <w:sz w:val="28"/>
          <w:szCs w:val="28"/>
        </w:rPr>
        <w:t>остаточност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ь</w:t>
      </w:r>
      <w:r w:rsidRPr="00B017C6">
        <w:rPr>
          <w:rFonts w:ascii="Times New Roman" w:hAnsi="Times New Roman"/>
          <w:color w:val="000000"/>
          <w:spacing w:val="2"/>
          <w:sz w:val="28"/>
          <w:szCs w:val="28"/>
        </w:rPr>
        <w:t xml:space="preserve"> полномочий и ресурсов, необходимых для выполнения задач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антикоррупционной</w:t>
      </w:r>
      <w:proofErr w:type="gram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-службы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B30E7F" w:rsidRPr="003C2C23" w:rsidRDefault="00B30E7F" w:rsidP="00B30E7F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993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3C2C23">
        <w:rPr>
          <w:rFonts w:ascii="Times New Roman" w:hAnsi="Times New Roman"/>
          <w:color w:val="000000"/>
          <w:sz w:val="28"/>
          <w:szCs w:val="28"/>
        </w:rPr>
        <w:t>егулярност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3C2C23">
        <w:rPr>
          <w:rFonts w:ascii="Times New Roman" w:hAnsi="Times New Roman"/>
          <w:color w:val="000000"/>
          <w:sz w:val="28"/>
          <w:szCs w:val="28"/>
        </w:rPr>
        <w:t xml:space="preserve"> оценки коррупционных рисков;</w:t>
      </w:r>
    </w:p>
    <w:p w:rsidR="00B30E7F" w:rsidRDefault="00B30E7F" w:rsidP="00B30E7F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993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и</w:t>
      </w:r>
      <w:r w:rsidRPr="003C2C23">
        <w:rPr>
          <w:rFonts w:ascii="Times New Roman" w:hAnsi="Times New Roman"/>
          <w:color w:val="000000"/>
          <w:sz w:val="28"/>
          <w:szCs w:val="28"/>
        </w:rPr>
        <w:t>нформационн</w:t>
      </w:r>
      <w:r>
        <w:rPr>
          <w:rFonts w:ascii="Times New Roman" w:hAnsi="Times New Roman"/>
          <w:color w:val="000000"/>
          <w:sz w:val="28"/>
          <w:szCs w:val="28"/>
        </w:rPr>
        <w:t xml:space="preserve">ая </w:t>
      </w:r>
      <w:r w:rsidRPr="003C2C23">
        <w:rPr>
          <w:rFonts w:ascii="Times New Roman" w:hAnsi="Times New Roman"/>
          <w:color w:val="000000"/>
          <w:sz w:val="28"/>
          <w:szCs w:val="28"/>
        </w:rPr>
        <w:t>открытост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3C2C23">
        <w:rPr>
          <w:rFonts w:ascii="Times New Roman" w:hAnsi="Times New Roman"/>
          <w:color w:val="000000"/>
          <w:sz w:val="28"/>
          <w:szCs w:val="28"/>
        </w:rPr>
        <w:t xml:space="preserve">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антикоррупционной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-службы</w:t>
      </w:r>
      <w:r w:rsidRPr="003C2C23">
        <w:rPr>
          <w:rFonts w:ascii="Times New Roman" w:hAnsi="Times New Roman"/>
          <w:color w:val="000000"/>
          <w:sz w:val="28"/>
          <w:szCs w:val="28"/>
        </w:rPr>
        <w:t>;</w:t>
      </w:r>
    </w:p>
    <w:p w:rsidR="00B30E7F" w:rsidRPr="003C2C23" w:rsidRDefault="00B30E7F" w:rsidP="00B30E7F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720"/>
          <w:tab w:val="left" w:pos="993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Pr="003C2C23">
        <w:rPr>
          <w:rFonts w:ascii="Times New Roman" w:hAnsi="Times New Roman"/>
          <w:color w:val="000000"/>
          <w:sz w:val="28"/>
          <w:szCs w:val="28"/>
        </w:rPr>
        <w:t xml:space="preserve">епрерывность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осуществления </w:t>
      </w:r>
      <w:r w:rsidRPr="003C2C23">
        <w:rPr>
          <w:rFonts w:ascii="Times New Roman" w:hAnsi="Times New Roman"/>
          <w:color w:val="000000"/>
          <w:sz w:val="28"/>
          <w:szCs w:val="28"/>
        </w:rPr>
        <w:t xml:space="preserve">антикоррупционного </w:t>
      </w:r>
      <w:proofErr w:type="spellStart"/>
      <w:r w:rsidRPr="003C2C23">
        <w:rPr>
          <w:rFonts w:ascii="Times New Roman" w:hAnsi="Times New Roman"/>
          <w:color w:val="000000"/>
          <w:sz w:val="28"/>
          <w:szCs w:val="28"/>
        </w:rPr>
        <w:t>комплаенса</w:t>
      </w:r>
      <w:proofErr w:type="spellEnd"/>
      <w:r w:rsidRPr="003C2C23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субъекте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квазигосударственного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сектора</w:t>
      </w:r>
      <w:r w:rsidRPr="003C2C23">
        <w:rPr>
          <w:rFonts w:ascii="Times New Roman" w:hAnsi="Times New Roman"/>
          <w:color w:val="000000"/>
          <w:sz w:val="28"/>
          <w:szCs w:val="28"/>
        </w:rPr>
        <w:t>;</w:t>
      </w:r>
    </w:p>
    <w:p w:rsidR="00B30E7F" w:rsidRPr="00E1142F" w:rsidRDefault="00B30E7F" w:rsidP="00B30E7F">
      <w:pPr>
        <w:pStyle w:val="a3"/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совершенствование </w:t>
      </w:r>
      <w:proofErr w:type="gramStart"/>
      <w:r w:rsidRPr="00E1142F">
        <w:rPr>
          <w:rFonts w:ascii="Times New Roman" w:hAnsi="Times New Roman"/>
          <w:color w:val="000000"/>
          <w:sz w:val="28"/>
          <w:szCs w:val="28"/>
        </w:rPr>
        <w:t>антикоррупционного</w:t>
      </w:r>
      <w:proofErr w:type="gramEnd"/>
      <w:r w:rsidRPr="00E1142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1142F">
        <w:rPr>
          <w:rFonts w:ascii="Times New Roman" w:hAnsi="Times New Roman"/>
          <w:color w:val="000000"/>
          <w:sz w:val="28"/>
          <w:szCs w:val="28"/>
        </w:rPr>
        <w:t>комплаенса</w:t>
      </w:r>
      <w:proofErr w:type="spellEnd"/>
      <w:r w:rsidRPr="00E1142F">
        <w:rPr>
          <w:rFonts w:ascii="Times New Roman" w:hAnsi="Times New Roman"/>
          <w:color w:val="000000"/>
          <w:sz w:val="28"/>
          <w:szCs w:val="28"/>
        </w:rPr>
        <w:t>.</w:t>
      </w:r>
    </w:p>
    <w:p w:rsidR="00B30E7F" w:rsidRDefault="00B30E7F" w:rsidP="00B30E7F">
      <w:pPr>
        <w:pStyle w:val="a3"/>
        <w:shd w:val="clear" w:color="auto" w:fill="FFFFFF"/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1440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B30E7F" w:rsidRDefault="00B30E7F" w:rsidP="00B30E7F">
      <w:pPr>
        <w:pStyle w:val="a3"/>
        <w:shd w:val="clear" w:color="auto" w:fill="FFFFFF"/>
        <w:tabs>
          <w:tab w:val="left" w:pos="567"/>
          <w:tab w:val="left" w:pos="709"/>
          <w:tab w:val="left" w:pos="993"/>
          <w:tab w:val="left" w:pos="1134"/>
        </w:tabs>
        <w:spacing w:after="0" w:line="240" w:lineRule="auto"/>
        <w:ind w:left="1440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</w:p>
    <w:p w:rsidR="00B30E7F" w:rsidRPr="003C2C23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b/>
          <w:color w:val="000000"/>
          <w:spacing w:val="2"/>
          <w:sz w:val="28"/>
          <w:szCs w:val="28"/>
        </w:rPr>
        <w:t>Глава 3. Порядок организации деятельности</w:t>
      </w:r>
    </w:p>
    <w:p w:rsidR="00B30E7F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антикоррупционных </w:t>
      </w:r>
      <w:proofErr w:type="spellStart"/>
      <w:r w:rsidRPr="003C2C23">
        <w:rPr>
          <w:rFonts w:ascii="Times New Roman" w:hAnsi="Times New Roman"/>
          <w:b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b/>
          <w:color w:val="000000"/>
          <w:spacing w:val="2"/>
          <w:sz w:val="28"/>
          <w:szCs w:val="28"/>
        </w:rPr>
        <w:t>-служб</w:t>
      </w:r>
    </w:p>
    <w:p w:rsidR="00B30E7F" w:rsidRPr="003C2C23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center"/>
        <w:textAlignment w:val="baseline"/>
        <w:rPr>
          <w:rFonts w:ascii="Times New Roman" w:hAnsi="Times New Roman"/>
          <w:b/>
          <w:color w:val="000000"/>
          <w:spacing w:val="2"/>
          <w:sz w:val="28"/>
          <w:szCs w:val="28"/>
        </w:rPr>
      </w:pPr>
    </w:p>
    <w:p w:rsidR="00B30E7F" w:rsidRPr="00321391" w:rsidRDefault="00B30E7F" w:rsidP="00B30E7F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724C2">
        <w:rPr>
          <w:rFonts w:ascii="Times New Roman" w:hAnsi="Times New Roman"/>
          <w:color w:val="000000"/>
          <w:spacing w:val="2"/>
          <w:sz w:val="28"/>
          <w:szCs w:val="28"/>
        </w:rPr>
        <w:t>8</w:t>
      </w:r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  <w:r w:rsidRPr="00321391">
        <w:rPr>
          <w:rFonts w:ascii="Times New Roman" w:hAnsi="Times New Roman"/>
          <w:sz w:val="28"/>
          <w:szCs w:val="28"/>
        </w:rPr>
        <w:t>Решение о возложении на структурное подразделение</w:t>
      </w:r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субъекта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</w:t>
      </w:r>
      <w:r w:rsidRPr="00321391">
        <w:rPr>
          <w:rFonts w:ascii="Times New Roman" w:hAnsi="Times New Roman"/>
          <w:sz w:val="28"/>
          <w:szCs w:val="28"/>
        </w:rPr>
        <w:t xml:space="preserve"> функций антикоррупционного </w:t>
      </w:r>
      <w:proofErr w:type="spellStart"/>
      <w:r w:rsidRPr="00321391">
        <w:rPr>
          <w:rFonts w:ascii="Times New Roman" w:hAnsi="Times New Roman"/>
          <w:sz w:val="28"/>
          <w:szCs w:val="28"/>
        </w:rPr>
        <w:t>комплаенса</w:t>
      </w:r>
      <w:proofErr w:type="spellEnd"/>
      <w:r w:rsidRPr="00321391">
        <w:rPr>
          <w:rFonts w:ascii="Times New Roman" w:hAnsi="Times New Roman"/>
          <w:sz w:val="28"/>
          <w:szCs w:val="28"/>
        </w:rPr>
        <w:t xml:space="preserve"> принимается</w:t>
      </w:r>
      <w:r w:rsidRPr="00321391">
        <w:rPr>
          <w:rFonts w:ascii="Times New Roman" w:hAnsi="Times New Roman"/>
          <w:spacing w:val="-34"/>
          <w:sz w:val="28"/>
          <w:szCs w:val="28"/>
        </w:rPr>
        <w:t xml:space="preserve"> </w:t>
      </w:r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руководителем или коллегиальным исполнительным органом (при наличии) субъекта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сектора.</w:t>
      </w:r>
    </w:p>
    <w:p w:rsidR="00B30E7F" w:rsidRPr="00321391" w:rsidRDefault="00B30E7F" w:rsidP="00B30E7F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Соответствующий акт об антикоррупционной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-службе размещается на </w:t>
      </w:r>
      <w:proofErr w:type="gram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официальном</w:t>
      </w:r>
      <w:proofErr w:type="gram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интернет-ресурсе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субъекта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 и доводится до сведения всех работников организации.</w:t>
      </w:r>
    </w:p>
    <w:p w:rsidR="00B30E7F" w:rsidRPr="00321391" w:rsidRDefault="00B30E7F" w:rsidP="00B30E7F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724C2">
        <w:rPr>
          <w:rFonts w:ascii="Times New Roman" w:hAnsi="Times New Roman"/>
          <w:sz w:val="28"/>
          <w:szCs w:val="28"/>
        </w:rPr>
        <w:t>9</w:t>
      </w:r>
      <w:r w:rsidRPr="00321391">
        <w:rPr>
          <w:rFonts w:ascii="Times New Roman" w:hAnsi="Times New Roman"/>
          <w:sz w:val="28"/>
          <w:szCs w:val="28"/>
        </w:rPr>
        <w:t>.</w:t>
      </w:r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Численность работников субъекта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сектора, задействованных в осуществлении антикоррупционного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комплаенса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следует определять в зависимости от штатной численности организации и в количестве, необходимом для эффективного выполнения функций и задач антикоррупционной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-службы во всех подразделениях организации,  в том числе в дочерних организациях, филиалах, представительствах и иных обособленных подразделениях субъекта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сектора.</w:t>
      </w:r>
      <w:proofErr w:type="gramEnd"/>
    </w:p>
    <w:p w:rsidR="00B30E7F" w:rsidRPr="003C2C23" w:rsidRDefault="00B30E7F" w:rsidP="00B30E7F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 w:rsidRPr="008724C2">
        <w:rPr>
          <w:rFonts w:ascii="Times New Roman" w:hAnsi="Times New Roman"/>
          <w:color w:val="000000"/>
          <w:spacing w:val="2"/>
          <w:sz w:val="28"/>
          <w:szCs w:val="28"/>
        </w:rPr>
        <w:t>0</w:t>
      </w:r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. Рекомендуется обеспечить подотчетность антикоррупционной </w:t>
      </w:r>
      <w:proofErr w:type="spell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-службы коллегиальному органу (при наличии) или иному лицу, уполномоченному на осуществление </w:t>
      </w:r>
      <w:proofErr w:type="gramStart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>контроля за</w:t>
      </w:r>
      <w:proofErr w:type="gramEnd"/>
      <w:r w:rsidRPr="00321391">
        <w:rPr>
          <w:rFonts w:ascii="Times New Roman" w:hAnsi="Times New Roman"/>
          <w:color w:val="000000"/>
          <w:spacing w:val="2"/>
          <w:sz w:val="28"/>
          <w:szCs w:val="28"/>
        </w:rPr>
        <w:t xml:space="preserve"> соблюдением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норм законодательства Республики Казахстан о противодействии коррупции.</w:t>
      </w:r>
    </w:p>
    <w:p w:rsidR="00B30E7F" w:rsidRDefault="00B30E7F" w:rsidP="00B30E7F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 w:rsidRPr="008724C2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. Функциональные обязанности, права и ответственность работник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антикоррупционной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-службы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следует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определ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ить в его </w:t>
      </w:r>
      <w:r w:rsidRPr="000B3116">
        <w:rPr>
          <w:rFonts w:ascii="Times New Roman" w:hAnsi="Times New Roman"/>
          <w:color w:val="000000"/>
          <w:spacing w:val="2"/>
          <w:sz w:val="28"/>
          <w:szCs w:val="28"/>
        </w:rPr>
        <w:t>должностной инструкции либо в иных документах, определяющих служебные права и обязанности работника.</w:t>
      </w:r>
    </w:p>
    <w:p w:rsidR="00B30E7F" w:rsidRPr="003C2C23" w:rsidRDefault="00B30E7F" w:rsidP="00B30E7F">
      <w:pPr>
        <w:pStyle w:val="a3"/>
        <w:shd w:val="clear" w:color="auto" w:fill="FFFFFF"/>
        <w:tabs>
          <w:tab w:val="left" w:pos="567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 w:rsidRPr="008724C2">
        <w:rPr>
          <w:rFonts w:ascii="Times New Roman" w:hAnsi="Times New Roman"/>
          <w:color w:val="000000"/>
          <w:spacing w:val="2"/>
          <w:sz w:val="28"/>
          <w:szCs w:val="28"/>
        </w:rPr>
        <w:t>2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На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антикоррупционную</w:t>
      </w:r>
      <w:proofErr w:type="gramEnd"/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E1142F">
        <w:rPr>
          <w:rFonts w:ascii="Times New Roman" w:hAnsi="Times New Roman"/>
          <w:color w:val="000000"/>
          <w:spacing w:val="2"/>
          <w:sz w:val="28"/>
          <w:szCs w:val="28"/>
        </w:rPr>
        <w:t>-служб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у рекомендуется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возложить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следующие функции: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разработка внутренних документов по вопросам противодействия коррупции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субъекте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сектора;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разработка и актуализация стандартов и политики в области </w:t>
      </w:r>
      <w:proofErr w:type="gram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антикоррупционного</w:t>
      </w:r>
      <w:proofErr w:type="gram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комплаенса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проведение разъяснительных мероприятий по вопросам противодействия коррупции и формированию антикоррупционной культуры;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принятие мер по выявлению, мониторингу и урегулированию конфликта интересов;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проведение мониторинга на предмет соблюдения работниками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субъекта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, относящимися к категории лиц, приравненных к лицам, уполномоченных на выполнение государственных функций, антикоррупционных ограничений в соответствии с Законом;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развитие корпоративных этических ценностей;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proofErr w:type="gram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контроль за</w:t>
      </w:r>
      <w:proofErr w:type="gram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соблюдением работниками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субъекта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антикоррупционного законодательства, а также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корпоративного кодекса этики (при наличии);</w:t>
      </w:r>
    </w:p>
    <w:p w:rsidR="00B30E7F" w:rsidRPr="00DE367D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E367D">
        <w:rPr>
          <w:rFonts w:ascii="Times New Roman" w:hAnsi="Times New Roman"/>
          <w:color w:val="000000"/>
          <w:spacing w:val="2"/>
          <w:sz w:val="28"/>
          <w:szCs w:val="28"/>
        </w:rPr>
        <w:t xml:space="preserve">проведение внутреннего анализа коррупционных рисков в соответствии с приказом Председателя Агентства Республики Казахстан по делам государственной службы и противодействию коррупции от 19 октября 2016 года № 12 «Об утверждении Типовых правил проведения внутреннего анализа коррупционных рисков» с привлечением представителей институтов гражданского и </w:t>
      </w:r>
      <w:proofErr w:type="gramStart"/>
      <w:r w:rsidRPr="00DE367D">
        <w:rPr>
          <w:rFonts w:ascii="Times New Roman" w:hAnsi="Times New Roman"/>
          <w:color w:val="000000"/>
          <w:spacing w:val="2"/>
          <w:sz w:val="28"/>
          <w:szCs w:val="28"/>
        </w:rPr>
        <w:t>бизнес-сообщества</w:t>
      </w:r>
      <w:proofErr w:type="gramEnd"/>
      <w:r w:rsidRPr="00DE367D"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обеспечение публичного раскрытия информации о результатах проведенного внутреннего анализа коррупционных рисков;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567"/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проведение служебных проверок на основе обращений (жалоб) о фактах коррупции и/или участие в них;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координация работы по снижению коррупционных рисков в деятельности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субъекта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сектора;</w:t>
      </w:r>
    </w:p>
    <w:p w:rsidR="00B30E7F" w:rsidRPr="003C2C23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оказание содействия уполномоченному органу по противодействию коррупции при проведении внешнего анализа коррупционных рисков в деятельности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субъекта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рственного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сектора;</w:t>
      </w:r>
    </w:p>
    <w:p w:rsidR="00B30E7F" w:rsidRPr="00DB7E57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>и</w:t>
      </w:r>
      <w:r w:rsidRPr="003C2C23">
        <w:rPr>
          <w:rFonts w:ascii="Times New Roman" w:hAnsi="Times New Roman"/>
          <w:sz w:val="28"/>
          <w:szCs w:val="28"/>
        </w:rPr>
        <w:t xml:space="preserve"> анализ изменений в антикоррупционном </w:t>
      </w:r>
      <w:r w:rsidRPr="00DB7E57">
        <w:rPr>
          <w:rFonts w:ascii="Times New Roman" w:hAnsi="Times New Roman"/>
          <w:sz w:val="28"/>
          <w:szCs w:val="28"/>
        </w:rPr>
        <w:t>законодательстве, судебной практики по делам, связанным с коррупцией.</w:t>
      </w:r>
    </w:p>
    <w:p w:rsidR="00B30E7F" w:rsidRPr="00DB7E57" w:rsidRDefault="00B30E7F" w:rsidP="00B30E7F">
      <w:pPr>
        <w:pStyle w:val="a3"/>
        <w:numPr>
          <w:ilvl w:val="0"/>
          <w:numId w:val="3"/>
        </w:numPr>
        <w:shd w:val="clear" w:color="auto" w:fill="FFFFFF"/>
        <w:tabs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B7E57">
        <w:rPr>
          <w:rFonts w:ascii="Times New Roman" w:hAnsi="Times New Roman"/>
          <w:color w:val="000000"/>
          <w:spacing w:val="2"/>
          <w:sz w:val="28"/>
          <w:szCs w:val="28"/>
        </w:rPr>
        <w:t>о</w:t>
      </w:r>
      <w:r w:rsidRPr="00DB7E57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беспечение включения в гражданско-правовые договоры, заключаемые субъектом квазигосударственного сектора, </w:t>
      </w:r>
      <w:r w:rsidRPr="00DB7E57">
        <w:rPr>
          <w:rFonts w:ascii="Times New Roman" w:hAnsi="Times New Roman"/>
          <w:color w:val="000000"/>
          <w:spacing w:val="2"/>
          <w:sz w:val="28"/>
          <w:szCs w:val="28"/>
        </w:rPr>
        <w:t xml:space="preserve">в том числе договоры о закупках </w:t>
      </w:r>
      <w:r w:rsidRPr="00DB7E57">
        <w:rPr>
          <w:rFonts w:ascii="Times New Roman" w:hAnsi="Times New Roman"/>
          <w:sz w:val="28"/>
          <w:szCs w:val="28"/>
        </w:rPr>
        <w:t xml:space="preserve">положений, </w:t>
      </w:r>
      <w:r w:rsidRPr="00DB7E57">
        <w:rPr>
          <w:rFonts w:ascii="Times New Roman" w:hAnsi="Times New Roman"/>
          <w:sz w:val="28"/>
          <w:szCs w:val="28"/>
          <w:lang w:val="kk-KZ"/>
        </w:rPr>
        <w:t xml:space="preserve">предусматривающих </w:t>
      </w:r>
      <w:r w:rsidRPr="00DB7E57">
        <w:rPr>
          <w:rFonts w:ascii="Times New Roman" w:hAnsi="Times New Roman"/>
          <w:sz w:val="28"/>
          <w:szCs w:val="28"/>
        </w:rPr>
        <w:t>обязательное соблюдение сторонами договора норм антикоррупционного законодательства, деловой этики и добропорядочности,</w:t>
      </w:r>
      <w:r w:rsidRPr="00DB7E57">
        <w:rPr>
          <w:rFonts w:ascii="Times New Roman" w:hAnsi="Times New Roman"/>
          <w:sz w:val="28"/>
          <w:szCs w:val="28"/>
          <w:lang w:val="kk-KZ"/>
        </w:rPr>
        <w:t xml:space="preserve"> принципов добросовестной конкуренции</w:t>
      </w:r>
      <w:r w:rsidRPr="00DB7E57">
        <w:rPr>
          <w:rFonts w:ascii="Times New Roman" w:hAnsi="Times New Roman"/>
          <w:sz w:val="28"/>
          <w:szCs w:val="28"/>
        </w:rPr>
        <w:t>.</w:t>
      </w:r>
    </w:p>
    <w:p w:rsidR="00B30E7F" w:rsidRDefault="00B30E7F" w:rsidP="00B30E7F">
      <w:pPr>
        <w:shd w:val="clear" w:color="auto" w:fill="FFFFFF"/>
        <w:tabs>
          <w:tab w:val="left" w:pos="567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DB7E57">
        <w:rPr>
          <w:rFonts w:ascii="Times New Roman" w:hAnsi="Times New Roman"/>
          <w:color w:val="000000"/>
          <w:spacing w:val="2"/>
          <w:sz w:val="28"/>
          <w:szCs w:val="28"/>
        </w:rPr>
        <w:t>1</w:t>
      </w:r>
      <w:r w:rsidRPr="008724C2">
        <w:rPr>
          <w:rFonts w:ascii="Times New Roman" w:hAnsi="Times New Roman"/>
          <w:color w:val="000000"/>
          <w:spacing w:val="2"/>
          <w:sz w:val="28"/>
          <w:szCs w:val="28"/>
        </w:rPr>
        <w:t>3</w:t>
      </w:r>
      <w:r w:rsidRPr="00DB7E57">
        <w:rPr>
          <w:rFonts w:ascii="Times New Roman" w:hAnsi="Times New Roman"/>
          <w:color w:val="000000"/>
          <w:spacing w:val="2"/>
          <w:sz w:val="28"/>
          <w:szCs w:val="28"/>
        </w:rPr>
        <w:t>. Для реализации возложенных задач рекомендуется предоставить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антикоррупционной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 следующие права и обязанности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:</w:t>
      </w:r>
    </w:p>
    <w:p w:rsidR="00B30E7F" w:rsidRDefault="00B30E7F" w:rsidP="00B30E7F">
      <w:pPr>
        <w:shd w:val="clear" w:color="auto" w:fill="FFFFFF"/>
        <w:tabs>
          <w:tab w:val="left" w:pos="567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10F90">
        <w:rPr>
          <w:rFonts w:ascii="Times New Roman" w:hAnsi="Times New Roman"/>
          <w:color w:val="000000"/>
          <w:spacing w:val="2"/>
          <w:sz w:val="28"/>
          <w:szCs w:val="28"/>
        </w:rPr>
        <w:t xml:space="preserve">1) </w:t>
      </w:r>
      <w:r w:rsidRPr="00F8145E">
        <w:rPr>
          <w:rFonts w:ascii="Times New Roman" w:hAnsi="Times New Roman"/>
          <w:color w:val="000000"/>
          <w:spacing w:val="2"/>
          <w:sz w:val="28"/>
          <w:szCs w:val="28"/>
        </w:rPr>
        <w:t xml:space="preserve">запрашивать и получать от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структурных подразделений </w:t>
      </w:r>
      <w:r w:rsidRPr="00F8145E">
        <w:rPr>
          <w:rFonts w:ascii="Times New Roman" w:hAnsi="Times New Roman"/>
          <w:color w:val="000000"/>
          <w:spacing w:val="2"/>
          <w:sz w:val="28"/>
          <w:szCs w:val="28"/>
        </w:rPr>
        <w:t xml:space="preserve">субъекта </w:t>
      </w:r>
      <w:proofErr w:type="spellStart"/>
      <w:r w:rsidRPr="00F8145E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F8145E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 информацию и материалы, в том числе составляющие коммерческую и служебную тайну, в рамках утвержденных процедур, регламентированных внутренними документами организации;</w:t>
      </w:r>
    </w:p>
    <w:p w:rsidR="00B30E7F" w:rsidRPr="003C2C23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ab/>
      </w:r>
      <w:r w:rsidRPr="00910F90">
        <w:rPr>
          <w:rFonts w:ascii="Times New Roman" w:hAnsi="Times New Roman"/>
          <w:color w:val="000000"/>
          <w:spacing w:val="2"/>
          <w:sz w:val="28"/>
          <w:szCs w:val="28"/>
        </w:rPr>
        <w:t xml:space="preserve">2)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инициировать вынесение вопросов, относящихся к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их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компетенции, на рассмотрение руководителя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субъекта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 или иного лиц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 (органа)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которому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подотчетна</w:t>
      </w:r>
      <w:proofErr w:type="gramEnd"/>
      <w:r w:rsidRPr="00F8145E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антикоррупционная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B30E7F" w:rsidRPr="003C2C23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3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ab/>
        <w:t xml:space="preserve">инициировать проведение служебных проверок по поступающим сообщениям о возможных коррупционных правонарушениях или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>нарушениях законодательства Республики Казахстан о противодействии коррупции;</w:t>
      </w:r>
    </w:p>
    <w:p w:rsidR="00B30E7F" w:rsidRPr="003C2C23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4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ab/>
        <w:t>участвовать в разработке проектов государственных программ, нормативных правовых актов и их реализации в пределах своей компетенции;</w:t>
      </w:r>
    </w:p>
    <w:p w:rsidR="00B30E7F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5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ab/>
        <w:t xml:space="preserve">организовывать и проводить совещания по вопросам, относящимся к их компетенции; </w:t>
      </w:r>
    </w:p>
    <w:p w:rsidR="00B30E7F" w:rsidRDefault="00B30E7F" w:rsidP="00B30E7F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6</w:t>
      </w:r>
      <w:r w:rsidRPr="00910F90">
        <w:rPr>
          <w:rFonts w:ascii="Times New Roman" w:hAnsi="Times New Roman"/>
          <w:color w:val="000000"/>
          <w:spacing w:val="2"/>
          <w:sz w:val="28"/>
          <w:szCs w:val="28"/>
        </w:rPr>
        <w:t xml:space="preserve">)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соблюдать конфиденциальность информации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 субъекте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 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его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аффилированных лицах, инсайдерской информации, ставшей известной в период осуществления функций антикоррупционн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ой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ы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; </w:t>
      </w:r>
    </w:p>
    <w:p w:rsidR="00B30E7F" w:rsidRPr="00910F90" w:rsidRDefault="00B30E7F" w:rsidP="00B30E7F">
      <w:pPr>
        <w:shd w:val="clear" w:color="auto" w:fill="FFFFFF"/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i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7</w:t>
      </w:r>
      <w:r w:rsidRPr="00910F90">
        <w:rPr>
          <w:rFonts w:ascii="Times New Roman" w:hAnsi="Times New Roman"/>
          <w:color w:val="000000"/>
          <w:spacing w:val="2"/>
          <w:sz w:val="28"/>
          <w:szCs w:val="28"/>
        </w:rPr>
        <w:t xml:space="preserve">)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обеспечи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ва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ть конфиденциальность лиц, обратившихся в антикоррупционную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-службу по предполагаемым или фактическим фактам коррупции, нарушений корпоративного кодекса этики и иных внутренних политик и процедур по вопросам антикоррупционного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комплаенса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;</w:t>
      </w:r>
    </w:p>
    <w:p w:rsidR="00B30E7F" w:rsidRPr="003C2C23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8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)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своевременно информировать руководителя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субъекта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 и/или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ино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лиц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 (орган)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которому подотчетна</w:t>
      </w:r>
      <w:r w:rsidRPr="00F8145E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антикоррупционная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а,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о любых ситуациях, связанных с наличием или потенциальной возможностью нарушения законодательства в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сфере противодействия коррупции;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</w:p>
    <w:p w:rsidR="00B30E7F" w:rsidRDefault="00B30E7F" w:rsidP="00B30E7F">
      <w:pPr>
        <w:shd w:val="clear" w:color="auto" w:fill="FFFFFF"/>
        <w:tabs>
          <w:tab w:val="left" w:pos="567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9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)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ab/>
      </w:r>
      <w:r w:rsidRPr="008724C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осуществлять иные действия, не противоречащие законодательству Республики Казахстан.</w:t>
      </w:r>
    </w:p>
    <w:p w:rsidR="00B30E7F" w:rsidRPr="00245657" w:rsidRDefault="00B30E7F" w:rsidP="00B30E7F">
      <w:pPr>
        <w:pStyle w:val="a3"/>
        <w:numPr>
          <w:ilvl w:val="0"/>
          <w:numId w:val="6"/>
        </w:numPr>
        <w:shd w:val="clear" w:color="auto" w:fill="FFFFFF"/>
        <w:tabs>
          <w:tab w:val="left" w:pos="709"/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Антикоррупционной </w:t>
      </w:r>
      <w:proofErr w:type="spellStart"/>
      <w:r>
        <w:rPr>
          <w:rFonts w:ascii="Times New Roman" w:hAnsi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/>
          <w:sz w:val="28"/>
          <w:szCs w:val="28"/>
        </w:rPr>
        <w:t xml:space="preserve">-службе рекомендуется создать </w:t>
      </w:r>
      <w:r w:rsidRPr="003C2C23">
        <w:rPr>
          <w:rFonts w:ascii="Times New Roman" w:hAnsi="Times New Roman"/>
          <w:sz w:val="28"/>
          <w:szCs w:val="28"/>
        </w:rPr>
        <w:t>канал</w:t>
      </w:r>
      <w:r>
        <w:rPr>
          <w:rFonts w:ascii="Times New Roman" w:hAnsi="Times New Roman"/>
          <w:sz w:val="28"/>
          <w:szCs w:val="28"/>
        </w:rPr>
        <w:t>ы</w:t>
      </w:r>
      <w:r w:rsidRPr="003C2C23">
        <w:rPr>
          <w:rFonts w:ascii="Times New Roman" w:hAnsi="Times New Roman"/>
          <w:sz w:val="28"/>
          <w:szCs w:val="28"/>
        </w:rPr>
        <w:t xml:space="preserve"> информировани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3C2C23">
        <w:rPr>
          <w:rFonts w:ascii="Times New Roman" w:hAnsi="Times New Roman"/>
          <w:sz w:val="28"/>
          <w:szCs w:val="28"/>
        </w:rPr>
        <w:t xml:space="preserve"> (например, телефо</w:t>
      </w:r>
      <w:r>
        <w:rPr>
          <w:rFonts w:ascii="Times New Roman" w:hAnsi="Times New Roman"/>
          <w:sz w:val="28"/>
          <w:szCs w:val="28"/>
        </w:rPr>
        <w:t xml:space="preserve">н доверия или «горячая линия»), по которым граждане могут сообщать информацию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о наличи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или потенциальной возможност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и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нарушения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антикоррупционного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 соответствующем субъекте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, либо вносить </w:t>
      </w:r>
      <w:r w:rsidRPr="003C2C23">
        <w:rPr>
          <w:rFonts w:ascii="Times New Roman" w:hAnsi="Times New Roman"/>
          <w:sz w:val="28"/>
          <w:szCs w:val="28"/>
        </w:rPr>
        <w:t>предложени</w:t>
      </w:r>
      <w:r>
        <w:rPr>
          <w:rFonts w:ascii="Times New Roman" w:hAnsi="Times New Roman"/>
          <w:sz w:val="28"/>
          <w:szCs w:val="28"/>
        </w:rPr>
        <w:t>я</w:t>
      </w:r>
      <w:r w:rsidRPr="003C2C2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3C2C23">
        <w:rPr>
          <w:rFonts w:ascii="Times New Roman" w:hAnsi="Times New Roman"/>
          <w:sz w:val="28"/>
          <w:szCs w:val="28"/>
        </w:rPr>
        <w:t>по</w:t>
      </w:r>
      <w:r w:rsidRPr="003C2C23"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повышению эффективности</w:t>
      </w:r>
      <w:r w:rsidRPr="003C2C23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мероприятий по противодействию коррупции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B30E7F" w:rsidRDefault="00B30E7F" w:rsidP="00B30E7F">
      <w:pPr>
        <w:numPr>
          <w:ilvl w:val="0"/>
          <w:numId w:val="6"/>
        </w:num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Работнику </w:t>
      </w:r>
      <w:proofErr w:type="spellStart"/>
      <w:r>
        <w:rPr>
          <w:rFonts w:ascii="Times New Roman" w:hAnsi="Times New Roman"/>
          <w:sz w:val="28"/>
          <w:szCs w:val="28"/>
        </w:rPr>
        <w:t>аникоррупционной</w:t>
      </w:r>
      <w:proofErr w:type="spellEnd"/>
      <w:r w:rsidRPr="003C2C23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-службы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не следует </w:t>
      </w:r>
      <w:r w:rsidRPr="003C2C23">
        <w:rPr>
          <w:rFonts w:ascii="Times New Roman" w:hAnsi="Times New Roman"/>
          <w:sz w:val="28"/>
          <w:szCs w:val="28"/>
        </w:rPr>
        <w:t>принимать</w:t>
      </w:r>
      <w:r w:rsidRPr="003C2C23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3C2C23">
        <w:rPr>
          <w:rFonts w:ascii="Times New Roman" w:hAnsi="Times New Roman"/>
          <w:sz w:val="28"/>
          <w:szCs w:val="28"/>
        </w:rPr>
        <w:t>участие</w:t>
      </w:r>
      <w:r w:rsidRPr="003C2C23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3C2C23">
        <w:rPr>
          <w:rFonts w:ascii="Times New Roman" w:hAnsi="Times New Roman"/>
          <w:sz w:val="28"/>
          <w:szCs w:val="28"/>
        </w:rPr>
        <w:t>в</w:t>
      </w:r>
      <w:r w:rsidRPr="003C2C23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3C2C23">
        <w:rPr>
          <w:rFonts w:ascii="Times New Roman" w:hAnsi="Times New Roman"/>
          <w:sz w:val="28"/>
          <w:szCs w:val="28"/>
        </w:rPr>
        <w:t>мероприятиях</w:t>
      </w:r>
      <w:r w:rsidRPr="003C2C23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3C2C23">
        <w:rPr>
          <w:rFonts w:ascii="Times New Roman" w:hAnsi="Times New Roman"/>
          <w:sz w:val="28"/>
          <w:szCs w:val="28"/>
        </w:rPr>
        <w:t>(проверках, служебных расследованиях и др.)</w:t>
      </w:r>
      <w:r>
        <w:rPr>
          <w:rFonts w:ascii="Times New Roman" w:hAnsi="Times New Roman"/>
          <w:sz w:val="28"/>
          <w:szCs w:val="28"/>
        </w:rPr>
        <w:t xml:space="preserve">, которые могут привести </w:t>
      </w:r>
      <w:r w:rsidRPr="00910F90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конфликту интересов</w:t>
      </w:r>
      <w:r w:rsidRPr="00910F90">
        <w:rPr>
          <w:rFonts w:ascii="Times New Roman" w:hAnsi="Times New Roman"/>
          <w:color w:val="000000"/>
          <w:sz w:val="28"/>
        </w:rPr>
        <w:t xml:space="preserve"> </w:t>
      </w:r>
      <w:r w:rsidRPr="00910F90">
        <w:rPr>
          <w:rFonts w:ascii="Times New Roman" w:hAnsi="Times New Roman"/>
          <w:sz w:val="28"/>
          <w:szCs w:val="28"/>
        </w:rPr>
        <w:t>(наличие финансовой, имущественной, родственной</w:t>
      </w:r>
      <w:r w:rsidRPr="00910F90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910F90">
        <w:rPr>
          <w:rFonts w:ascii="Times New Roman" w:hAnsi="Times New Roman"/>
          <w:sz w:val="28"/>
          <w:szCs w:val="28"/>
        </w:rPr>
        <w:t>или</w:t>
      </w:r>
      <w:r w:rsidRPr="00910F90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910F90">
        <w:rPr>
          <w:rFonts w:ascii="Times New Roman" w:hAnsi="Times New Roman"/>
          <w:sz w:val="28"/>
          <w:szCs w:val="28"/>
        </w:rPr>
        <w:t>какой-либо</w:t>
      </w:r>
      <w:r w:rsidRPr="00910F90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910F90">
        <w:rPr>
          <w:rFonts w:ascii="Times New Roman" w:hAnsi="Times New Roman"/>
          <w:sz w:val="28"/>
          <w:szCs w:val="28"/>
        </w:rPr>
        <w:t>иной</w:t>
      </w:r>
      <w:r w:rsidRPr="00910F90">
        <w:rPr>
          <w:rFonts w:ascii="Times New Roman" w:hAnsi="Times New Roman"/>
          <w:spacing w:val="-26"/>
          <w:sz w:val="28"/>
          <w:szCs w:val="28"/>
        </w:rPr>
        <w:t xml:space="preserve"> </w:t>
      </w:r>
      <w:r w:rsidRPr="00910F90">
        <w:rPr>
          <w:rFonts w:ascii="Times New Roman" w:hAnsi="Times New Roman"/>
          <w:sz w:val="28"/>
          <w:szCs w:val="28"/>
        </w:rPr>
        <w:t>заинтересованности</w:t>
      </w:r>
      <w:r w:rsidRPr="00910F90">
        <w:rPr>
          <w:rFonts w:ascii="Times New Roman" w:hAnsi="Times New Roman"/>
          <w:spacing w:val="-33"/>
          <w:sz w:val="28"/>
          <w:szCs w:val="28"/>
        </w:rPr>
        <w:t xml:space="preserve"> </w:t>
      </w:r>
      <w:r w:rsidRPr="00910F90">
        <w:rPr>
          <w:rFonts w:ascii="Times New Roman" w:hAnsi="Times New Roman"/>
          <w:sz w:val="28"/>
          <w:szCs w:val="28"/>
        </w:rPr>
        <w:t>в</w:t>
      </w:r>
      <w:r w:rsidRPr="00910F90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910F90">
        <w:rPr>
          <w:rFonts w:ascii="Times New Roman" w:hAnsi="Times New Roman"/>
          <w:sz w:val="28"/>
          <w:szCs w:val="28"/>
        </w:rPr>
        <w:t>рамках</w:t>
      </w:r>
      <w:r w:rsidRPr="00910F90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910F90">
        <w:rPr>
          <w:rFonts w:ascii="Times New Roman" w:hAnsi="Times New Roman"/>
          <w:sz w:val="28"/>
          <w:szCs w:val="28"/>
        </w:rPr>
        <w:t>проводимого</w:t>
      </w:r>
      <w:r w:rsidRPr="00910F90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10F90">
        <w:rPr>
          <w:rFonts w:ascii="Times New Roman" w:hAnsi="Times New Roman"/>
          <w:sz w:val="28"/>
          <w:szCs w:val="28"/>
        </w:rPr>
        <w:t>мероприятия)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.</w:t>
      </w:r>
    </w:p>
    <w:p w:rsidR="00B30E7F" w:rsidRPr="003C2C23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724C2">
        <w:rPr>
          <w:rFonts w:ascii="Times New Roman" w:hAnsi="Times New Roman"/>
          <w:color w:val="000000"/>
          <w:spacing w:val="2"/>
          <w:sz w:val="28"/>
          <w:szCs w:val="28"/>
        </w:rPr>
        <w:t>16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Антикоррупционной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ко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следует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обеспечива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ть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систематическое обучение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работников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организации</w:t>
      </w:r>
      <w:proofErr w:type="gram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требованиям антикоррупционного законодательства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начиная с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момента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приема на работу, при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назначении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на другую должность, а также при повышении квалификации (не реже 1 раза в год). </w:t>
      </w:r>
    </w:p>
    <w:p w:rsidR="00B30E7F" w:rsidRPr="003C2C23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Методы проведения форм обучения определяются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антикоррупционной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ко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мплаенс</w:t>
      </w:r>
      <w:proofErr w:type="spellEnd"/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-служб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ой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 самостоятельно (лекции, семинары, тренинги).</w:t>
      </w:r>
    </w:p>
    <w:p w:rsidR="00B30E7F" w:rsidRPr="003E3D4E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10F90">
        <w:rPr>
          <w:rFonts w:ascii="Times New Roman" w:hAnsi="Times New Roman"/>
          <w:color w:val="000000"/>
          <w:spacing w:val="2"/>
          <w:sz w:val="28"/>
          <w:szCs w:val="28"/>
        </w:rPr>
        <w:t>17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Порядок в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>заимодействи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я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антикоррупционных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комлаенс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-служб 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с государственными органами устанавливается во внутренних документах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субъекта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 в соответствии с действующим законодательством.</w:t>
      </w:r>
      <w:proofErr w:type="gramEnd"/>
    </w:p>
    <w:p w:rsidR="00B30E7F" w:rsidRDefault="00B30E7F" w:rsidP="00B30E7F">
      <w:pPr>
        <w:pStyle w:val="a3"/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910F90">
        <w:rPr>
          <w:rFonts w:ascii="Times New Roman" w:hAnsi="Times New Roman"/>
          <w:color w:val="000000"/>
          <w:spacing w:val="2"/>
          <w:sz w:val="28"/>
          <w:szCs w:val="28"/>
        </w:rPr>
        <w:t>18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. Методическую и информационную поддержку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антикоррупционным</w:t>
      </w:r>
      <w:proofErr w:type="gram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-службам оказывает уполномоченный орган по противодействию коррупции и его территориальные подразделения. </w:t>
      </w:r>
    </w:p>
    <w:p w:rsidR="00B30E7F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724C2">
        <w:rPr>
          <w:rFonts w:ascii="Times New Roman" w:hAnsi="Times New Roman"/>
          <w:color w:val="000000"/>
          <w:spacing w:val="2"/>
          <w:sz w:val="28"/>
          <w:szCs w:val="28"/>
        </w:rPr>
        <w:t>19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. Антикоррупционной </w:t>
      </w:r>
      <w:proofErr w:type="spellStart"/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>-службе рекомендуется</w:t>
      </w:r>
      <w:r w:rsidRPr="0036682A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отчет по проведенным мероприятиям по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предупреждению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 коррупции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:</w:t>
      </w:r>
    </w:p>
    <w:p w:rsidR="00B30E7F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1) ежеквартально 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направлять 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>лиц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у (органу)</w:t>
      </w:r>
      <w:r w:rsidRPr="003C2C23">
        <w:rPr>
          <w:rFonts w:ascii="Times New Roman" w:hAnsi="Times New Roman"/>
          <w:color w:val="000000"/>
          <w:spacing w:val="2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которому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</w:rPr>
        <w:t>подотчетна</w:t>
      </w:r>
      <w:proofErr w:type="gram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а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нтикоррупционная </w:t>
      </w:r>
      <w:proofErr w:type="spellStart"/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>комплаенс</w:t>
      </w:r>
      <w:proofErr w:type="spellEnd"/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>-служба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,</w:t>
      </w:r>
      <w:r w:rsidRPr="003F61C2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а также 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руководителю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субъекта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сектора;</w:t>
      </w:r>
    </w:p>
    <w:p w:rsidR="00B30E7F" w:rsidRPr="003E3D4E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2) 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>ежегодно к 10 числу месяца, следующего за отчетным периодом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, размещать </w:t>
      </w:r>
      <w:r w:rsidRPr="007C184E">
        <w:rPr>
          <w:rFonts w:ascii="Times New Roman" w:hAnsi="Times New Roman"/>
          <w:color w:val="000000"/>
          <w:spacing w:val="2"/>
          <w:sz w:val="28"/>
          <w:szCs w:val="28"/>
        </w:rPr>
        <w:t xml:space="preserve">на </w:t>
      </w:r>
      <w:proofErr w:type="gramStart"/>
      <w:r w:rsidRPr="007C184E">
        <w:rPr>
          <w:rFonts w:ascii="Times New Roman" w:hAnsi="Times New Roman"/>
          <w:color w:val="000000"/>
          <w:spacing w:val="2"/>
          <w:sz w:val="28"/>
          <w:szCs w:val="28"/>
        </w:rPr>
        <w:t>официальн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ом</w:t>
      </w:r>
      <w:proofErr w:type="gramEnd"/>
      <w:r w:rsidRPr="007C184E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7C184E">
        <w:rPr>
          <w:rFonts w:ascii="Times New Roman" w:hAnsi="Times New Roman"/>
          <w:color w:val="000000"/>
          <w:spacing w:val="2"/>
          <w:sz w:val="28"/>
          <w:szCs w:val="28"/>
        </w:rPr>
        <w:t>интернет-ресурс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субъекта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</w:t>
      </w:r>
      <w:r w:rsidRPr="007C184E">
        <w:rPr>
          <w:rFonts w:ascii="Times New Roman" w:hAnsi="Times New Roman"/>
          <w:color w:val="000000"/>
          <w:spacing w:val="2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</w:p>
    <w:p w:rsidR="00B30E7F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724C2">
        <w:rPr>
          <w:rFonts w:ascii="Times New Roman" w:hAnsi="Times New Roman"/>
          <w:color w:val="000000"/>
          <w:spacing w:val="2"/>
          <w:sz w:val="28"/>
          <w:szCs w:val="28"/>
        </w:rPr>
        <w:t>20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Субъекту </w:t>
      </w:r>
      <w:proofErr w:type="spellStart"/>
      <w:r>
        <w:rPr>
          <w:rFonts w:ascii="Times New Roman" w:hAnsi="Times New Roman"/>
          <w:color w:val="000000"/>
          <w:spacing w:val="2"/>
          <w:sz w:val="28"/>
          <w:szCs w:val="28"/>
        </w:rPr>
        <w:t>квазигосударственного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сектора рекомендуется на постоянной основе</w:t>
      </w:r>
      <w:r w:rsidRPr="003E3D4E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3E3D4E">
        <w:rPr>
          <w:rFonts w:ascii="Times New Roman" w:hAnsi="Times New Roman"/>
          <w:sz w:val="28"/>
          <w:szCs w:val="28"/>
        </w:rPr>
        <w:t>информир</w:t>
      </w:r>
      <w:r>
        <w:rPr>
          <w:rFonts w:ascii="Times New Roman" w:hAnsi="Times New Roman"/>
          <w:sz w:val="28"/>
          <w:szCs w:val="28"/>
        </w:rPr>
        <w:t>овать своих</w:t>
      </w:r>
      <w:r w:rsidRPr="003E3D4E">
        <w:rPr>
          <w:rFonts w:ascii="Times New Roman" w:hAnsi="Times New Roman"/>
          <w:sz w:val="28"/>
          <w:szCs w:val="28"/>
        </w:rPr>
        <w:t xml:space="preserve"> контрагентов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E3D4E">
        <w:rPr>
          <w:rFonts w:ascii="Times New Roman" w:hAnsi="Times New Roman"/>
          <w:sz w:val="28"/>
          <w:szCs w:val="28"/>
        </w:rPr>
        <w:t>деловых партнеров</w:t>
      </w:r>
      <w:r>
        <w:rPr>
          <w:rFonts w:ascii="Times New Roman" w:hAnsi="Times New Roman"/>
          <w:sz w:val="28"/>
          <w:szCs w:val="28"/>
        </w:rPr>
        <w:t xml:space="preserve">, институты гражданского </w:t>
      </w:r>
      <w:r w:rsidRPr="003E3D4E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а</w:t>
      </w:r>
      <w:r w:rsidRPr="003E3D4E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проводимых </w:t>
      </w:r>
      <w:r w:rsidRPr="003E3D4E">
        <w:rPr>
          <w:rFonts w:ascii="Times New Roman" w:hAnsi="Times New Roman"/>
          <w:sz w:val="28"/>
          <w:szCs w:val="28"/>
        </w:rPr>
        <w:t>мероприятиях по предупрежде</w:t>
      </w:r>
      <w:r>
        <w:rPr>
          <w:rFonts w:ascii="Times New Roman" w:hAnsi="Times New Roman"/>
          <w:sz w:val="28"/>
          <w:szCs w:val="28"/>
        </w:rPr>
        <w:t>нию коррупции</w:t>
      </w:r>
      <w:r w:rsidRPr="003E3D4E">
        <w:rPr>
          <w:rFonts w:ascii="Times New Roman" w:hAnsi="Times New Roman"/>
          <w:sz w:val="28"/>
          <w:szCs w:val="28"/>
        </w:rPr>
        <w:t>.</w:t>
      </w:r>
    </w:p>
    <w:p w:rsidR="00B30E7F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B30E7F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B30E7F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B30E7F" w:rsidRDefault="00B30E7F" w:rsidP="00B30E7F">
      <w:pPr>
        <w:shd w:val="clear" w:color="auto" w:fill="FFFFFF"/>
        <w:tabs>
          <w:tab w:val="left" w:pos="709"/>
          <w:tab w:val="left" w:pos="1134"/>
          <w:tab w:val="left" w:pos="1276"/>
          <w:tab w:val="left" w:pos="1418"/>
        </w:tabs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FA7DE2" w:rsidRDefault="00FA7DE2"/>
    <w:sectPr w:rsidR="00FA7DE2" w:rsidSect="00C2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54" w:rsidRDefault="008E0054" w:rsidP="00B30E7F">
      <w:pPr>
        <w:spacing w:after="0" w:line="240" w:lineRule="auto"/>
      </w:pPr>
      <w:r>
        <w:separator/>
      </w:r>
    </w:p>
  </w:endnote>
  <w:endnote w:type="continuationSeparator" w:id="0">
    <w:p w:rsidR="008E0054" w:rsidRDefault="008E0054" w:rsidP="00B30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54" w:rsidRDefault="008E0054" w:rsidP="00B30E7F">
      <w:pPr>
        <w:spacing w:after="0" w:line="240" w:lineRule="auto"/>
      </w:pPr>
      <w:r>
        <w:separator/>
      </w:r>
    </w:p>
  </w:footnote>
  <w:footnote w:type="continuationSeparator" w:id="0">
    <w:p w:rsidR="008E0054" w:rsidRDefault="008E0054" w:rsidP="00B30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0007F"/>
    <w:multiLevelType w:val="hybridMultilevel"/>
    <w:tmpl w:val="B59EE250"/>
    <w:lvl w:ilvl="0" w:tplc="67467DEE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730AD598">
      <w:start w:val="1"/>
      <w:numFmt w:val="decimal"/>
      <w:lvlText w:val="%2)"/>
      <w:lvlJc w:val="left"/>
      <w:pPr>
        <w:ind w:left="1864" w:hanging="435"/>
      </w:pPr>
      <w:rPr>
        <w:rFonts w:hint="default"/>
      </w:rPr>
    </w:lvl>
    <w:lvl w:ilvl="2" w:tplc="BB3C6AC4">
      <w:start w:val="77"/>
      <w:numFmt w:val="decimal"/>
      <w:lvlText w:val="%3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AE1842"/>
    <w:multiLevelType w:val="hybridMultilevel"/>
    <w:tmpl w:val="AC223EB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45F2947"/>
    <w:multiLevelType w:val="hybridMultilevel"/>
    <w:tmpl w:val="D66C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A452A"/>
    <w:multiLevelType w:val="hybridMultilevel"/>
    <w:tmpl w:val="13B456BE"/>
    <w:lvl w:ilvl="0" w:tplc="DC5C7714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110A06C0">
      <w:start w:val="1"/>
      <w:numFmt w:val="decimal"/>
      <w:lvlText w:val="%2."/>
      <w:lvlJc w:val="left"/>
      <w:pPr>
        <w:ind w:left="1789" w:hanging="360"/>
      </w:pPr>
      <w:rPr>
        <w:rFonts w:ascii="Calibri" w:hAnsi="Calibri" w:hint="default"/>
        <w:b w:val="0"/>
        <w:color w:val="auto"/>
        <w:sz w:val="26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A6A45"/>
    <w:multiLevelType w:val="hybridMultilevel"/>
    <w:tmpl w:val="466C16C8"/>
    <w:lvl w:ilvl="0" w:tplc="A26A5FA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306F63"/>
    <w:multiLevelType w:val="hybridMultilevel"/>
    <w:tmpl w:val="9FEED38A"/>
    <w:lvl w:ilvl="0" w:tplc="3EC6AF46">
      <w:start w:val="14"/>
      <w:numFmt w:val="decimal"/>
      <w:lvlText w:val="%1."/>
      <w:lvlJc w:val="left"/>
      <w:pPr>
        <w:ind w:left="801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D3F490F"/>
    <w:multiLevelType w:val="hybridMultilevel"/>
    <w:tmpl w:val="F8E40F94"/>
    <w:lvl w:ilvl="0" w:tplc="3FA4E75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28"/>
    <w:rsid w:val="008E0054"/>
    <w:rsid w:val="00B30E7F"/>
    <w:rsid w:val="00C37EE9"/>
    <w:rsid w:val="00D90328"/>
    <w:rsid w:val="00D91A15"/>
    <w:rsid w:val="00FA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E7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30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E7F"/>
  </w:style>
  <w:style w:type="paragraph" w:styleId="a6">
    <w:name w:val="footer"/>
    <w:basedOn w:val="a"/>
    <w:link w:val="a7"/>
    <w:uiPriority w:val="99"/>
    <w:unhideWhenUsed/>
    <w:rsid w:val="00B30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E7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30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E7F"/>
  </w:style>
  <w:style w:type="paragraph" w:styleId="a6">
    <w:name w:val="footer"/>
    <w:basedOn w:val="a"/>
    <w:link w:val="a7"/>
    <w:uiPriority w:val="99"/>
    <w:unhideWhenUsed/>
    <w:rsid w:val="00B30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1838</Words>
  <Characters>10480</Characters>
  <Application>Microsoft Office Word</Application>
  <DocSecurity>0</DocSecurity>
  <Lines>87</Lines>
  <Paragraphs>24</Paragraphs>
  <ScaleCrop>false</ScaleCrop>
  <Company/>
  <LinksUpToDate>false</LinksUpToDate>
  <CharactersWithSpaces>12294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2021-04-29T06:41:00Z</dcterms:created>
  <dcterms:modified xsi:type="dcterms:W3CDTF">2021-04-29T07:06:00Z</dcterms:modified>
</cp:coreProperties>
</file>