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3CF" w:rsidRPr="006D74CD" w:rsidRDefault="005643CF" w:rsidP="007D342D">
      <w:pPr>
        <w:spacing w:before="100" w:beforeAutospacing="1" w:after="100" w:afterAutospacing="1" w:line="240" w:lineRule="auto"/>
        <w:jc w:val="center"/>
        <w:outlineLvl w:val="2"/>
        <w:rPr>
          <w:rFonts w:ascii="Times New Roman" w:hAnsi="Times New Roman"/>
          <w:b/>
          <w:bCs/>
          <w:lang w:val="kk-KZ"/>
        </w:rPr>
      </w:pPr>
    </w:p>
    <w:p w:rsidR="005643CF" w:rsidRPr="006D74CD" w:rsidRDefault="005643CF" w:rsidP="007D342D">
      <w:pPr>
        <w:spacing w:before="100" w:beforeAutospacing="1" w:after="100" w:afterAutospacing="1" w:line="240" w:lineRule="auto"/>
        <w:jc w:val="center"/>
        <w:outlineLvl w:val="2"/>
        <w:rPr>
          <w:rFonts w:ascii="Times New Roman" w:hAnsi="Times New Roman"/>
          <w:b/>
          <w:bCs/>
        </w:rPr>
      </w:pPr>
      <w:r w:rsidRPr="006D74CD">
        <w:rPr>
          <w:rFonts w:ascii="Times New Roman" w:hAnsi="Times New Roman"/>
          <w:b/>
          <w:bCs/>
        </w:rPr>
        <w:t xml:space="preserve">                      Утверждаю</w:t>
      </w:r>
    </w:p>
    <w:p w:rsidR="005643CF" w:rsidRPr="006D74CD" w:rsidRDefault="005643CF" w:rsidP="007D342D">
      <w:pPr>
        <w:spacing w:after="0" w:line="240" w:lineRule="auto"/>
        <w:ind w:firstLine="400"/>
        <w:rPr>
          <w:rFonts w:ascii="Times New Roman" w:hAnsi="Times New Roman"/>
          <w:lang w:val="kk-KZ"/>
        </w:rPr>
      </w:pPr>
      <w:r w:rsidRPr="006D74CD">
        <w:rPr>
          <w:rFonts w:ascii="Times New Roman" w:hAnsi="Times New Roman"/>
          <w:bCs/>
          <w:color w:val="000000"/>
          <w:lang w:val="kk-KZ"/>
        </w:rPr>
        <w:t xml:space="preserve">                                                                                         Директор </w:t>
      </w:r>
      <w:r w:rsidRPr="006D74CD">
        <w:rPr>
          <w:rFonts w:ascii="Times New Roman" w:hAnsi="Times New Roman"/>
          <w:lang w:val="kk-KZ"/>
        </w:rPr>
        <w:t xml:space="preserve">«Балқаш қаласының білім, дене   </w:t>
      </w:r>
    </w:p>
    <w:p w:rsidR="005643CF" w:rsidRPr="006D74CD" w:rsidRDefault="005643CF" w:rsidP="007D342D">
      <w:pPr>
        <w:spacing w:after="0" w:line="240" w:lineRule="auto"/>
        <w:rPr>
          <w:rFonts w:ascii="Times New Roman" w:hAnsi="Times New Roman"/>
          <w:lang w:val="kk-KZ"/>
        </w:rPr>
      </w:pPr>
      <w:r w:rsidRPr="006D74CD">
        <w:rPr>
          <w:rFonts w:ascii="Times New Roman" w:hAnsi="Times New Roman"/>
          <w:lang w:val="kk-KZ"/>
        </w:rPr>
        <w:t xml:space="preserve">                                                                                                шынықтыру және спорт бөлімі» мемлекеттік </w:t>
      </w:r>
    </w:p>
    <w:p w:rsidR="005643CF" w:rsidRPr="006D74CD" w:rsidRDefault="005643CF" w:rsidP="007D342D">
      <w:pPr>
        <w:spacing w:after="0" w:line="240" w:lineRule="auto"/>
        <w:rPr>
          <w:rFonts w:ascii="Times New Roman" w:hAnsi="Times New Roman"/>
          <w:lang w:val="kk-KZ"/>
        </w:rPr>
      </w:pPr>
      <w:r w:rsidRPr="006D74CD">
        <w:rPr>
          <w:rFonts w:ascii="Times New Roman" w:hAnsi="Times New Roman"/>
          <w:lang w:val="kk-KZ"/>
        </w:rPr>
        <w:t xml:space="preserve">                                                                                                мекемесінің  «Балқаш қаласы жалпы білім </w:t>
      </w:r>
    </w:p>
    <w:p w:rsidR="005643CF" w:rsidRPr="006D74CD" w:rsidRDefault="005643CF" w:rsidP="007D342D">
      <w:pPr>
        <w:spacing w:after="0" w:line="240" w:lineRule="auto"/>
        <w:rPr>
          <w:rFonts w:ascii="Times New Roman" w:hAnsi="Times New Roman"/>
          <w:bCs/>
          <w:color w:val="000000"/>
          <w:lang w:val="kk-KZ"/>
        </w:rPr>
      </w:pPr>
      <w:r w:rsidRPr="006D74CD">
        <w:rPr>
          <w:rFonts w:ascii="Times New Roman" w:hAnsi="Times New Roman"/>
          <w:lang w:val="kk-KZ"/>
        </w:rPr>
        <w:t xml:space="preserve">                                                                                                беретін №24 орта мектебі» кмм</w:t>
      </w:r>
    </w:p>
    <w:p w:rsidR="005643CF" w:rsidRPr="006D74CD" w:rsidRDefault="005643CF" w:rsidP="007D342D">
      <w:pPr>
        <w:autoSpaceDE w:val="0"/>
        <w:autoSpaceDN w:val="0"/>
        <w:spacing w:after="0" w:line="240" w:lineRule="auto"/>
        <w:ind w:left="360"/>
        <w:jc w:val="center"/>
        <w:rPr>
          <w:rFonts w:ascii="Times New Roman" w:hAnsi="Times New Roman"/>
          <w:color w:val="000000"/>
          <w:lang w:val="kk-KZ"/>
        </w:rPr>
      </w:pPr>
      <w:r w:rsidRPr="006D74CD">
        <w:rPr>
          <w:rFonts w:ascii="Times New Roman" w:hAnsi="Times New Roman"/>
          <w:color w:val="000000"/>
          <w:lang w:val="kk-KZ"/>
        </w:rPr>
        <w:t xml:space="preserve">                                                                      ________________Ахметова К.Ж.</w:t>
      </w:r>
    </w:p>
    <w:p w:rsidR="005643CF" w:rsidRPr="006D74CD" w:rsidRDefault="005643CF" w:rsidP="007D342D">
      <w:pPr>
        <w:spacing w:after="0" w:line="240" w:lineRule="auto"/>
        <w:ind w:firstLine="400"/>
        <w:jc w:val="center"/>
        <w:rPr>
          <w:rFonts w:ascii="Times New Roman" w:hAnsi="Times New Roman"/>
          <w:color w:val="000000"/>
        </w:rPr>
      </w:pPr>
      <w:r w:rsidRPr="006D74CD">
        <w:rPr>
          <w:rFonts w:ascii="Times New Roman" w:hAnsi="Times New Roman"/>
          <w:color w:val="000000"/>
          <w:lang w:val="kk-KZ"/>
        </w:rPr>
        <w:t xml:space="preserve">                                               </w:t>
      </w:r>
      <w:r w:rsidRPr="006D74CD">
        <w:rPr>
          <w:rFonts w:ascii="Times New Roman" w:hAnsi="Times New Roman"/>
          <w:color w:val="000000"/>
        </w:rPr>
        <w:t>«</w:t>
      </w:r>
      <w:r w:rsidRPr="006D74CD">
        <w:rPr>
          <w:rFonts w:ascii="Times New Roman" w:hAnsi="Times New Roman"/>
          <w:color w:val="000000"/>
          <w:lang w:val="kk-KZ"/>
        </w:rPr>
        <w:t>12</w:t>
      </w:r>
      <w:r w:rsidRPr="006D74CD">
        <w:rPr>
          <w:rFonts w:ascii="Times New Roman" w:hAnsi="Times New Roman"/>
          <w:color w:val="000000"/>
        </w:rPr>
        <w:t xml:space="preserve">» </w:t>
      </w:r>
      <w:r w:rsidRPr="006D74CD">
        <w:rPr>
          <w:rFonts w:ascii="Times New Roman" w:hAnsi="Times New Roman"/>
          <w:color w:val="000000"/>
          <w:lang w:val="kk-KZ"/>
        </w:rPr>
        <w:t xml:space="preserve">января </w:t>
      </w:r>
      <w:r w:rsidRPr="006D74CD">
        <w:rPr>
          <w:rFonts w:ascii="Times New Roman" w:hAnsi="Times New Roman"/>
          <w:color w:val="000000"/>
        </w:rPr>
        <w:t xml:space="preserve"> 201</w:t>
      </w:r>
      <w:r w:rsidRPr="006D74CD">
        <w:rPr>
          <w:rFonts w:ascii="Times New Roman" w:hAnsi="Times New Roman"/>
          <w:color w:val="000000"/>
          <w:lang w:val="kk-KZ"/>
        </w:rPr>
        <w:t>4</w:t>
      </w:r>
      <w:r w:rsidRPr="006D74CD">
        <w:rPr>
          <w:rFonts w:ascii="Times New Roman" w:hAnsi="Times New Roman"/>
          <w:color w:val="000000"/>
        </w:rPr>
        <w:t xml:space="preserve"> года</w:t>
      </w:r>
    </w:p>
    <w:p w:rsidR="005643CF" w:rsidRPr="006D74CD" w:rsidRDefault="005643CF" w:rsidP="007D342D">
      <w:pPr>
        <w:spacing w:before="100" w:beforeAutospacing="1" w:after="100" w:afterAutospacing="1" w:line="240" w:lineRule="auto"/>
        <w:jc w:val="center"/>
        <w:outlineLvl w:val="2"/>
        <w:rPr>
          <w:rFonts w:ascii="Times New Roman" w:hAnsi="Times New Roman"/>
          <w:b/>
          <w:bCs/>
        </w:rPr>
      </w:pPr>
      <w:r w:rsidRPr="006D74CD">
        <w:rPr>
          <w:rFonts w:ascii="Times New Roman" w:hAnsi="Times New Roman"/>
          <w:b/>
          <w:bCs/>
        </w:rPr>
        <w:t>Типовая конкурсная документация</w:t>
      </w:r>
      <w:r w:rsidRPr="006D74CD">
        <w:rPr>
          <w:rFonts w:ascii="Times New Roman" w:hAnsi="Times New Roman"/>
          <w:b/>
          <w:bCs/>
        </w:rPr>
        <w:br/>
        <w:t>по выбору поставщика услуги по организации питания обучающихся</w:t>
      </w:r>
      <w:r w:rsidRPr="006D74CD">
        <w:rPr>
          <w:rFonts w:ascii="Times New Roman" w:hAnsi="Times New Roman"/>
          <w:b/>
          <w:bCs/>
        </w:rPr>
        <w:br/>
        <w:t>в организации среднего образования</w:t>
      </w:r>
    </w:p>
    <w:p w:rsidR="005643CF" w:rsidRPr="006D74CD" w:rsidRDefault="005643CF" w:rsidP="007D342D">
      <w:pPr>
        <w:spacing w:before="100" w:beforeAutospacing="1" w:after="100" w:afterAutospacing="1" w:line="240" w:lineRule="auto"/>
        <w:jc w:val="center"/>
        <w:rPr>
          <w:rFonts w:ascii="Times New Roman" w:hAnsi="Times New Roman"/>
          <w:color w:val="000000"/>
          <w:u w:val="single"/>
          <w:lang w:val="kk-KZ"/>
        </w:rPr>
      </w:pPr>
      <w:r w:rsidRPr="006D74CD">
        <w:rPr>
          <w:rFonts w:ascii="Times New Roman" w:hAnsi="Times New Roman"/>
          <w:u w:val="single"/>
        </w:rPr>
        <w:t>Выбор поставщика  услуги по организации питания обучающихся</w:t>
      </w:r>
      <w:r w:rsidRPr="006D74CD">
        <w:rPr>
          <w:rFonts w:ascii="Times New Roman" w:hAnsi="Times New Roman"/>
          <w:u w:val="single"/>
          <w:lang w:val="kk-KZ" w:eastAsia="ko-KR"/>
        </w:rPr>
        <w:t xml:space="preserve">в организации среднего образования  </w:t>
      </w:r>
      <w:r w:rsidRPr="006D74CD">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p>
    <w:p w:rsidR="005643CF" w:rsidRPr="006D74CD" w:rsidRDefault="005643CF" w:rsidP="007D342D">
      <w:pPr>
        <w:spacing w:line="240" w:lineRule="auto"/>
        <w:rPr>
          <w:rFonts w:ascii="Times New Roman" w:hAnsi="Times New Roman"/>
          <w:b/>
          <w:snapToGrid w:val="0"/>
          <w:u w:val="single"/>
          <w:lang w:val="kk-KZ"/>
        </w:rPr>
      </w:pPr>
      <w:r w:rsidRPr="006D74CD">
        <w:rPr>
          <w:rFonts w:ascii="Times New Roman" w:hAnsi="Times New Roman"/>
          <w:lang w:val="kk-KZ"/>
        </w:rPr>
        <w:t>Организатор конкурса</w:t>
      </w:r>
      <w:r w:rsidRPr="006D74CD">
        <w:rPr>
          <w:rFonts w:ascii="Times New Roman" w:hAnsi="Times New Roman"/>
          <w:b/>
          <w:u w:val="single"/>
          <w:lang w:val="kk-KZ"/>
        </w:rPr>
        <w:t xml:space="preserve"> </w:t>
      </w:r>
      <w:r w:rsidRPr="006D74CD">
        <w:rPr>
          <w:rFonts w:ascii="Times New Roman" w:hAnsi="Times New Roman"/>
          <w:b/>
          <w:color w:val="000000"/>
          <w:u w:val="single"/>
          <w:lang w:val="kk-KZ"/>
        </w:rPr>
        <w:t xml:space="preserve">100300  </w:t>
      </w: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u w:val="single"/>
          <w:lang w:val="kk-KZ"/>
        </w:rPr>
        <w:t xml:space="preserve">, , 100300 Карагандинская область, г.Балхаш, улица Заслонова, д.1, БИН </w:t>
      </w:r>
      <w:r w:rsidRPr="006D74CD">
        <w:rPr>
          <w:rFonts w:ascii="Times New Roman" w:hAnsi="Times New Roman"/>
          <w:b/>
          <w:u w:val="single"/>
          <w:lang w:val="kk-KZ"/>
        </w:rPr>
        <w:t>971140001212</w:t>
      </w:r>
      <w:r w:rsidRPr="006D74CD">
        <w:rPr>
          <w:rFonts w:ascii="Times New Roman" w:hAnsi="Times New Roman"/>
          <w:b/>
          <w:color w:val="000000"/>
          <w:u w:val="single"/>
          <w:lang w:val="kk-KZ"/>
        </w:rPr>
        <w:t xml:space="preserve">, ИИК   </w:t>
      </w:r>
      <w:r w:rsidRPr="006D74CD">
        <w:rPr>
          <w:rFonts w:ascii="Times New Roman" w:hAnsi="Times New Roman"/>
          <w:b/>
          <w:u w:val="single"/>
          <w:lang w:val="kk-KZ"/>
        </w:rPr>
        <w:t>KZ310705034712262001</w:t>
      </w:r>
      <w:r w:rsidRPr="006D74CD">
        <w:rPr>
          <w:rFonts w:ascii="Times New Roman" w:hAnsi="Times New Roman"/>
          <w:b/>
          <w:color w:val="000000"/>
          <w:u w:val="single"/>
          <w:lang w:val="kk-KZ"/>
        </w:rPr>
        <w:t xml:space="preserve">, БИК   KKMFKZ2A  в </w:t>
      </w:r>
      <w:r w:rsidRPr="006D74CD">
        <w:rPr>
          <w:rFonts w:ascii="Times New Roman" w:hAnsi="Times New Roman"/>
          <w:b/>
          <w:u w:val="single"/>
          <w:lang w:val="kk-KZ"/>
        </w:rPr>
        <w:t>Қазақстан Республикасы Қ</w:t>
      </w:r>
      <w:r w:rsidRPr="006D74CD">
        <w:rPr>
          <w:rFonts w:ascii="Times New Roman" w:hAnsi="Times New Roman"/>
          <w:b/>
          <w:snapToGrid w:val="0"/>
          <w:u w:val="single"/>
          <w:lang w:val="kk-KZ"/>
        </w:rPr>
        <w:t xml:space="preserve">аржы Министрлiгi Қазынашылық Комитетiнiң Қарағанды облысы Бойынша Қазынашылық </w:t>
      </w:r>
      <w:r w:rsidRPr="006D74CD">
        <w:rPr>
          <w:rFonts w:ascii="Times New Roman" w:hAnsi="Times New Roman"/>
          <w:b/>
          <w:u w:val="single"/>
          <w:lang w:val="kk-KZ"/>
        </w:rPr>
        <w:t xml:space="preserve">Департаментiнiң Балқаш қалалық Қазынашылық </w:t>
      </w:r>
      <w:r w:rsidRPr="006D74CD">
        <w:rPr>
          <w:rFonts w:ascii="Times New Roman" w:hAnsi="Times New Roman"/>
          <w:b/>
          <w:u w:val="single"/>
          <w:lang w:val="kk-KZ" w:eastAsia="ko-KR"/>
        </w:rPr>
        <w:t xml:space="preserve">басқармасы </w:t>
      </w:r>
      <w:r w:rsidRPr="006D74CD">
        <w:rPr>
          <w:rFonts w:ascii="Times New Roman" w:hAnsi="Times New Roman"/>
          <w:b/>
          <w:u w:val="single"/>
          <w:lang w:val="kk-KZ"/>
        </w:rPr>
        <w:t xml:space="preserve"> Мемлекеттік Мекемесі</w:t>
      </w:r>
      <w:r w:rsidRPr="006D74CD">
        <w:rPr>
          <w:rFonts w:ascii="Times New Roman" w:hAnsi="Times New Roman"/>
          <w:b/>
          <w:color w:val="000000"/>
          <w:u w:val="single"/>
          <w:lang w:val="kk-KZ"/>
        </w:rPr>
        <w:t>, тел ( (871036) 92219, электронный  адрес</w:t>
      </w:r>
      <w:r w:rsidRPr="006D74CD">
        <w:rPr>
          <w:rFonts w:ascii="Times New Roman" w:hAnsi="Times New Roman"/>
          <w:b/>
          <w:color w:val="333399"/>
          <w:u w:val="single"/>
          <w:lang w:val="kk-KZ"/>
        </w:rPr>
        <w:t xml:space="preserve"> school24balkhash@mail.ru</w:t>
      </w:r>
      <w:r w:rsidRPr="006D74CD">
        <w:rPr>
          <w:rFonts w:ascii="Times New Roman" w:hAnsi="Times New Roman"/>
          <w:b/>
          <w:color w:val="000000"/>
          <w:u w:val="single"/>
          <w:lang w:val="kk-KZ"/>
        </w:rPr>
        <w:t xml:space="preserve"> ,веб-сайтbalkhash.goo.kz</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1. Общие положения</w:t>
      </w:r>
    </w:p>
    <w:p w:rsidR="005643CF"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 Общее количество получателей услуги по организации питания обучающихся в организации среднего образования (далее – услуга) составляет</w:t>
      </w:r>
      <w:r>
        <w:rPr>
          <w:rFonts w:ascii="Times New Roman" w:hAnsi="Times New Roman"/>
          <w:color w:val="FF0000"/>
          <w:u w:val="single"/>
        </w:rPr>
        <w:t xml:space="preserve"> </w:t>
      </w:r>
      <w:r w:rsidRPr="006D74CD">
        <w:rPr>
          <w:rFonts w:ascii="Times New Roman" w:hAnsi="Times New Roman"/>
        </w:rPr>
        <w:t xml:space="preserve"> </w:t>
      </w:r>
      <w:r w:rsidRPr="006D74CD">
        <w:rPr>
          <w:rFonts w:ascii="Times New Roman" w:hAnsi="Times New Roman"/>
          <w:color w:val="FF0000"/>
          <w:u w:val="single"/>
          <w:lang w:val="kk-KZ"/>
        </w:rPr>
        <w:t>70</w:t>
      </w:r>
      <w:r w:rsidRPr="006D74CD">
        <w:rPr>
          <w:rFonts w:ascii="Times New Roman" w:hAnsi="Times New Roman"/>
        </w:rPr>
        <w:t>обучающихся отдельных категорий.</w:t>
      </w:r>
      <w:r w:rsidRPr="006D74CD">
        <w:rPr>
          <w:rFonts w:ascii="Times New Roman" w:hAnsi="Times New Roman"/>
        </w:rPr>
        <w:br/>
        <w:t>      Сумма, выделяемая на организацию бесплатного питания обучающихся за счет бюджетных средств, составляет</w:t>
      </w:r>
      <w:r w:rsidRPr="006D74CD">
        <w:rPr>
          <w:rFonts w:ascii="Times New Roman" w:hAnsi="Times New Roman"/>
          <w:b/>
          <w:lang w:val="kk-KZ"/>
        </w:rPr>
        <w:t xml:space="preserve">2351160-00 </w:t>
      </w:r>
      <w:r w:rsidRPr="006D74CD">
        <w:rPr>
          <w:rFonts w:ascii="Times New Roman" w:hAnsi="Times New Roman"/>
        </w:rPr>
        <w:t>тенге.</w:t>
      </w:r>
      <w:r w:rsidRPr="006D74CD">
        <w:rPr>
          <w:rFonts w:ascii="Times New Roman" w:hAnsi="Times New Roman"/>
        </w:rPr>
        <w:br/>
        <w:t>      Стоимость питания одного обучающегося не превышает стоимости, установленной организатором конкурса.</w:t>
      </w:r>
      <w:r w:rsidRPr="006D74CD">
        <w:rPr>
          <w:rFonts w:ascii="Times New Roman" w:hAnsi="Times New Roman"/>
        </w:rPr>
        <w:br/>
      </w:r>
      <w:bookmarkStart w:id="0" w:name="z50"/>
      <w:bookmarkEnd w:id="0"/>
      <w:r w:rsidRPr="006D74CD">
        <w:rPr>
          <w:rFonts w:ascii="Times New Roman" w:hAnsi="Times New Roman"/>
        </w:rPr>
        <w:t>      2. Настоящая конкурсная документация включает в себя:</w:t>
      </w:r>
      <w:r w:rsidRPr="006D74CD">
        <w:rPr>
          <w:rFonts w:ascii="Times New Roman" w:hAnsi="Times New Roman"/>
        </w:rPr>
        <w:br/>
      </w:r>
      <w:bookmarkStart w:id="1" w:name="z51"/>
      <w:bookmarkEnd w:id="1"/>
      <w:r w:rsidRPr="006D74CD">
        <w:rPr>
          <w:rFonts w:ascii="Times New Roman" w:hAnsi="Times New Roman"/>
        </w:rPr>
        <w:t>      1) перечень категорий получателей услуг согласно </w:t>
      </w:r>
      <w:hyperlink r:id="rId5" w:anchor="z100" w:history="1">
        <w:r w:rsidRPr="006D74CD">
          <w:rPr>
            <w:rFonts w:ascii="Times New Roman" w:hAnsi="Times New Roman"/>
            <w:color w:val="0000FF"/>
            <w:u w:val="single"/>
          </w:rPr>
          <w:t>приложению 1</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2" w:name="z52"/>
      <w:bookmarkEnd w:id="2"/>
      <w:r w:rsidRPr="006D74CD">
        <w:rPr>
          <w:rFonts w:ascii="Times New Roman" w:hAnsi="Times New Roman"/>
        </w:rPr>
        <w:t>      2) техническое задание согласно </w:t>
      </w:r>
      <w:hyperlink r:id="rId6" w:anchor="z102" w:history="1">
        <w:r w:rsidRPr="006D74CD">
          <w:rPr>
            <w:rFonts w:ascii="Times New Roman" w:hAnsi="Times New Roman"/>
            <w:color w:val="0000FF"/>
            <w:u w:val="single"/>
          </w:rPr>
          <w:t>приложению 2</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3" w:name="z53"/>
      <w:bookmarkEnd w:id="3"/>
      <w:r w:rsidRPr="006D74CD">
        <w:rPr>
          <w:rFonts w:ascii="Times New Roman" w:hAnsi="Times New Roman"/>
        </w:rPr>
        <w:t>      3) заявку на участие в конкурсе для физических и юридических лиц согласно </w:t>
      </w:r>
      <w:hyperlink r:id="rId7" w:anchor="z104" w:history="1">
        <w:r w:rsidRPr="006D74CD">
          <w:rPr>
            <w:rFonts w:ascii="Times New Roman" w:hAnsi="Times New Roman"/>
            <w:color w:val="0000FF"/>
            <w:u w:val="single"/>
          </w:rPr>
          <w:t>приложениям 3</w:t>
        </w:r>
      </w:hyperlink>
      <w:r w:rsidRPr="006D74CD">
        <w:rPr>
          <w:rFonts w:ascii="Times New Roman" w:hAnsi="Times New Roman"/>
        </w:rPr>
        <w:t>, </w:t>
      </w:r>
      <w:hyperlink r:id="rId8" w:anchor="z106" w:history="1">
        <w:r w:rsidRPr="006D74CD">
          <w:rPr>
            <w:rFonts w:ascii="Times New Roman" w:hAnsi="Times New Roman"/>
            <w:color w:val="0000FF"/>
            <w:u w:val="single"/>
          </w:rPr>
          <w:t>4</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4" w:name="z54"/>
      <w:bookmarkEnd w:id="4"/>
      <w:r w:rsidRPr="006D74CD">
        <w:rPr>
          <w:rFonts w:ascii="Times New Roman" w:hAnsi="Times New Roman"/>
        </w:rPr>
        <w:t>      4) сведения о квалификации потенциального поставщика согласно </w:t>
      </w:r>
      <w:hyperlink r:id="rId9" w:anchor="z108" w:history="1">
        <w:r w:rsidRPr="006D74CD">
          <w:rPr>
            <w:rFonts w:ascii="Times New Roman" w:hAnsi="Times New Roman"/>
            <w:color w:val="0000FF"/>
            <w:u w:val="single"/>
          </w:rPr>
          <w:t>приложению 5</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5" w:name="z55"/>
      <w:bookmarkEnd w:id="5"/>
      <w:r w:rsidRPr="006D74CD">
        <w:rPr>
          <w:rFonts w:ascii="Times New Roman" w:hAnsi="Times New Roman"/>
        </w:rPr>
        <w:t>      5) перечень критериев для определения победителя конкурса, предлагающего наиболее качественную услугу согласно </w:t>
      </w:r>
      <w:hyperlink r:id="rId10" w:anchor="z110" w:history="1">
        <w:r w:rsidRPr="006D74CD">
          <w:rPr>
            <w:rFonts w:ascii="Times New Roman" w:hAnsi="Times New Roman"/>
            <w:color w:val="0000FF"/>
            <w:u w:val="single"/>
          </w:rPr>
          <w:t>приложению 6</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6" w:name="z56"/>
      <w:bookmarkEnd w:id="6"/>
      <w:r w:rsidRPr="006D74CD">
        <w:rPr>
          <w:rFonts w:ascii="Times New Roman" w:hAnsi="Times New Roman"/>
        </w:rPr>
        <w:t>      3. Потенциальный поставщик, изъявивший желание участвовать в конкурсе, вносит с заявкой на участие в конкурсе обеспечение заявки на участие в размере одного процента от суммы, выделенной для обеспечения бесплатным питанием обучающихся организаций среднего образования за счет бюджетных средств в форме:</w:t>
      </w:r>
      <w:r w:rsidRPr="006D74CD">
        <w:rPr>
          <w:rFonts w:ascii="Times New Roman" w:hAnsi="Times New Roman"/>
        </w:rPr>
        <w:br/>
        <w:t xml:space="preserve">      1) гарантийного денежного взноса денег, размещенного на следующем банковском счете организатора конкурса (Заказчика) </w:t>
      </w: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u w:val="single"/>
          <w:lang w:val="kk-KZ"/>
        </w:rPr>
        <w:t xml:space="preserve">, , 100300 Карагандинская область, г.Балхаш, улица Заслонова, д.1, БИН </w:t>
      </w:r>
      <w:r w:rsidRPr="006D74CD">
        <w:rPr>
          <w:rFonts w:ascii="Times New Roman" w:hAnsi="Times New Roman"/>
          <w:b/>
          <w:u w:val="single"/>
          <w:lang w:val="kk-KZ"/>
        </w:rPr>
        <w:t>971140001212</w:t>
      </w:r>
      <w:r w:rsidRPr="006D74CD">
        <w:rPr>
          <w:rFonts w:ascii="Times New Roman" w:hAnsi="Times New Roman"/>
          <w:b/>
          <w:color w:val="000000"/>
          <w:u w:val="single"/>
          <w:lang w:val="kk-KZ"/>
        </w:rPr>
        <w:t xml:space="preserve">, ИИК   </w:t>
      </w:r>
      <w:r w:rsidRPr="006D74CD">
        <w:rPr>
          <w:rFonts w:ascii="Times New Roman" w:hAnsi="Times New Roman"/>
          <w:b/>
          <w:u w:val="single"/>
          <w:lang w:val="kk-KZ"/>
        </w:rPr>
        <w:t>KZ310705034712262001</w:t>
      </w:r>
      <w:r w:rsidRPr="006D74CD">
        <w:rPr>
          <w:rFonts w:ascii="Times New Roman" w:hAnsi="Times New Roman"/>
          <w:b/>
          <w:color w:val="000000"/>
          <w:u w:val="single"/>
          <w:lang w:val="kk-KZ"/>
        </w:rPr>
        <w:t xml:space="preserve">, БИК   KKMFKZ2A  в </w:t>
      </w:r>
      <w:r w:rsidRPr="006D74CD">
        <w:rPr>
          <w:rFonts w:ascii="Times New Roman" w:hAnsi="Times New Roman"/>
          <w:b/>
          <w:u w:val="single"/>
          <w:lang w:val="kk-KZ"/>
        </w:rPr>
        <w:t>Қазақстан Республикасы Қ</w:t>
      </w:r>
      <w:r w:rsidRPr="006D74CD">
        <w:rPr>
          <w:rFonts w:ascii="Times New Roman" w:hAnsi="Times New Roman"/>
          <w:b/>
          <w:snapToGrid w:val="0"/>
          <w:u w:val="single"/>
          <w:lang w:val="kk-KZ"/>
        </w:rPr>
        <w:t xml:space="preserve">аржы Министрлiгi Қазынашылық Комитетiнiң Қарағанды облысы Бойынша Қазынашылық </w:t>
      </w:r>
      <w:r w:rsidRPr="006D74CD">
        <w:rPr>
          <w:rFonts w:ascii="Times New Roman" w:hAnsi="Times New Roman"/>
          <w:b/>
          <w:u w:val="single"/>
          <w:lang w:val="kk-KZ"/>
        </w:rPr>
        <w:t xml:space="preserve">Департаментiнiң Балқаш қалалық Қазынашылық </w:t>
      </w:r>
      <w:r w:rsidRPr="006D74CD">
        <w:rPr>
          <w:rFonts w:ascii="Times New Roman" w:hAnsi="Times New Roman"/>
          <w:b/>
          <w:u w:val="single"/>
          <w:lang w:val="kk-KZ" w:eastAsia="ko-KR"/>
        </w:rPr>
        <w:t xml:space="preserve">басқармасы </w:t>
      </w:r>
      <w:r w:rsidRPr="006D74CD">
        <w:rPr>
          <w:rFonts w:ascii="Times New Roman" w:hAnsi="Times New Roman"/>
          <w:b/>
          <w:u w:val="single"/>
          <w:lang w:val="kk-KZ"/>
        </w:rPr>
        <w:t xml:space="preserve"> Мемлекеттік Мекемесі</w:t>
      </w:r>
      <w:r w:rsidRPr="006D74CD">
        <w:rPr>
          <w:rFonts w:ascii="Times New Roman" w:hAnsi="Times New Roman"/>
        </w:rPr>
        <w:t xml:space="preserve">      </w:t>
      </w: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2. Извещение потенциальных поставщиков о конкурсе</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4. 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предоставления потенциальными поставщиками заявок, информирует потенциальных поставщиков путем размещения на интернет-ресурсе объявления о конкурсе по форме согласно </w:t>
      </w:r>
      <w:hyperlink r:id="rId11" w:anchor="z116" w:history="1">
        <w:r w:rsidRPr="006D74CD">
          <w:rPr>
            <w:rFonts w:ascii="Times New Roman" w:hAnsi="Times New Roman"/>
            <w:color w:val="0000FF"/>
            <w:u w:val="single"/>
          </w:rPr>
          <w:t>приложению 2</w:t>
        </w:r>
      </w:hyperlink>
      <w:r w:rsidRPr="006D74CD">
        <w:rPr>
          <w:rFonts w:ascii="Times New Roman" w:hAnsi="Times New Roman"/>
        </w:rPr>
        <w:t xml:space="preserve"> Правил выбора поставщиков услуг по организации питания обучающихся в организациях среднего образования.</w:t>
      </w:r>
      <w:r w:rsidRPr="006D74CD">
        <w:rPr>
          <w:rFonts w:ascii="Times New Roman" w:hAnsi="Times New Roman"/>
        </w:rPr>
        <w:br/>
      </w:r>
      <w:bookmarkStart w:id="7" w:name="z59"/>
      <w:bookmarkEnd w:id="7"/>
      <w:r w:rsidRPr="006D74CD">
        <w:rPr>
          <w:rFonts w:ascii="Times New Roman" w:hAnsi="Times New Roman"/>
        </w:rPr>
        <w:t>      5. Копии конкурсной документации размещаются на интернет-ресурсе и представляются потенциальным поставщикам в бумажном виде.</w:t>
      </w:r>
      <w:r w:rsidRPr="006D74CD">
        <w:rPr>
          <w:rFonts w:ascii="Times New Roman" w:hAnsi="Times New Roman"/>
        </w:rPr>
        <w:br/>
      </w:r>
      <w:bookmarkStart w:id="8" w:name="z60"/>
      <w:bookmarkEnd w:id="8"/>
      <w:r w:rsidRPr="006D74CD">
        <w:rPr>
          <w:rFonts w:ascii="Times New Roman" w:hAnsi="Times New Roman"/>
        </w:rPr>
        <w:t>      6. Секретарь конкурсной комиссии представляет участникам конкурса копии конкурсной документации в бумажном виде под роспись и вносит данные в журнал регистрации лиц, получивших копию конкурсной документации.</w:t>
      </w:r>
      <w:r w:rsidRPr="006D74CD">
        <w:rPr>
          <w:rFonts w:ascii="Times New Roman" w:hAnsi="Times New Roman"/>
        </w:rPr>
        <w:br/>
      </w:r>
      <w:bookmarkStart w:id="9" w:name="z61"/>
      <w:bookmarkEnd w:id="9"/>
      <w:r w:rsidRPr="006D74CD">
        <w:rPr>
          <w:rFonts w:ascii="Times New Roman" w:hAnsi="Times New Roman"/>
        </w:rPr>
        <w:t>      7. В журнале регистрации лиц указываются наименование и срок проведения конкурса, фамилия, имя, отчество потенциального поставщика либо представителя юридического лица, номер удостоверения личности, местонахождение и контактные телефоны, время и дата получения копии конкурсной документации.</w:t>
      </w:r>
      <w:r w:rsidRPr="006D74CD">
        <w:rPr>
          <w:rFonts w:ascii="Times New Roman" w:hAnsi="Times New Roman"/>
        </w:rPr>
        <w:br/>
      </w:r>
      <w:bookmarkStart w:id="10" w:name="z62"/>
      <w:bookmarkEnd w:id="10"/>
      <w:r w:rsidRPr="006D74CD">
        <w:rPr>
          <w:rFonts w:ascii="Times New Roman" w:hAnsi="Times New Roman"/>
        </w:rPr>
        <w:t>      8. Журнал регистрации лиц прошивается, страницы пронумеровываются, последняя страница скрепляется печатью организатора конкурса.</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3. Оформление конкурсной заявки на участие в конкурсе</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9. Заявка на участие в конкурсе содержит:</w:t>
      </w:r>
      <w:r w:rsidRPr="006D74CD">
        <w:rPr>
          <w:rFonts w:ascii="Times New Roman" w:hAnsi="Times New Roman"/>
        </w:rPr>
        <w:br/>
      </w:r>
      <w:bookmarkStart w:id="11" w:name="z65"/>
      <w:bookmarkEnd w:id="11"/>
      <w:r w:rsidRPr="006D74CD">
        <w:rPr>
          <w:rFonts w:ascii="Times New Roman" w:hAnsi="Times New Roman"/>
        </w:rPr>
        <w:t>      1) заявку, составленную на государственном и русском языках, подписанную и заверенную печатью потенциального поставщика согласно </w:t>
      </w:r>
      <w:hyperlink r:id="rId12" w:anchor="z104" w:history="1">
        <w:r w:rsidRPr="006D74CD">
          <w:rPr>
            <w:rFonts w:ascii="Times New Roman" w:hAnsi="Times New Roman"/>
            <w:color w:val="0000FF"/>
            <w:u w:val="single"/>
          </w:rPr>
          <w:t>приложениям 3</w:t>
        </w:r>
      </w:hyperlink>
      <w:r w:rsidRPr="006D74CD">
        <w:rPr>
          <w:rFonts w:ascii="Times New Roman" w:hAnsi="Times New Roman"/>
        </w:rPr>
        <w:t>, </w:t>
      </w:r>
      <w:hyperlink r:id="rId13" w:anchor="z106" w:history="1">
        <w:r w:rsidRPr="006D74CD">
          <w:rPr>
            <w:rFonts w:ascii="Times New Roman" w:hAnsi="Times New Roman"/>
            <w:color w:val="0000FF"/>
            <w:u w:val="single"/>
          </w:rPr>
          <w:t>4</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12" w:name="z66"/>
      <w:bookmarkEnd w:id="12"/>
      <w:r w:rsidRPr="006D74CD">
        <w:rPr>
          <w:rFonts w:ascii="Times New Roman" w:hAnsi="Times New Roman"/>
        </w:rPr>
        <w:t>      2) перечень документов потенциального поставщика согласно требованиям конкурсной документации:</w:t>
      </w:r>
      <w:r w:rsidRPr="006D74CD">
        <w:rPr>
          <w:rFonts w:ascii="Times New Roman" w:hAnsi="Times New Roman"/>
        </w:rPr>
        <w:br/>
        <w:t>      нотариально заверенные документы, подтверждающие правоспособность для юридических лиц (копия свидетельства или </w:t>
      </w:r>
      <w:hyperlink r:id="rId14" w:anchor="z93" w:history="1">
        <w:r w:rsidRPr="006D74CD">
          <w:rPr>
            <w:rFonts w:ascii="Times New Roman" w:hAnsi="Times New Roman"/>
            <w:color w:val="0000FF"/>
            <w:u w:val="single"/>
          </w:rPr>
          <w:t>справка</w:t>
        </w:r>
      </w:hyperlink>
      <w:r w:rsidRPr="006D74CD">
        <w:rPr>
          <w:rFonts w:ascii="Times New Roman" w:hAnsi="Times New Roman"/>
        </w:rPr>
        <w:t xml:space="preserve"> о государственной регистрации юридического лица, копия устава, утвержденного в установленном </w:t>
      </w:r>
      <w:hyperlink r:id="rId15" w:anchor="z91" w:history="1">
        <w:r w:rsidRPr="006D74CD">
          <w:rPr>
            <w:rFonts w:ascii="Times New Roman" w:hAnsi="Times New Roman"/>
            <w:color w:val="0000FF"/>
            <w:u w:val="single"/>
          </w:rPr>
          <w:t>законодательством</w:t>
        </w:r>
      </w:hyperlink>
      <w:r w:rsidRPr="006D74CD">
        <w:rPr>
          <w:rFonts w:ascii="Times New Roman" w:hAnsi="Times New Roman"/>
        </w:rPr>
        <w:t xml:space="preserve"> порядке), гражданскую дееспособность для физических лиц (документ о регистрации в качестве субъекта предпринимательства, копия удостоверения личности);</w:t>
      </w:r>
      <w:r w:rsidRPr="006D74CD">
        <w:rPr>
          <w:rFonts w:ascii="Times New Roman" w:hAnsi="Times New Roman"/>
        </w:rPr>
        <w:br/>
        <w:t>      оригинал справки банка или филиала банка,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w:t>
      </w:r>
      <w:hyperlink r:id="rId16" w:anchor="z19" w:history="1">
        <w:r w:rsidRPr="006D74CD">
          <w:rPr>
            <w:rFonts w:ascii="Times New Roman" w:hAnsi="Times New Roman"/>
            <w:color w:val="0000FF"/>
            <w:u w:val="single"/>
          </w:rPr>
          <w:t>Типовому плану счетов</w:t>
        </w:r>
      </w:hyperlink>
      <w:r w:rsidRPr="006D74CD">
        <w:rPr>
          <w:rFonts w:ascii="Times New Roman" w:hAnsi="Times New Roman"/>
        </w:rPr>
        <w:t xml:space="preserve"> бухгалтерского учета в банках второго уровня и ипотечных компаниях, утвержденному постановлением правления Национального Банка Республики Казахстан, согласно </w:t>
      </w:r>
      <w:hyperlink r:id="rId17" w:anchor="z114" w:history="1">
        <w:r w:rsidRPr="006D74CD">
          <w:rPr>
            <w:rFonts w:ascii="Times New Roman" w:hAnsi="Times New Roman"/>
            <w:color w:val="0000FF"/>
            <w:u w:val="single"/>
          </w:rPr>
          <w:t>приложению 8</w:t>
        </w:r>
      </w:hyperlink>
      <w:r w:rsidRPr="006D74CD">
        <w:rPr>
          <w:rFonts w:ascii="Times New Roman" w:hAnsi="Times New Roman"/>
        </w:rPr>
        <w:t xml:space="preserve"> к настоящей Типовой конкурсной документации (в случае, если потенциальный поставщик является клиентом нескольких банков второго уровня или филиалов, а также иностранного банка, данная справка представляется от каждого из таких банков) за подписью первого руководителя банка (филиала банка) или его заместителя с печатью банка. Справка должна быть получена не позднее одного месяца, предшествующего дате вскрытия конвертов с конкурсными заявками;</w:t>
      </w:r>
      <w:r w:rsidRPr="006D74CD">
        <w:rPr>
          <w:rFonts w:ascii="Times New Roman" w:hAnsi="Times New Roman"/>
        </w:rPr>
        <w:br/>
        <w:t>      оригинал </w:t>
      </w:r>
      <w:hyperlink r:id="rId18" w:anchor="z372" w:history="1">
        <w:r w:rsidRPr="006D74CD">
          <w:rPr>
            <w:rFonts w:ascii="Times New Roman" w:hAnsi="Times New Roman"/>
            <w:color w:val="0000FF"/>
            <w:u w:val="single"/>
          </w:rPr>
          <w:t>справки</w:t>
        </w:r>
      </w:hyperlink>
      <w:r w:rsidRPr="006D74CD">
        <w:rPr>
          <w:rFonts w:ascii="Times New Roman" w:hAnsi="Times New Roman"/>
        </w:rPr>
        <w:t> </w:t>
      </w:r>
      <w:hyperlink r:id="rId19" w:anchor="z47" w:history="1">
        <w:r w:rsidRPr="006D74CD">
          <w:rPr>
            <w:rFonts w:ascii="Times New Roman" w:hAnsi="Times New Roman"/>
            <w:color w:val="0000FF"/>
            <w:u w:val="single"/>
          </w:rPr>
          <w:t>установленной</w:t>
        </w:r>
      </w:hyperlink>
      <w:r w:rsidRPr="006D74CD">
        <w:rPr>
          <w:rFonts w:ascii="Times New Roman" w:hAnsi="Times New Roman"/>
        </w:rPr>
        <w:t xml:space="preserve">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 накопительные пенсионные фонды более чем за три месяца (за исключением случаев, когда срок уплаты отсрочен в соответствии с </w:t>
      </w:r>
      <w:hyperlink r:id="rId20" w:anchor="z481" w:history="1">
        <w:r w:rsidRPr="006D74CD">
          <w:rPr>
            <w:rFonts w:ascii="Times New Roman" w:hAnsi="Times New Roman"/>
            <w:color w:val="0000FF"/>
            <w:u w:val="single"/>
          </w:rPr>
          <w:t>законодательством</w:t>
        </w:r>
      </w:hyperlink>
      <w:r w:rsidRPr="006D74CD">
        <w:rPr>
          <w:rFonts w:ascii="Times New Roman" w:hAnsi="Times New Roman"/>
        </w:rPr>
        <w:t xml:space="preserve"> Республики Казахстан), полученной не позднее одного месяца, предшествующего дате вскрытия конвертов с конкурсными заявками, за подписью руководителя либо заместителя налогового органа и скрепленного печатью, либо полученной через портал «электронного правительства» e-gov;</w:t>
      </w:r>
      <w:r w:rsidRPr="006D74CD">
        <w:rPr>
          <w:rFonts w:ascii="Times New Roman" w:hAnsi="Times New Roman"/>
        </w:rPr>
        <w:br/>
        <w:t>      копию </w:t>
      </w:r>
      <w:hyperlink r:id="rId21" w:anchor="z15" w:history="1">
        <w:r w:rsidRPr="006D74CD">
          <w:rPr>
            <w:rFonts w:ascii="Times New Roman" w:hAnsi="Times New Roman"/>
            <w:color w:val="0000FF"/>
            <w:u w:val="single"/>
          </w:rPr>
          <w:t>свидетельства</w:t>
        </w:r>
      </w:hyperlink>
      <w:r w:rsidRPr="006D74CD">
        <w:rPr>
          <w:rFonts w:ascii="Times New Roman" w:hAnsi="Times New Roman"/>
        </w:rPr>
        <w:t xml:space="preserve"> о постановке на учет по НДС (налог на добавленную стоимость), при наличии;</w:t>
      </w:r>
      <w:r w:rsidRPr="006D74CD">
        <w:rPr>
          <w:rFonts w:ascii="Times New Roman" w:hAnsi="Times New Roman"/>
        </w:rPr>
        <w:br/>
        <w:t>      оригинал документа, подтверждающего обеспечение заявки на участие в конкурсе в виде банковской гарантии согласно </w:t>
      </w:r>
      <w:hyperlink r:id="rId22" w:anchor="z112" w:history="1">
        <w:r w:rsidRPr="006D74CD">
          <w:rPr>
            <w:rFonts w:ascii="Times New Roman" w:hAnsi="Times New Roman"/>
            <w:color w:val="0000FF"/>
            <w:u w:val="single"/>
          </w:rPr>
          <w:t>приложению 7</w:t>
        </w:r>
      </w:hyperlink>
      <w:r w:rsidRPr="006D74CD">
        <w:rPr>
          <w:rFonts w:ascii="Times New Roman" w:hAnsi="Times New Roman"/>
        </w:rPr>
        <w:t xml:space="preserve"> к настоящей Типовой конкурсной документации или гарантийного денежного взноса;</w:t>
      </w:r>
      <w:r w:rsidRPr="006D74CD">
        <w:rPr>
          <w:rFonts w:ascii="Times New Roman" w:hAnsi="Times New Roman"/>
        </w:rPr>
        <w:br/>
        <w:t>      техническое задание с описанием качественных и количественных характеристик услуг согласно </w:t>
      </w:r>
      <w:hyperlink r:id="rId23" w:anchor="z102" w:history="1">
        <w:r w:rsidRPr="006D74CD">
          <w:rPr>
            <w:rFonts w:ascii="Times New Roman" w:hAnsi="Times New Roman"/>
            <w:color w:val="0000FF"/>
            <w:u w:val="single"/>
          </w:rPr>
          <w:t>приложению 2</w:t>
        </w:r>
      </w:hyperlink>
      <w:r w:rsidRPr="006D74CD">
        <w:rPr>
          <w:rFonts w:ascii="Times New Roman" w:hAnsi="Times New Roman"/>
        </w:rPr>
        <w:t xml:space="preserve"> к настоящей Типовой конкурсной документации. В техническом задании в обязательном порядке указывается перспективное меню, требуемое для обеспечения школьников качественным, сбалансированным и безопасным питанием;</w:t>
      </w:r>
      <w:r w:rsidRPr="006D74CD">
        <w:rPr>
          <w:rFonts w:ascii="Times New Roman" w:hAnsi="Times New Roman"/>
        </w:rPr>
        <w:br/>
        <w:t>      сведения о квалификации сотрудников по форме согласно </w:t>
      </w:r>
      <w:hyperlink r:id="rId24" w:anchor="z108" w:history="1">
        <w:r w:rsidRPr="006D74CD">
          <w:rPr>
            <w:rFonts w:ascii="Times New Roman" w:hAnsi="Times New Roman"/>
            <w:color w:val="0000FF"/>
            <w:u w:val="single"/>
          </w:rPr>
          <w:t>приложению 5</w:t>
        </w:r>
      </w:hyperlink>
      <w:r w:rsidRPr="006D74CD">
        <w:rPr>
          <w:rFonts w:ascii="Times New Roman" w:hAnsi="Times New Roman"/>
        </w:rPr>
        <w:t xml:space="preserve"> к настоящей Типовой конкурсной документации.</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4. Порядок предоставления заявки на участие в конкурсе</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10. Заявки на участие в конкурсе предоставляются участниками конкурса организатору конкурса нарочно или с использованием почтовой связи по адресу:</w:t>
      </w:r>
      <w:r w:rsidRPr="006D74CD">
        <w:rPr>
          <w:rFonts w:ascii="Times New Roman" w:hAnsi="Times New Roman"/>
          <w:u w:val="single"/>
        </w:rPr>
        <w:t xml:space="preserve"> </w:t>
      </w:r>
      <w:r w:rsidRPr="006D74CD">
        <w:rPr>
          <w:rFonts w:ascii="Times New Roman" w:hAnsi="Times New Roman"/>
          <w:b/>
          <w:color w:val="000000"/>
          <w:u w:val="single"/>
          <w:lang w:val="kk-KZ"/>
        </w:rPr>
        <w:t xml:space="preserve">100300  </w:t>
      </w: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u w:val="single"/>
          <w:lang w:val="kk-KZ"/>
        </w:rPr>
        <w:t xml:space="preserve">, , 100300 Карагандинская область, г.Балхаш, улица Заслонова, д.1, БИН </w:t>
      </w:r>
      <w:r w:rsidRPr="006D74CD">
        <w:rPr>
          <w:rFonts w:ascii="Times New Roman" w:hAnsi="Times New Roman"/>
          <w:b/>
          <w:u w:val="single"/>
          <w:lang w:val="kk-KZ"/>
        </w:rPr>
        <w:t xml:space="preserve">971140001212, </w:t>
      </w:r>
      <w:r w:rsidRPr="006D74CD">
        <w:rPr>
          <w:rFonts w:ascii="Times New Roman" w:hAnsi="Times New Roman"/>
        </w:rPr>
        <w:t xml:space="preserve">бухгалтерия, </w:t>
      </w:r>
      <w:r w:rsidRPr="006D74CD">
        <w:rPr>
          <w:rFonts w:ascii="Times New Roman" w:hAnsi="Times New Roman"/>
          <w:lang w:val="kk-KZ"/>
        </w:rPr>
        <w:t xml:space="preserve">Серикбекова Бикен Ахановна </w:t>
      </w:r>
      <w:r w:rsidRPr="006D74CD">
        <w:rPr>
          <w:rFonts w:ascii="Times New Roman" w:hAnsi="Times New Roman"/>
        </w:rPr>
        <w:t xml:space="preserve"> в срок до </w:t>
      </w:r>
      <w:r w:rsidRPr="006D74CD">
        <w:rPr>
          <w:rFonts w:ascii="Times New Roman" w:hAnsi="Times New Roman"/>
          <w:lang w:val="kk-KZ"/>
        </w:rPr>
        <w:t>1</w:t>
      </w:r>
      <w:r>
        <w:rPr>
          <w:rFonts w:ascii="Times New Roman" w:hAnsi="Times New Roman"/>
          <w:lang w:val="kk-KZ"/>
        </w:rPr>
        <w:t>4:3</w:t>
      </w:r>
      <w:r w:rsidRPr="006D74CD">
        <w:rPr>
          <w:rFonts w:ascii="Times New Roman" w:hAnsi="Times New Roman"/>
          <w:lang w:val="kk-KZ"/>
        </w:rPr>
        <w:t xml:space="preserve">0 часов  04 февраля </w:t>
      </w:r>
      <w:r w:rsidRPr="006D74CD">
        <w:rPr>
          <w:rFonts w:ascii="Times New Roman" w:hAnsi="Times New Roman"/>
        </w:rPr>
        <w:t>2014 года включительно.</w:t>
      </w:r>
      <w:r w:rsidRPr="006D74CD">
        <w:rPr>
          <w:rFonts w:ascii="Times New Roman" w:hAnsi="Times New Roman"/>
        </w:rPr>
        <w:br/>
      </w:r>
      <w:bookmarkStart w:id="13" w:name="z69"/>
      <w:bookmarkEnd w:id="13"/>
      <w:r w:rsidRPr="006D74CD">
        <w:rPr>
          <w:rFonts w:ascii="Times New Roman" w:hAnsi="Times New Roman"/>
        </w:rPr>
        <w:t>      11. Секретарь конкурсной комиссии принимает конверты с заявками и вносит в журнал регистрации заявок сведения о потенциальном поставщике, представившем заявку на участие в конкурсе.</w:t>
      </w:r>
      <w:r w:rsidRPr="006D74CD">
        <w:rPr>
          <w:rFonts w:ascii="Times New Roman" w:hAnsi="Times New Roman"/>
        </w:rPr>
        <w:br/>
      </w:r>
      <w:bookmarkStart w:id="14" w:name="z70"/>
      <w:bookmarkEnd w:id="14"/>
      <w:r w:rsidRPr="006D74CD">
        <w:rPr>
          <w:rFonts w:ascii="Times New Roman" w:hAnsi="Times New Roman"/>
        </w:rPr>
        <w:t>      12. В журнале регистрации заявок на участие в конкурсе указываются сведения о сроке проведения, об организаторе конкурса, потенциальном поставщике, наименование и почтовый адрес, ИИН, удостоверение личности, дата и время регистрации заявки.</w:t>
      </w:r>
      <w:r w:rsidRPr="006D74CD">
        <w:rPr>
          <w:rFonts w:ascii="Times New Roman" w:hAnsi="Times New Roman"/>
        </w:rPr>
        <w:br/>
        <w:t>      В указанный журнал вносятся сведения о потенциальных поставщиках, которым было отказано в регистрации заявки с указанием причины отказа.</w:t>
      </w:r>
      <w:r w:rsidRPr="006D74CD">
        <w:rPr>
          <w:rFonts w:ascii="Times New Roman" w:hAnsi="Times New Roman"/>
        </w:rPr>
        <w:br/>
        <w:t>      Журнал регистрации заявок на участие в конкурсе оформляется по аналогии с журналом регистрации лиц, получивших копии конкурсной документации.</w:t>
      </w:r>
      <w:r w:rsidRPr="006D74CD">
        <w:rPr>
          <w:rFonts w:ascii="Times New Roman" w:hAnsi="Times New Roman"/>
        </w:rPr>
        <w:br/>
      </w:r>
      <w:bookmarkStart w:id="15" w:name="z71"/>
      <w:bookmarkEnd w:id="15"/>
      <w:r w:rsidRPr="006D74CD">
        <w:rPr>
          <w:rFonts w:ascii="Times New Roman" w:hAnsi="Times New Roman"/>
        </w:rPr>
        <w:t>      13. Заявки, представленные после истечения установленного организатором конкурса срока, не подлежат регистрации и возвращаются потенциальным поставщикам.</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5. Вскрытие конкурсной комиссией конвертов</w:t>
      </w:r>
      <w:r w:rsidRPr="006D74CD">
        <w:rPr>
          <w:rFonts w:ascii="Times New Roman" w:hAnsi="Times New Roman"/>
        </w:rPr>
        <w:br/>
        <w:t>с конкурсными заявками</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14. Вскрытие конвертов с заявками на участие в конкурсе проводится конкурсной комиссией в день, время и в месте, указанные организатором конкурса в конкурсной документации, в присутствии  членов конкурсной комиссии.</w:t>
      </w:r>
      <w:r w:rsidRPr="006D74CD">
        <w:rPr>
          <w:rFonts w:ascii="Times New Roman" w:hAnsi="Times New Roman"/>
        </w:rPr>
        <w:br/>
      </w:r>
      <w:bookmarkStart w:id="16" w:name="z74"/>
      <w:bookmarkEnd w:id="16"/>
      <w:r w:rsidRPr="006D74CD">
        <w:rPr>
          <w:rFonts w:ascii="Times New Roman" w:hAnsi="Times New Roman"/>
        </w:rPr>
        <w:t>      15. Председатель конкурсной комиссии информирует присутствующих о составе конкурсной комиссии, количестве потенциальных поставщиков, представивших в установленный срок заявки на участие в конкурсе.</w:t>
      </w:r>
      <w:r w:rsidRPr="006D74CD">
        <w:rPr>
          <w:rFonts w:ascii="Times New Roman" w:hAnsi="Times New Roman"/>
        </w:rPr>
        <w:br/>
      </w:r>
      <w:bookmarkStart w:id="17" w:name="z75"/>
      <w:bookmarkEnd w:id="17"/>
      <w:r w:rsidRPr="006D74CD">
        <w:rPr>
          <w:rFonts w:ascii="Times New Roman" w:hAnsi="Times New Roman"/>
        </w:rPr>
        <w:t xml:space="preserve">      16. Секретарь </w:t>
      </w:r>
      <w:r w:rsidRPr="006D74CD">
        <w:rPr>
          <w:rFonts w:ascii="Times New Roman" w:hAnsi="Times New Roman"/>
          <w:lang w:val="kk-KZ"/>
        </w:rPr>
        <w:t xml:space="preserve">конкурсной </w:t>
      </w:r>
      <w:r w:rsidRPr="006D74CD">
        <w:rPr>
          <w:rFonts w:ascii="Times New Roman" w:hAnsi="Times New Roman"/>
        </w:rPr>
        <w:t>комиссии оглашает сведения, внесенные в журнал регистрации лиц, представивших заявку на участие в конкурсе, и вскрывает конверты с заявками на участие в конкурсе потенциальных поставщиков.</w:t>
      </w:r>
      <w:r w:rsidRPr="006D74CD">
        <w:rPr>
          <w:rFonts w:ascii="Times New Roman" w:hAnsi="Times New Roman"/>
        </w:rPr>
        <w:br/>
      </w:r>
      <w:bookmarkStart w:id="18" w:name="z76"/>
      <w:bookmarkEnd w:id="18"/>
      <w:r w:rsidRPr="006D74CD">
        <w:rPr>
          <w:rFonts w:ascii="Times New Roman" w:hAnsi="Times New Roman"/>
        </w:rPr>
        <w:t>      17. Вскрытию подлежат конверты с заявками на участие в конкурсе, представленные в сроки, установленные в объявлении организатора конкурса.</w:t>
      </w:r>
      <w:r w:rsidRPr="006D74CD">
        <w:rPr>
          <w:rFonts w:ascii="Times New Roman" w:hAnsi="Times New Roman"/>
        </w:rPr>
        <w:br/>
      </w:r>
      <w:bookmarkStart w:id="19" w:name="z77"/>
      <w:bookmarkEnd w:id="19"/>
      <w:r w:rsidRPr="006D74CD">
        <w:rPr>
          <w:rFonts w:ascii="Times New Roman" w:hAnsi="Times New Roman"/>
        </w:rPr>
        <w:t>      18. Протокол вскрытия конвертов оформляется в соответствии с </w:t>
      </w:r>
      <w:hyperlink r:id="rId25" w:anchor="z118" w:history="1">
        <w:r w:rsidRPr="006D74CD">
          <w:rPr>
            <w:rFonts w:ascii="Times New Roman" w:hAnsi="Times New Roman"/>
            <w:color w:val="0000FF"/>
            <w:u w:val="single"/>
          </w:rPr>
          <w:t>приложением 3</w:t>
        </w:r>
      </w:hyperlink>
      <w:r w:rsidRPr="006D74CD">
        <w:rPr>
          <w:rFonts w:ascii="Times New Roman" w:hAnsi="Times New Roman"/>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 и не позднее трех календарных дней с момента вскрытия конвертов с заявками потенциальных поставщиков размещается на интернет-ресурсе.</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6. Рассмотрение конкурсных заявок</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19. Комиссия в течение пяти календарных дней со дня вскрытия конвертов с заявками рассматривает заявку на предмет полноты и соответствия конкурсной документации для допуска к участию в конкурсе.</w:t>
      </w:r>
      <w:r w:rsidRPr="006D74CD">
        <w:rPr>
          <w:rFonts w:ascii="Times New Roman" w:hAnsi="Times New Roman"/>
        </w:rPr>
        <w:br/>
      </w:r>
      <w:bookmarkStart w:id="20" w:name="z80"/>
      <w:bookmarkEnd w:id="20"/>
      <w:r w:rsidRPr="006D74CD">
        <w:rPr>
          <w:rFonts w:ascii="Times New Roman" w:hAnsi="Times New Roman"/>
        </w:rPr>
        <w:t>      20. Потенциальные поставщики, представившие заявки для участия в конкурсе, несоответствующие требованиям конкурсной документации, не допускаются к конкурсу.</w:t>
      </w:r>
      <w:r w:rsidRPr="006D74CD">
        <w:rPr>
          <w:rFonts w:ascii="Times New Roman" w:hAnsi="Times New Roman"/>
        </w:rPr>
        <w:br/>
      </w:r>
      <w:bookmarkStart w:id="21" w:name="z81"/>
      <w:bookmarkEnd w:id="21"/>
      <w:r w:rsidRPr="006D74CD">
        <w:rPr>
          <w:rFonts w:ascii="Times New Roman" w:hAnsi="Times New Roman"/>
        </w:rPr>
        <w:t>      21. Конкурсная комиссия определяет потенциальных поставщиков, соответствующих требованиям конкурсной документации, и признает их участниками конкурса.</w:t>
      </w:r>
      <w:r w:rsidRPr="006D74CD">
        <w:rPr>
          <w:rFonts w:ascii="Times New Roman" w:hAnsi="Times New Roman"/>
        </w:rPr>
        <w:br/>
      </w:r>
      <w:bookmarkStart w:id="22" w:name="z82"/>
      <w:bookmarkEnd w:id="22"/>
      <w:r w:rsidRPr="006D74CD">
        <w:rPr>
          <w:rFonts w:ascii="Times New Roman" w:hAnsi="Times New Roman"/>
        </w:rPr>
        <w:t>      22. Заседание оформляется протоколом о допуске к конкурсу, который подписывается и полистно парафируется всеми членами конкурсной комиссии.</w:t>
      </w:r>
      <w:r w:rsidRPr="006D74CD">
        <w:rPr>
          <w:rFonts w:ascii="Times New Roman" w:hAnsi="Times New Roman"/>
        </w:rPr>
        <w:br/>
      </w:r>
      <w:bookmarkStart w:id="23" w:name="z83"/>
      <w:bookmarkEnd w:id="23"/>
      <w:r w:rsidRPr="006D74CD">
        <w:rPr>
          <w:rFonts w:ascii="Times New Roman" w:hAnsi="Times New Roman"/>
        </w:rPr>
        <w:t>      23. Комиссия оформляет свое решение протоколом допуска к конкурсу согласно </w:t>
      </w:r>
      <w:hyperlink r:id="rId26" w:anchor="z120" w:history="1">
        <w:r w:rsidRPr="006D74CD">
          <w:rPr>
            <w:rFonts w:ascii="Times New Roman" w:hAnsi="Times New Roman"/>
            <w:color w:val="0000FF"/>
            <w:u w:val="single"/>
          </w:rPr>
          <w:t>приложению 4</w:t>
        </w:r>
      </w:hyperlink>
      <w:r w:rsidRPr="006D74CD">
        <w:rPr>
          <w:rFonts w:ascii="Times New Roman" w:hAnsi="Times New Roman"/>
        </w:rPr>
        <w:t xml:space="preserve"> Правил выбора поставщиков услуг по организации питания обучающихся в организациях среднего образования.</w:t>
      </w:r>
      <w:r w:rsidRPr="006D74CD">
        <w:rPr>
          <w:rFonts w:ascii="Times New Roman" w:hAnsi="Times New Roman"/>
        </w:rPr>
        <w:br/>
        <w:t>      Подписанный протокол допуска к конкурсу не позднее двух календарных дней со дня заседания комиссии размещается на интернет-ресурсе.</w:t>
      </w:r>
      <w:r w:rsidRPr="006D74CD">
        <w:rPr>
          <w:rFonts w:ascii="Times New Roman" w:hAnsi="Times New Roman"/>
        </w:rPr>
        <w:br/>
      </w:r>
      <w:bookmarkStart w:id="24" w:name="z84"/>
      <w:bookmarkEnd w:id="24"/>
      <w:r w:rsidRPr="006D74CD">
        <w:rPr>
          <w:rFonts w:ascii="Times New Roman" w:hAnsi="Times New Roman"/>
        </w:rPr>
        <w:t>      24. Для определения победителя конкурса, предлагающего наиболее качественную услугу, организатор конкурса предусматривает критерии выбора поставщика.</w:t>
      </w:r>
      <w:r w:rsidRPr="006D74CD">
        <w:rPr>
          <w:rFonts w:ascii="Times New Roman" w:hAnsi="Times New Roman"/>
        </w:rPr>
        <w:br/>
      </w:r>
      <w:bookmarkStart w:id="25" w:name="z85"/>
      <w:bookmarkEnd w:id="25"/>
      <w:r w:rsidRPr="006D74CD">
        <w:rPr>
          <w:rFonts w:ascii="Times New Roman" w:hAnsi="Times New Roman"/>
        </w:rPr>
        <w:t>      25. Комиссия в течение двух календарных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w:t>
      </w:r>
      <w:hyperlink r:id="rId27" w:anchor="z110" w:history="1">
        <w:r w:rsidRPr="006D74CD">
          <w:rPr>
            <w:rFonts w:ascii="Times New Roman" w:hAnsi="Times New Roman"/>
            <w:color w:val="0000FF"/>
            <w:u w:val="single"/>
          </w:rPr>
          <w:t>приложению 6</w:t>
        </w:r>
      </w:hyperlink>
      <w:r w:rsidRPr="006D74CD">
        <w:rPr>
          <w:rFonts w:ascii="Times New Roman" w:hAnsi="Times New Roman"/>
        </w:rPr>
        <w:t xml:space="preserve"> к настоящей Типовой конкурсной документации.</w:t>
      </w:r>
      <w:r w:rsidRPr="006D74CD">
        <w:rPr>
          <w:rFonts w:ascii="Times New Roman" w:hAnsi="Times New Roman"/>
        </w:rPr>
        <w:br/>
      </w:r>
      <w:bookmarkStart w:id="26" w:name="z86"/>
      <w:bookmarkEnd w:id="26"/>
      <w:r w:rsidRPr="006D74CD">
        <w:rPr>
          <w:rFonts w:ascii="Times New Roman" w:hAnsi="Times New Roman"/>
        </w:rPr>
        <w:t>      26. Не допускаются действия конкурсной комиссии, связанные с приведением заявки в соответствие с требованиями конкурсной документации.</w:t>
      </w:r>
      <w:r w:rsidRPr="006D74CD">
        <w:rPr>
          <w:rFonts w:ascii="Times New Roman" w:hAnsi="Times New Roman"/>
        </w:rPr>
        <w:br/>
        <w:t>      Под приведением заявки в соответствие понимаются действия конкурсной комиссии, направленные на дополнение заявки недостающими документами, замену документов, исправление ненадлежащим образом оформленных документов.</w:t>
      </w:r>
      <w:r w:rsidRPr="006D74CD">
        <w:rPr>
          <w:rFonts w:ascii="Times New Roman" w:hAnsi="Times New Roman"/>
        </w:rPr>
        <w:br/>
      </w:r>
      <w:bookmarkStart w:id="27" w:name="z87"/>
      <w:bookmarkEnd w:id="27"/>
      <w:r w:rsidRPr="006D74CD">
        <w:rPr>
          <w:rFonts w:ascii="Times New Roman" w:hAnsi="Times New Roman"/>
        </w:rPr>
        <w:t>      27. Допускается несоответствие технического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r w:rsidRPr="006D74CD">
        <w:rPr>
          <w:rFonts w:ascii="Times New Roman" w:hAnsi="Times New Roman"/>
        </w:rPr>
        <w:br/>
      </w:r>
      <w:bookmarkStart w:id="28" w:name="z88"/>
      <w:bookmarkEnd w:id="28"/>
      <w:r w:rsidRPr="006D74CD">
        <w:rPr>
          <w:rFonts w:ascii="Times New Roman" w:hAnsi="Times New Roman"/>
        </w:rPr>
        <w:t>      28. Победителем конкурса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r w:rsidRPr="006D74CD">
        <w:rPr>
          <w:rFonts w:ascii="Times New Roman" w:hAnsi="Times New Roman"/>
        </w:rPr>
        <w:b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требованиям Правил выбора поставщиков услуг по организации питания обучающихся в организациях среднего образования, то он признается победителем конкурса.</w:t>
      </w:r>
      <w:r w:rsidRPr="006D74CD">
        <w:rPr>
          <w:rFonts w:ascii="Times New Roman" w:hAnsi="Times New Roman"/>
        </w:rPr>
        <w:br/>
      </w:r>
      <w:bookmarkStart w:id="29" w:name="z89"/>
      <w:bookmarkEnd w:id="29"/>
      <w:r w:rsidRPr="006D74CD">
        <w:rPr>
          <w:rFonts w:ascii="Times New Roman" w:hAnsi="Times New Roman"/>
        </w:rPr>
        <w:t>      29. Председатель, а в случае его отсутствия заместитель председателя конкурсной комиссии, оглашает лицам, присутствующим на заседании конкурсной комиссии, результаты и победителя конкурса.</w:t>
      </w:r>
      <w:r w:rsidRPr="006D74CD">
        <w:rPr>
          <w:rFonts w:ascii="Times New Roman" w:hAnsi="Times New Roman"/>
        </w:rPr>
        <w:br/>
      </w:r>
      <w:bookmarkStart w:id="30" w:name="z90"/>
      <w:bookmarkEnd w:id="30"/>
      <w:r w:rsidRPr="006D74CD">
        <w:rPr>
          <w:rFonts w:ascii="Times New Roman" w:hAnsi="Times New Roman"/>
        </w:rPr>
        <w:t>      30. Протокол об итогах конкурса оформляется согласно </w:t>
      </w:r>
      <w:hyperlink r:id="rId28" w:anchor="z122" w:history="1">
        <w:r w:rsidRPr="006D74CD">
          <w:rPr>
            <w:rFonts w:ascii="Times New Roman" w:hAnsi="Times New Roman"/>
            <w:color w:val="0000FF"/>
            <w:u w:val="single"/>
          </w:rPr>
          <w:t>приложению 5</w:t>
        </w:r>
      </w:hyperlink>
      <w:r w:rsidRPr="006D74CD">
        <w:rPr>
          <w:rFonts w:ascii="Times New Roman" w:hAnsi="Times New Roman"/>
        </w:rPr>
        <w:t xml:space="preserve"> Правил выбора поставщиков услуг по организации питания обучающихся в организациях среднего образования, подписывается и полистно парафируется членами конкурсной комиссии.</w:t>
      </w:r>
      <w:r w:rsidRPr="006D74CD">
        <w:rPr>
          <w:rFonts w:ascii="Times New Roman" w:hAnsi="Times New Roman"/>
        </w:rPr>
        <w:br/>
      </w:r>
      <w:bookmarkStart w:id="31" w:name="z91"/>
      <w:bookmarkEnd w:id="31"/>
      <w:r w:rsidRPr="006D74CD">
        <w:rPr>
          <w:rFonts w:ascii="Times New Roman" w:hAnsi="Times New Roman"/>
        </w:rPr>
        <w:t>      31. Организатор конкурса в течение двух рабочих дней со дня подписания протокола об итогах конкурса размещает протокол об итогах конкурса на интернет-ресурсе.</w:t>
      </w:r>
      <w:r w:rsidRPr="006D74CD">
        <w:rPr>
          <w:rFonts w:ascii="Times New Roman" w:hAnsi="Times New Roman"/>
        </w:rPr>
        <w:br/>
      </w:r>
      <w:bookmarkStart w:id="32" w:name="z92"/>
      <w:bookmarkEnd w:id="32"/>
      <w:r w:rsidRPr="006D74CD">
        <w:rPr>
          <w:rFonts w:ascii="Times New Roman" w:hAnsi="Times New Roman"/>
        </w:rPr>
        <w:t>      32. Обеспечение заявки на участие в конкурсе вносится потенциальным поставщиком в качестве гарантии того, что в случае определения его победителем конкурса заключит договор и внесет обеспечение исполнения договора.</w:t>
      </w:r>
      <w:r w:rsidRPr="006D74CD">
        <w:rPr>
          <w:rFonts w:ascii="Times New Roman" w:hAnsi="Times New Roman"/>
        </w:rPr>
        <w:br/>
      </w:r>
      <w:bookmarkStart w:id="33" w:name="z93"/>
      <w:bookmarkEnd w:id="33"/>
      <w:r w:rsidRPr="006D74CD">
        <w:rPr>
          <w:rFonts w:ascii="Times New Roman" w:hAnsi="Times New Roman"/>
        </w:rPr>
        <w:t>      33. Обеспечение заявки на участие в конкурсе вносится потенциальным поставщиком в размере одного процента от суммы, выделенной на конкурс.</w:t>
      </w:r>
      <w:r w:rsidRPr="006D74CD">
        <w:rPr>
          <w:rFonts w:ascii="Times New Roman" w:hAnsi="Times New Roman"/>
        </w:rPr>
        <w:br/>
      </w:r>
      <w:bookmarkStart w:id="34" w:name="z94"/>
      <w:bookmarkEnd w:id="34"/>
      <w:r w:rsidRPr="006D74CD">
        <w:rPr>
          <w:rFonts w:ascii="Times New Roman" w:hAnsi="Times New Roman"/>
        </w:rPr>
        <w:t>      34. Потенциальный поставщик вносит обеспечение конкурсной заявки в виде банковской гарантии согласно </w:t>
      </w:r>
      <w:hyperlink r:id="rId29" w:anchor="z112" w:history="1">
        <w:r w:rsidRPr="006D74CD">
          <w:rPr>
            <w:rFonts w:ascii="Times New Roman" w:hAnsi="Times New Roman"/>
            <w:color w:val="0000FF"/>
            <w:u w:val="single"/>
          </w:rPr>
          <w:t>приложению 7</w:t>
        </w:r>
      </w:hyperlink>
      <w:r w:rsidRPr="006D74CD">
        <w:rPr>
          <w:rFonts w:ascii="Times New Roman" w:hAnsi="Times New Roman"/>
        </w:rPr>
        <w:t xml:space="preserve"> к Типовой конкурсной документации или гарантийного денежного взноса, который вносится на банковский счет организатора конкурса.</w:t>
      </w:r>
      <w:r w:rsidRPr="006D74CD">
        <w:rPr>
          <w:rFonts w:ascii="Times New Roman" w:hAnsi="Times New Roman"/>
        </w:rPr>
        <w:br/>
      </w:r>
      <w:bookmarkStart w:id="35" w:name="z95"/>
      <w:bookmarkEnd w:id="35"/>
      <w:r w:rsidRPr="006D74CD">
        <w:rPr>
          <w:rFonts w:ascii="Times New Roman" w:hAnsi="Times New Roman"/>
        </w:rPr>
        <w:t>      35. Срок действия обеспечения заявки – не менее срока действия конкурсной заявки.</w:t>
      </w:r>
      <w:r w:rsidRPr="006D74CD">
        <w:rPr>
          <w:rFonts w:ascii="Times New Roman" w:hAnsi="Times New Roman"/>
        </w:rPr>
        <w:br/>
      </w:r>
      <w:bookmarkStart w:id="36" w:name="z96"/>
      <w:bookmarkEnd w:id="36"/>
      <w:r w:rsidRPr="006D74CD">
        <w:rPr>
          <w:rFonts w:ascii="Times New Roman" w:hAnsi="Times New Roman"/>
        </w:rPr>
        <w:t>      36. Заявки на участие в конкурсе, не имеющие обеспечения, отклоняются конкурсной комиссией.</w:t>
      </w:r>
      <w:r w:rsidRPr="006D74CD">
        <w:rPr>
          <w:rFonts w:ascii="Times New Roman" w:hAnsi="Times New Roman"/>
        </w:rPr>
        <w:br/>
      </w:r>
      <w:bookmarkStart w:id="37" w:name="z97"/>
      <w:bookmarkEnd w:id="37"/>
      <w:r w:rsidRPr="006D74CD">
        <w:rPr>
          <w:rFonts w:ascii="Times New Roman" w:hAnsi="Times New Roman"/>
        </w:rPr>
        <w:t>      37. Не допускается совершение потенциальным поставщиком действий, приводящих к возникновению у третьих лиц права требования в целом либо в части внесенного гарантийного денежного взноса до истечения срока действия его заявки на участие в конкурсе.</w:t>
      </w:r>
      <w:r w:rsidRPr="006D74CD">
        <w:rPr>
          <w:rFonts w:ascii="Times New Roman" w:hAnsi="Times New Roman"/>
        </w:rPr>
        <w:br/>
      </w:r>
      <w:bookmarkStart w:id="38" w:name="z98"/>
      <w:bookmarkEnd w:id="38"/>
      <w:r w:rsidRPr="006D74CD">
        <w:rPr>
          <w:rFonts w:ascii="Times New Roman" w:hAnsi="Times New Roman"/>
        </w:rPr>
        <w:t>      38. Обеспечение заявки на участие в конкурсе не возвращается организатором конкурса в случаях, если:</w:t>
      </w:r>
      <w:r w:rsidRPr="006D74CD">
        <w:rPr>
          <w:rFonts w:ascii="Times New Roman" w:hAnsi="Times New Roman"/>
        </w:rPr>
        <w:br/>
        <w:t>      1) потенциальный поставщик, определенный победителем, уклонился от заключения договора;</w:t>
      </w:r>
      <w:r w:rsidRPr="006D74CD">
        <w:rPr>
          <w:rFonts w:ascii="Times New Roman" w:hAnsi="Times New Roman"/>
        </w:rPr>
        <w:br/>
        <w:t>      2) победитель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6D74CD">
        <w:rPr>
          <w:rFonts w:ascii="Times New Roman" w:hAnsi="Times New Roman"/>
        </w:rPr>
        <w:br/>
      </w:r>
      <w:bookmarkStart w:id="39" w:name="z99"/>
      <w:bookmarkEnd w:id="39"/>
      <w:r w:rsidRPr="006D74CD">
        <w:rPr>
          <w:rFonts w:ascii="Times New Roman" w:hAnsi="Times New Roman"/>
        </w:rPr>
        <w:t>      39. 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r w:rsidRPr="006D74CD">
        <w:rPr>
          <w:rFonts w:ascii="Times New Roman" w:hAnsi="Times New Roman"/>
        </w:rPr>
        <w:br/>
        <w:t>      1) подписания протокола о допуске к участию в конкурсе. Указанный случай не распространяется на потенциальных поставщиков, допущенных к конкурсу;</w:t>
      </w:r>
      <w:r w:rsidRPr="006D74CD">
        <w:rPr>
          <w:rFonts w:ascii="Times New Roman" w:hAnsi="Times New Roman"/>
        </w:rPr>
        <w:br/>
        <w:t>      2) подписания протокола об итогах конкурса. Указанный случай не распространяется на участника конкурса, определенного победителем конкурса;</w:t>
      </w:r>
      <w:r w:rsidRPr="006D74CD">
        <w:rPr>
          <w:rFonts w:ascii="Times New Roman" w:hAnsi="Times New Roman"/>
        </w:rPr>
        <w:br/>
        <w:t>      3) вступления в силу договора и внесения победителем конкурса обеспечения исполнения договора.</w:t>
      </w:r>
    </w:p>
    <w:p w:rsidR="005643CF" w:rsidRPr="006D74CD" w:rsidRDefault="005643CF" w:rsidP="007D342D">
      <w:pPr>
        <w:spacing w:before="100" w:beforeAutospacing="1" w:after="100" w:afterAutospacing="1" w:line="240" w:lineRule="auto"/>
        <w:rPr>
          <w:rFonts w:ascii="Times New Roman" w:hAnsi="Times New Roman"/>
          <w:lang w:val="kk-KZ"/>
        </w:rPr>
      </w:pP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1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организации питания обучающихся в организации</w:t>
      </w:r>
      <w:r w:rsidRPr="006D74CD">
        <w:rPr>
          <w:rFonts w:ascii="Times New Roman" w:hAnsi="Times New Roman"/>
        </w:rPr>
        <w:br/>
        <w:t>среднего образования        </w:t>
      </w:r>
    </w:p>
    <w:p w:rsidR="005643CF" w:rsidRPr="006D74CD"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rPr>
        <w:t>                      </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b/>
          <w:bCs/>
        </w:rPr>
        <w:t>Перечень</w:t>
      </w:r>
      <w:r w:rsidRPr="006D74CD">
        <w:rPr>
          <w:rFonts w:ascii="Times New Roman" w:hAnsi="Times New Roman"/>
        </w:rPr>
        <w:br/>
        <w:t>                  </w:t>
      </w:r>
      <w:r w:rsidRPr="006D74CD">
        <w:rPr>
          <w:rFonts w:ascii="Times New Roman" w:hAnsi="Times New Roman"/>
          <w:b/>
          <w:bCs/>
        </w:rPr>
        <w:t>категорий получателей услуги</w:t>
      </w:r>
    </w:p>
    <w:p w:rsidR="005643CF" w:rsidRPr="006D74CD" w:rsidRDefault="005643CF" w:rsidP="007D342D">
      <w:pPr>
        <w:spacing w:before="100" w:beforeAutospacing="1" w:after="100" w:afterAutospacing="1" w:line="240" w:lineRule="auto"/>
        <w:rPr>
          <w:rFonts w:ascii="Times New Roman" w:hAnsi="Times New Roman"/>
          <w:color w:val="000000"/>
          <w:u w:val="single"/>
          <w:lang w:val="kk-KZ"/>
        </w:rPr>
      </w:pPr>
      <w:r w:rsidRPr="006D74CD">
        <w:rPr>
          <w:rFonts w:ascii="Times New Roman" w:hAnsi="Times New Roman"/>
        </w:rPr>
        <w:t>      Конкурс по _</w:t>
      </w:r>
      <w:r w:rsidRPr="006D74CD">
        <w:rPr>
          <w:rFonts w:ascii="Times New Roman" w:hAnsi="Times New Roman"/>
          <w:bCs/>
          <w:u w:val="single"/>
        </w:rPr>
        <w:t>выбору поставщика услуги по организации питания обучающихсяв организации среднего образования</w:t>
      </w:r>
      <w:r w:rsidRPr="006D74CD">
        <w:rPr>
          <w:rFonts w:ascii="Times New Roman" w:hAnsi="Times New Roman"/>
          <w:bCs/>
          <w:u w:val="single"/>
          <w:lang w:val="kk-KZ"/>
        </w:rPr>
        <w:t xml:space="preserve"> в</w:t>
      </w:r>
      <w:r w:rsidRPr="006D74CD">
        <w:rPr>
          <w:rFonts w:ascii="Times New Roman" w:hAnsi="Times New Roman"/>
          <w:u w:val="single"/>
          <w:lang w:val="kk-KZ" w:eastAsia="en-US"/>
        </w:rPr>
        <w:t xml:space="preserve">  </w:t>
      </w: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u w:val="single"/>
          <w:lang w:val="kk-KZ"/>
        </w:rPr>
        <w:t>,</w:t>
      </w:r>
    </w:p>
    <w:p w:rsidR="005643CF" w:rsidRPr="006D74CD" w:rsidRDefault="005643CF" w:rsidP="007D342D">
      <w:pPr>
        <w:spacing w:before="100" w:beforeAutospacing="1" w:after="100" w:afterAutospacing="1" w:line="240" w:lineRule="auto"/>
        <w:rPr>
          <w:rFonts w:ascii="Times New Roman" w:hAnsi="Times New Roman"/>
          <w:b/>
          <w:color w:val="000000"/>
          <w:u w:val="single"/>
          <w:lang w:val="kk-KZ"/>
        </w:rPr>
      </w:pP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u w:val="single"/>
          <w:lang w:val="kk-KZ"/>
        </w:rPr>
        <w:t xml:space="preserve">, </w:t>
      </w:r>
    </w:p>
    <w:p w:rsidR="005643CF" w:rsidRPr="006D74CD"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lang w:val="kk-KZ"/>
        </w:rPr>
        <w:t>(указать полное наименование организатора конкурса)</w:t>
      </w:r>
    </w:p>
    <w:tbl>
      <w:tblPr>
        <w:tblW w:w="10283" w:type="dxa"/>
        <w:tblCellSpacing w:w="15" w:type="dxa"/>
        <w:tblLayout w:type="fixed"/>
        <w:tblCellMar>
          <w:top w:w="15" w:type="dxa"/>
          <w:left w:w="15" w:type="dxa"/>
          <w:bottom w:w="15" w:type="dxa"/>
          <w:right w:w="15" w:type="dxa"/>
        </w:tblCellMar>
        <w:tblLook w:val="00A0"/>
      </w:tblPr>
      <w:tblGrid>
        <w:gridCol w:w="314"/>
        <w:gridCol w:w="1691"/>
        <w:gridCol w:w="1359"/>
        <w:gridCol w:w="2049"/>
        <w:gridCol w:w="1302"/>
        <w:gridCol w:w="2064"/>
        <w:gridCol w:w="1504"/>
      </w:tblGrid>
      <w:tr w:rsidR="005643CF" w:rsidRPr="006D74CD" w:rsidTr="00A23F99">
        <w:trPr>
          <w:tblCellSpacing w:w="15" w:type="dxa"/>
        </w:trPr>
        <w:tc>
          <w:tcPr>
            <w:tcW w:w="269"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w:t>
            </w:r>
          </w:p>
        </w:tc>
        <w:tc>
          <w:tcPr>
            <w:tcW w:w="1661"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Наименование организатора конкурса</w:t>
            </w:r>
          </w:p>
        </w:tc>
        <w:tc>
          <w:tcPr>
            <w:tcW w:w="1329"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Общее количество получателей услуги в организации образования</w:t>
            </w:r>
          </w:p>
        </w:tc>
        <w:tc>
          <w:tcPr>
            <w:tcW w:w="2019" w:type="dxa"/>
            <w:tcBorders>
              <w:top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Из них обучающихся, обеспечивающихся бесплатным питанием за счет бюджетных средств</w:t>
            </w:r>
          </w:p>
        </w:tc>
        <w:tc>
          <w:tcPr>
            <w:tcW w:w="1272"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Сроки оказания услуги</w:t>
            </w:r>
          </w:p>
        </w:tc>
        <w:tc>
          <w:tcPr>
            <w:tcW w:w="2034"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Место оказания услуги</w:t>
            </w:r>
          </w:p>
        </w:tc>
        <w:tc>
          <w:tcPr>
            <w:tcW w:w="1459"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Сумма, выделенная для обеспечения бесплатным питанием обучающихся за счет бюджетных средств, тенге</w:t>
            </w:r>
          </w:p>
        </w:tc>
      </w:tr>
      <w:tr w:rsidR="005643CF" w:rsidRPr="006D74CD" w:rsidTr="00A23F99">
        <w:trPr>
          <w:tblCellSpacing w:w="15" w:type="dxa"/>
        </w:trPr>
        <w:tc>
          <w:tcPr>
            <w:tcW w:w="269"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1</w:t>
            </w:r>
          </w:p>
        </w:tc>
        <w:tc>
          <w:tcPr>
            <w:tcW w:w="1661"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2</w:t>
            </w:r>
          </w:p>
        </w:tc>
        <w:tc>
          <w:tcPr>
            <w:tcW w:w="1329"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3</w:t>
            </w:r>
          </w:p>
        </w:tc>
        <w:tc>
          <w:tcPr>
            <w:tcW w:w="2019" w:type="dxa"/>
            <w:tcBorders>
              <w:top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4</w:t>
            </w:r>
          </w:p>
        </w:tc>
        <w:tc>
          <w:tcPr>
            <w:tcW w:w="1272"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5</w:t>
            </w:r>
          </w:p>
        </w:tc>
        <w:tc>
          <w:tcPr>
            <w:tcW w:w="2034"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6</w:t>
            </w:r>
          </w:p>
        </w:tc>
        <w:tc>
          <w:tcPr>
            <w:tcW w:w="1459"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7</w:t>
            </w:r>
          </w:p>
        </w:tc>
      </w:tr>
      <w:tr w:rsidR="005643CF" w:rsidRPr="006D74CD" w:rsidTr="00A23F99">
        <w:trPr>
          <w:trHeight w:val="4298"/>
          <w:tblCellSpacing w:w="15" w:type="dxa"/>
        </w:trPr>
        <w:tc>
          <w:tcPr>
            <w:tcW w:w="269"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lang w:val="kk-KZ"/>
              </w:rPr>
              <w:t>1</w:t>
            </w:r>
          </w:p>
        </w:tc>
        <w:tc>
          <w:tcPr>
            <w:tcW w:w="1661"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color w:val="000000"/>
                <w:lang w:val="kk-KZ"/>
              </w:rPr>
              <w:t>,</w:t>
            </w:r>
          </w:p>
        </w:tc>
        <w:tc>
          <w:tcPr>
            <w:tcW w:w="1329" w:type="dxa"/>
            <w:tcBorders>
              <w:top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lang w:val="kk-KZ"/>
              </w:rPr>
              <w:t>11358 порции</w:t>
            </w:r>
          </w:p>
        </w:tc>
        <w:tc>
          <w:tcPr>
            <w:tcW w:w="2019" w:type="dxa"/>
            <w:tcBorders>
              <w:top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lang w:val="kk-KZ"/>
              </w:rPr>
              <w:t>70</w:t>
            </w:r>
          </w:p>
        </w:tc>
        <w:tc>
          <w:tcPr>
            <w:tcW w:w="1272"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color w:val="000000"/>
                <w:lang w:eastAsia="en-US"/>
              </w:rPr>
            </w:pPr>
            <w:r w:rsidRPr="006D74CD">
              <w:rPr>
                <w:rFonts w:ascii="Times New Roman" w:hAnsi="Times New Roman"/>
                <w:color w:val="000000"/>
                <w:lang w:eastAsia="en-US"/>
              </w:rPr>
              <w:t>с 13.02.2015г. по 25.05.2015г.</w:t>
            </w:r>
          </w:p>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color w:val="000000"/>
                <w:lang w:eastAsia="en-US"/>
              </w:rPr>
              <w:t>с 01.09.2015г. по 31.12.2015г.</w:t>
            </w:r>
          </w:p>
        </w:tc>
        <w:tc>
          <w:tcPr>
            <w:tcW w:w="2034"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color w:val="000000"/>
                <w:lang w:val="kk-KZ"/>
              </w:rPr>
              <w:t>, , 100300 Карагандинская область, г.Балхаш, улица Заслонова, д.1</w:t>
            </w:r>
          </w:p>
        </w:tc>
        <w:tc>
          <w:tcPr>
            <w:tcW w:w="1459" w:type="dxa"/>
            <w:tcBorders>
              <w:top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lang w:val="kk-KZ"/>
              </w:rPr>
            </w:pPr>
            <w:r w:rsidRPr="006D74CD">
              <w:rPr>
                <w:rFonts w:ascii="Times New Roman" w:hAnsi="Times New Roman"/>
                <w:lang w:val="kk-KZ"/>
              </w:rPr>
              <w:t>2351160-00</w:t>
            </w: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Дата</w:t>
      </w:r>
      <w:r w:rsidRPr="006D74CD">
        <w:rPr>
          <w:rFonts w:ascii="Times New Roman" w:hAnsi="Times New Roman"/>
        </w:rPr>
        <w:br/>
        <w:t>Подпись руководителя</w:t>
      </w:r>
      <w:r w:rsidRPr="006D74CD">
        <w:rPr>
          <w:rFonts w:ascii="Times New Roman" w:hAnsi="Times New Roman"/>
          <w:lang w:val="kk-KZ"/>
        </w:rPr>
        <w:t>:   директор</w:t>
      </w:r>
      <w:r w:rsidRPr="006D74CD">
        <w:rPr>
          <w:rFonts w:ascii="Times New Roman" w:hAnsi="Times New Roman"/>
        </w:rPr>
        <w:t xml:space="preserve"> ___________________________</w:t>
      </w:r>
      <w:r w:rsidRPr="006D74CD">
        <w:rPr>
          <w:rFonts w:ascii="Times New Roman" w:hAnsi="Times New Roman"/>
          <w:lang w:val="kk-KZ"/>
        </w:rPr>
        <w:t>Ахметова К.Ж.</w:t>
      </w:r>
      <w:r w:rsidRPr="006D74CD">
        <w:rPr>
          <w:rFonts w:ascii="Times New Roman" w:hAnsi="Times New Roman"/>
        </w:rPr>
        <w:br/>
        <w:t>                   (указать Ф. И. О., должность)              МП</w:t>
      </w: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jc w:val="right"/>
        <w:rPr>
          <w:rFonts w:ascii="Times New Roman" w:hAnsi="Times New Roman"/>
        </w:rPr>
      </w:pPr>
    </w:p>
    <w:p w:rsidR="005643CF" w:rsidRPr="006D74CD" w:rsidRDefault="005643CF" w:rsidP="007D342D">
      <w:pPr>
        <w:spacing w:before="100" w:beforeAutospacing="1" w:after="100" w:afterAutospacing="1" w:line="240" w:lineRule="auto"/>
        <w:jc w:val="right"/>
        <w:rPr>
          <w:rFonts w:ascii="Times New Roman" w:hAnsi="Times New Roman"/>
        </w:rPr>
      </w:pP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2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 xml:space="preserve">организации питания обучающихся     </w:t>
      </w:r>
      <w:r w:rsidRPr="006D74CD">
        <w:rPr>
          <w:rFonts w:ascii="Times New Roman" w:hAnsi="Times New Roman"/>
        </w:rPr>
        <w:br/>
        <w:t>в организации среднего образования</w:t>
      </w:r>
    </w:p>
    <w:p w:rsidR="005643CF" w:rsidRPr="006D74CD" w:rsidRDefault="005643CF" w:rsidP="007D342D">
      <w:pPr>
        <w:spacing w:before="100" w:beforeAutospacing="1" w:after="100" w:afterAutospacing="1" w:line="240" w:lineRule="auto"/>
        <w:jc w:val="center"/>
        <w:outlineLvl w:val="2"/>
        <w:rPr>
          <w:rFonts w:ascii="Times New Roman" w:hAnsi="Times New Roman"/>
          <w:b/>
          <w:bCs/>
          <w:lang w:val="kk-KZ"/>
        </w:rPr>
      </w:pPr>
      <w:r w:rsidRPr="006D74CD">
        <w:rPr>
          <w:rFonts w:ascii="Times New Roman" w:hAnsi="Times New Roman"/>
          <w:b/>
          <w:bCs/>
        </w:rPr>
        <w:t>Техническое задание</w:t>
      </w:r>
      <w:r w:rsidRPr="006D74CD">
        <w:rPr>
          <w:rFonts w:ascii="Times New Roman" w:hAnsi="Times New Roman"/>
          <w:b/>
          <w:bCs/>
        </w:rPr>
        <w:br/>
        <w:t>к конкурсной документации по выбору поставщика услуги</w:t>
      </w:r>
      <w:r w:rsidRPr="006D74CD">
        <w:rPr>
          <w:rFonts w:ascii="Times New Roman" w:hAnsi="Times New Roman"/>
          <w:b/>
          <w:bCs/>
        </w:rPr>
        <w:br/>
        <w:t>по организации питания обучающихся в организации среднего образования</w:t>
      </w:r>
      <w:r w:rsidRPr="006D74CD">
        <w:rPr>
          <w:rFonts w:ascii="Times New Roman" w:hAnsi="Times New Roman"/>
          <w:b/>
          <w:lang w:val="kk-KZ" w:eastAsia="en-US"/>
        </w:rPr>
        <w:t xml:space="preserve"> </w:t>
      </w:r>
      <w:r w:rsidRPr="006D74CD">
        <w:rPr>
          <w:rFonts w:ascii="Times New Roman" w:hAnsi="Times New Roman"/>
          <w:b/>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b/>
          <w:color w:val="000000"/>
          <w:lang w:val="kk-KZ"/>
        </w:rPr>
        <w:t>,</w:t>
      </w:r>
    </w:p>
    <w:p w:rsidR="005643CF" w:rsidRPr="006D74CD" w:rsidRDefault="005643CF" w:rsidP="007D342D">
      <w:pPr>
        <w:spacing w:after="0" w:line="240" w:lineRule="auto"/>
        <w:jc w:val="both"/>
        <w:rPr>
          <w:rFonts w:ascii="Times New Roman" w:hAnsi="Times New Roman"/>
          <w:lang w:val="kk-KZ" w:eastAsia="en-US"/>
        </w:rPr>
      </w:pPr>
      <w:r w:rsidRPr="006D74CD">
        <w:rPr>
          <w:rFonts w:ascii="Times New Roman" w:hAnsi="Times New Roman"/>
          <w:b/>
          <w:lang w:eastAsia="en-US"/>
        </w:rPr>
        <w:t xml:space="preserve">Основная цель </w:t>
      </w:r>
      <w:r w:rsidRPr="006D74CD">
        <w:rPr>
          <w:rFonts w:ascii="Times New Roman" w:hAnsi="Times New Roman"/>
          <w:lang w:eastAsia="en-US"/>
        </w:rPr>
        <w:t>– сохранение и укрепление здоровья обучающихся, воспитанников путем оптимизации их питания в образовательн</w:t>
      </w:r>
      <w:r w:rsidRPr="006D74CD">
        <w:rPr>
          <w:rFonts w:ascii="Times New Roman" w:hAnsi="Times New Roman"/>
          <w:lang w:val="kk-KZ" w:eastAsia="en-US"/>
        </w:rPr>
        <w:t>ом</w:t>
      </w:r>
      <w:r w:rsidRPr="006D74CD">
        <w:rPr>
          <w:rFonts w:ascii="Times New Roman" w:hAnsi="Times New Roman"/>
          <w:lang w:eastAsia="en-US"/>
        </w:rPr>
        <w:t>учреждени</w:t>
      </w:r>
      <w:r w:rsidRPr="006D74CD">
        <w:rPr>
          <w:rFonts w:ascii="Times New Roman" w:hAnsi="Times New Roman"/>
          <w:lang w:val="kk-KZ" w:eastAsia="en-US"/>
        </w:rPr>
        <w:t>и</w:t>
      </w:r>
      <w:r w:rsidRPr="006D74CD">
        <w:rPr>
          <w:rFonts w:ascii="Times New Roman" w:hAnsi="Times New Roman"/>
          <w:lang w:eastAsia="en-US"/>
        </w:rPr>
        <w:t>.</w:t>
      </w:r>
    </w:p>
    <w:p w:rsidR="005643CF" w:rsidRPr="006D74CD" w:rsidRDefault="005643CF" w:rsidP="007D342D">
      <w:pPr>
        <w:spacing w:after="0" w:line="240" w:lineRule="auto"/>
        <w:rPr>
          <w:rFonts w:ascii="Times New Roman" w:hAnsi="Times New Roman"/>
          <w:b/>
          <w:lang w:eastAsia="en-US"/>
        </w:rPr>
      </w:pPr>
    </w:p>
    <w:p w:rsidR="005643CF" w:rsidRPr="006D74CD" w:rsidRDefault="005643CF" w:rsidP="007D342D">
      <w:pPr>
        <w:spacing w:after="0" w:line="240" w:lineRule="auto"/>
        <w:rPr>
          <w:rFonts w:ascii="Times New Roman" w:hAnsi="Times New Roman"/>
          <w:b/>
          <w:lang w:eastAsia="en-US"/>
        </w:rPr>
      </w:pPr>
      <w:r w:rsidRPr="006D74CD">
        <w:rPr>
          <w:rFonts w:ascii="Times New Roman" w:hAnsi="Times New Roman"/>
          <w:b/>
          <w:lang w:eastAsia="en-US"/>
        </w:rPr>
        <w:t xml:space="preserve">Задачи: </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lang w:eastAsia="en-US"/>
        </w:rPr>
        <w:t>обеспечение безопасности, качества и доступности питания;</w:t>
      </w:r>
    </w:p>
    <w:p w:rsidR="005643CF" w:rsidRPr="006D74CD" w:rsidRDefault="005643CF" w:rsidP="007D342D">
      <w:pPr>
        <w:spacing w:after="0" w:line="240" w:lineRule="auto"/>
        <w:jc w:val="both"/>
        <w:rPr>
          <w:rFonts w:ascii="Times New Roman" w:hAnsi="Times New Roman"/>
          <w:lang w:val="kk-KZ" w:eastAsia="en-US"/>
        </w:rPr>
      </w:pPr>
      <w:r w:rsidRPr="006D74CD">
        <w:rPr>
          <w:rFonts w:ascii="Times New Roman" w:hAnsi="Times New Roman"/>
          <w:lang w:eastAsia="en-US"/>
        </w:rPr>
        <w:t xml:space="preserve">установление требований к организации питания обучающихся и воспитанников </w:t>
      </w:r>
    </w:p>
    <w:p w:rsidR="005643CF" w:rsidRPr="006D74CD" w:rsidRDefault="005643CF" w:rsidP="007D342D">
      <w:pPr>
        <w:spacing w:after="0" w:line="240" w:lineRule="auto"/>
        <w:rPr>
          <w:rFonts w:ascii="Times New Roman" w:hAnsi="Times New Roman"/>
          <w:lang w:eastAsia="en-US"/>
        </w:rPr>
      </w:pPr>
    </w:p>
    <w:p w:rsidR="005643CF" w:rsidRPr="006D74CD" w:rsidRDefault="005643CF" w:rsidP="007D342D">
      <w:pPr>
        <w:spacing w:after="0" w:line="240" w:lineRule="auto"/>
        <w:jc w:val="both"/>
        <w:rPr>
          <w:rFonts w:ascii="Times New Roman" w:hAnsi="Times New Roman"/>
          <w:b/>
          <w:color w:val="000000"/>
          <w:lang w:eastAsia="en-US"/>
        </w:rPr>
      </w:pPr>
      <w:r w:rsidRPr="006D74CD">
        <w:rPr>
          <w:rFonts w:ascii="Times New Roman" w:hAnsi="Times New Roman"/>
          <w:b/>
          <w:lang w:eastAsia="en-US"/>
        </w:rPr>
        <w:t>Организация питания учащихся в 2015 учебном году основывается на нормативной</w:t>
      </w:r>
      <w:r w:rsidRPr="006D74CD">
        <w:rPr>
          <w:rFonts w:ascii="Times New Roman" w:hAnsi="Times New Roman"/>
          <w:b/>
          <w:lang w:val="en-US" w:eastAsia="en-US"/>
        </w:rPr>
        <w:t> </w:t>
      </w:r>
      <w:r w:rsidRPr="006D74CD">
        <w:rPr>
          <w:rFonts w:ascii="Times New Roman" w:hAnsi="Times New Roman"/>
          <w:b/>
          <w:lang w:eastAsia="en-US"/>
        </w:rPr>
        <w:t xml:space="preserve"> базе по организации школьного питания:</w:t>
      </w:r>
    </w:p>
    <w:p w:rsidR="005643CF" w:rsidRPr="006D74CD" w:rsidRDefault="005643CF" w:rsidP="007D342D">
      <w:pPr>
        <w:numPr>
          <w:ilvl w:val="0"/>
          <w:numId w:val="3"/>
        </w:numPr>
        <w:spacing w:after="0" w:line="240" w:lineRule="auto"/>
        <w:ind w:left="426"/>
        <w:jc w:val="both"/>
        <w:rPr>
          <w:rFonts w:ascii="Times New Roman" w:hAnsi="Times New Roman"/>
        </w:rPr>
      </w:pPr>
      <w:r w:rsidRPr="006D74CD">
        <w:rPr>
          <w:rFonts w:ascii="Times New Roman" w:hAnsi="Times New Roman"/>
        </w:rPr>
        <w:t>методических рекомендациях «Организация горячего питания учащихся в школьных столовых», утвержденными приказом Министерства здравоохранения Республики Казахстан №98 от 13.08.2008 г. в соответствии с п. 11 статьи 7-1 Закона Республики Казахстан «О санитарно-эпидемиологическом благополучии населения»;</w:t>
      </w:r>
    </w:p>
    <w:p w:rsidR="005643CF" w:rsidRPr="006D74CD" w:rsidRDefault="005643CF" w:rsidP="007D342D">
      <w:pPr>
        <w:numPr>
          <w:ilvl w:val="0"/>
          <w:numId w:val="3"/>
        </w:numPr>
        <w:spacing w:after="0" w:line="240" w:lineRule="auto"/>
        <w:ind w:left="426"/>
        <w:jc w:val="both"/>
        <w:rPr>
          <w:rFonts w:ascii="Times New Roman" w:hAnsi="Times New Roman"/>
        </w:rPr>
      </w:pPr>
      <w:r w:rsidRPr="006D74CD">
        <w:rPr>
          <w:rFonts w:ascii="Times New Roman" w:hAnsi="Times New Roman"/>
        </w:rPr>
        <w:t>санитарным правилам «Санитарно-эпидемиологических требовании к объектам воспитания и образования детей и подростков»,  утвержденное Постановлением РК от 30.12.2011 года №1684</w:t>
      </w:r>
    </w:p>
    <w:p w:rsidR="005643CF" w:rsidRPr="006D74CD" w:rsidRDefault="005643CF" w:rsidP="007D342D">
      <w:pPr>
        <w:numPr>
          <w:ilvl w:val="0"/>
          <w:numId w:val="3"/>
        </w:numPr>
        <w:spacing w:after="0" w:line="240" w:lineRule="auto"/>
        <w:ind w:left="426"/>
        <w:jc w:val="both"/>
        <w:rPr>
          <w:rFonts w:ascii="Times New Roman" w:hAnsi="Times New Roman"/>
        </w:rPr>
      </w:pPr>
      <w:r w:rsidRPr="006D74CD">
        <w:rPr>
          <w:rFonts w:ascii="Times New Roman" w:hAnsi="Times New Roman"/>
        </w:rPr>
        <w:t>п.19  ст. 6  Закона Республики Казахстан «Об образовании»</w:t>
      </w:r>
    </w:p>
    <w:p w:rsidR="005643CF" w:rsidRPr="006D74CD" w:rsidRDefault="005643CF" w:rsidP="007D342D">
      <w:pPr>
        <w:spacing w:after="0" w:line="240" w:lineRule="auto"/>
        <w:rPr>
          <w:rFonts w:ascii="Times New Roman" w:hAnsi="Times New Roman"/>
          <w:color w:val="000000"/>
          <w:lang w:eastAsia="en-US"/>
        </w:rPr>
      </w:pPr>
    </w:p>
    <w:p w:rsidR="005643CF" w:rsidRPr="006D74CD" w:rsidRDefault="005643CF" w:rsidP="007D342D">
      <w:pPr>
        <w:spacing w:after="0" w:line="240" w:lineRule="auto"/>
        <w:rPr>
          <w:rFonts w:ascii="Times New Roman" w:hAnsi="Times New Roman"/>
          <w:lang w:val="kk-KZ" w:eastAsia="en-US"/>
        </w:rPr>
      </w:pPr>
      <w:r w:rsidRPr="006D74CD">
        <w:rPr>
          <w:rFonts w:ascii="Times New Roman" w:hAnsi="Times New Roman"/>
          <w:b/>
          <w:color w:val="000000"/>
          <w:lang w:eastAsia="en-US"/>
        </w:rPr>
        <w:t xml:space="preserve">Заказчик:  </w:t>
      </w:r>
      <w:r w:rsidRPr="006D74CD">
        <w:rPr>
          <w:rFonts w:ascii="Times New Roman" w:hAnsi="Times New Roman"/>
          <w:b/>
          <w:u w:val="single"/>
          <w:lang w:val="kk-KZ"/>
        </w:rPr>
        <w:t>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p>
    <w:p w:rsidR="005643CF" w:rsidRPr="006D74CD" w:rsidRDefault="005643CF" w:rsidP="007D342D">
      <w:pPr>
        <w:spacing w:after="0" w:line="240" w:lineRule="auto"/>
        <w:rPr>
          <w:rFonts w:ascii="Times New Roman" w:hAnsi="Times New Roman"/>
        </w:rPr>
      </w:pPr>
      <w:r w:rsidRPr="006D74CD">
        <w:rPr>
          <w:rFonts w:ascii="Times New Roman" w:hAnsi="Times New Roman"/>
          <w:b/>
        </w:rPr>
        <w:t>Основание:</w:t>
      </w:r>
      <w:r w:rsidRPr="006D74CD">
        <w:rPr>
          <w:rFonts w:ascii="Times New Roman" w:hAnsi="Times New Roman"/>
        </w:rPr>
        <w:t xml:space="preserve"> Постановление Правительства РК от 3 марта 2014 года №172 «Об утверждении Правил выбора поставщиков услуг по организации питания, обучающихся в организациях среднего образования»</w:t>
      </w:r>
    </w:p>
    <w:p w:rsidR="005643CF" w:rsidRPr="006D74CD" w:rsidRDefault="005643CF" w:rsidP="007D342D">
      <w:pPr>
        <w:spacing w:after="0" w:line="240" w:lineRule="auto"/>
        <w:rPr>
          <w:rFonts w:ascii="Times New Roman" w:hAnsi="Times New Roman"/>
          <w:color w:val="000000"/>
          <w:lang w:eastAsia="en-US"/>
        </w:rPr>
      </w:pPr>
      <w:r w:rsidRPr="006D74CD">
        <w:rPr>
          <w:rFonts w:ascii="Times New Roman" w:hAnsi="Times New Roman"/>
          <w:b/>
          <w:color w:val="000000"/>
          <w:lang w:eastAsia="en-US"/>
        </w:rPr>
        <w:t>Сумма выделенных средств</w:t>
      </w:r>
      <w:r w:rsidRPr="006D74CD">
        <w:rPr>
          <w:rFonts w:ascii="Times New Roman" w:hAnsi="Times New Roman"/>
          <w:color w:val="000000"/>
          <w:lang w:eastAsia="en-US"/>
        </w:rPr>
        <w:t xml:space="preserve">: </w:t>
      </w:r>
      <w:r w:rsidRPr="006D74CD">
        <w:rPr>
          <w:rFonts w:ascii="Times New Roman" w:hAnsi="Times New Roman"/>
          <w:lang w:val="kk-KZ"/>
        </w:rPr>
        <w:t>2351160-00</w:t>
      </w:r>
      <w:r w:rsidRPr="006D74CD">
        <w:rPr>
          <w:rFonts w:ascii="Times New Roman" w:hAnsi="Times New Roman"/>
          <w:color w:val="000000"/>
          <w:lang w:eastAsia="en-US"/>
        </w:rPr>
        <w:t>тенге</w:t>
      </w:r>
    </w:p>
    <w:p w:rsidR="005643CF" w:rsidRPr="006D74CD" w:rsidRDefault="005643CF" w:rsidP="007D342D">
      <w:pPr>
        <w:spacing w:after="0" w:line="240" w:lineRule="auto"/>
        <w:rPr>
          <w:rFonts w:ascii="Times New Roman" w:hAnsi="Times New Roman"/>
          <w:color w:val="000000"/>
          <w:lang w:eastAsia="en-US"/>
        </w:rPr>
      </w:pPr>
      <w:r w:rsidRPr="006D74CD">
        <w:rPr>
          <w:rFonts w:ascii="Times New Roman" w:hAnsi="Times New Roman"/>
          <w:b/>
          <w:color w:val="000000"/>
          <w:lang w:eastAsia="en-US"/>
        </w:rPr>
        <w:t>Источник финансирования:</w:t>
      </w:r>
      <w:r w:rsidRPr="006D74CD">
        <w:rPr>
          <w:rFonts w:ascii="Times New Roman" w:hAnsi="Times New Roman"/>
          <w:color w:val="000000"/>
          <w:lang w:eastAsia="en-US"/>
        </w:rPr>
        <w:t xml:space="preserve"> местный бюджет</w:t>
      </w:r>
    </w:p>
    <w:p w:rsidR="005643CF" w:rsidRPr="006D74CD" w:rsidRDefault="005643CF" w:rsidP="007D342D">
      <w:pPr>
        <w:spacing w:after="0" w:line="240" w:lineRule="auto"/>
        <w:rPr>
          <w:rFonts w:ascii="Times New Roman" w:hAnsi="Times New Roman"/>
          <w:color w:val="000000"/>
          <w:lang w:val="kk-KZ" w:eastAsia="en-US"/>
        </w:rPr>
      </w:pPr>
      <w:r w:rsidRPr="006D74CD">
        <w:rPr>
          <w:rFonts w:ascii="Times New Roman" w:hAnsi="Times New Roman"/>
          <w:b/>
          <w:color w:val="000000"/>
          <w:lang w:eastAsia="en-US"/>
        </w:rPr>
        <w:t>Место поставки услуги:</w:t>
      </w:r>
      <w:r w:rsidRPr="006D74CD">
        <w:rPr>
          <w:rFonts w:ascii="Times New Roman" w:hAnsi="Times New Roman"/>
          <w:color w:val="000000"/>
          <w:lang w:eastAsia="en-US"/>
        </w:rPr>
        <w:t xml:space="preserve"> 100300, Карагандинская область, г. Балхаш, </w:t>
      </w:r>
      <w:r w:rsidRPr="006D74CD">
        <w:rPr>
          <w:rFonts w:ascii="Times New Roman" w:hAnsi="Times New Roman"/>
          <w:color w:val="000000"/>
          <w:lang w:val="kk-KZ" w:eastAsia="en-US"/>
        </w:rPr>
        <w:t>Заслонова дом 1</w:t>
      </w:r>
    </w:p>
    <w:p w:rsidR="005643CF" w:rsidRPr="006D74CD" w:rsidRDefault="005643CF" w:rsidP="007D342D">
      <w:pPr>
        <w:spacing w:after="0" w:line="240" w:lineRule="auto"/>
        <w:rPr>
          <w:rFonts w:ascii="Times New Roman" w:hAnsi="Times New Roman"/>
          <w:color w:val="000000"/>
          <w:lang w:eastAsia="en-US"/>
        </w:rPr>
      </w:pPr>
    </w:p>
    <w:p w:rsidR="005643CF" w:rsidRPr="006D74CD" w:rsidRDefault="005643CF" w:rsidP="007D342D">
      <w:pPr>
        <w:spacing w:after="0" w:line="240" w:lineRule="auto"/>
        <w:ind w:firstLine="400"/>
        <w:jc w:val="center"/>
        <w:rPr>
          <w:rFonts w:ascii="Times New Roman" w:hAnsi="Times New Roman"/>
          <w:b/>
          <w:color w:val="000000"/>
          <w:lang w:eastAsia="en-US"/>
        </w:rPr>
      </w:pPr>
      <w:r w:rsidRPr="006D74CD">
        <w:rPr>
          <w:rFonts w:ascii="Times New Roman" w:hAnsi="Times New Roman"/>
          <w:b/>
          <w:color w:val="000000"/>
          <w:lang w:eastAsia="en-US"/>
        </w:rPr>
        <w:t>Термины используемые в техническом задании</w:t>
      </w:r>
    </w:p>
    <w:p w:rsidR="005643CF" w:rsidRPr="006D74CD" w:rsidRDefault="005643CF" w:rsidP="007D342D">
      <w:pPr>
        <w:spacing w:after="0" w:line="240" w:lineRule="auto"/>
        <w:ind w:firstLine="400"/>
        <w:jc w:val="center"/>
        <w:rPr>
          <w:rFonts w:ascii="Times New Roman" w:hAnsi="Times New Roman"/>
          <w:b/>
          <w:color w:val="000000"/>
          <w:lang w:eastAsia="en-US"/>
        </w:rPr>
      </w:pP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1)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2) бракераж - оценка качества продуктов питания и готовых блюд по органолептическим показателям;</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3) доготовочная - помещение, в котором осуществляется приготовление готовой пищевой продукции из полуфабрикатов;</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4) полуфабрикаты - сырые продукты питания, предварительно подготовленные к тепловой обработке;</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5)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6) утомление - состояние временного снижения функциональных возможностей организма, снижение работоспособности;</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7) рядная расстановка - расстановка мебели и оборудования рядами в центре помещения, друг за другом;</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8) школьное питание - деятельность, связанная с производством, переработкой, реализацией и организацией потребления продуктов питания</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9)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10)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11) скоропортящиеся пищевые продукты - пищевые продукты, требующие специальных условий транспортировки, хранения и реализации в строго регламентируемые сроки;</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12) технологическое оборудование - совокупность механизмов, машин, устройств, приборов, необходимых для работы производства</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color w:val="000000"/>
          <w:lang w:eastAsia="en-US"/>
        </w:rPr>
        <w:t>13) рациональное питание - сбалансированное питание, с учетом физиологических и возрастных норм питания;</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14) салаты из овощей – капуста, репчатый лук, корнеплоды могут реализовываться в образовательных организациях только в период до 1 марта</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15) СанПиН 4.01.071.03 – санитарные правила и нормы для организации питания учащихся</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16) пищеблок – в составе кухня с заготовочной, моечная, кладовая для сухих продуктов с холодильной установкой и кладовая для овощей</w:t>
      </w:r>
    </w:p>
    <w:p w:rsidR="005643CF" w:rsidRPr="006D74CD" w:rsidRDefault="005643CF" w:rsidP="007D342D">
      <w:pPr>
        <w:spacing w:after="0" w:line="240" w:lineRule="auto"/>
        <w:jc w:val="both"/>
        <w:rPr>
          <w:rFonts w:ascii="Times New Roman" w:hAnsi="Times New Roman"/>
          <w:color w:val="000000"/>
          <w:lang w:eastAsia="en-US"/>
        </w:rPr>
      </w:pPr>
      <w:r w:rsidRPr="006D74CD">
        <w:rPr>
          <w:rFonts w:ascii="Times New Roman" w:hAnsi="Times New Roman"/>
          <w:color w:val="000000"/>
          <w:lang w:eastAsia="en-US"/>
        </w:rPr>
        <w:t xml:space="preserve">17) витаминизация – витаминизация готовых блюд аскорбиновой кислотой </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lang w:eastAsia="en-US"/>
        </w:rPr>
        <w:t>18) учетно-отчетная документация – журнал  Свитаминазции, бракеражный журнал готовой продукции, журнал учета температурного режима в холодильниках, журнал проведения генеральных уборок, журнал здоровья работников столовой</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lang w:eastAsia="en-US"/>
        </w:rPr>
        <w:t xml:space="preserve">19)  дезинсекционные и дератизационные средства – химические вещества, применяемые для уничтожения возбудителей инфекционных (паразитарных) заболеваний и насекомых </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lang w:eastAsia="en-US"/>
        </w:rPr>
        <w:t>20) пищевые вещества -  белки, жиры, углеводы, кальций, витамин С</w:t>
      </w:r>
    </w:p>
    <w:p w:rsidR="005643CF" w:rsidRPr="006D74CD" w:rsidRDefault="005643CF" w:rsidP="007D342D">
      <w:pPr>
        <w:shd w:val="clear" w:color="auto" w:fill="FFFFFF"/>
        <w:spacing w:after="0" w:line="240" w:lineRule="auto"/>
        <w:jc w:val="both"/>
        <w:rPr>
          <w:rFonts w:ascii="Times New Roman" w:hAnsi="Times New Roman"/>
          <w:lang w:eastAsia="en-US"/>
        </w:rPr>
      </w:pPr>
      <w:r w:rsidRPr="006D74CD">
        <w:rPr>
          <w:rFonts w:ascii="Times New Roman" w:hAnsi="Times New Roman"/>
          <w:lang w:eastAsia="en-US"/>
        </w:rPr>
        <w:t>21) под организацией дополнительного (или промежуточного)питания учащихся понимают реализацию (свободную продажу) пищевых продуктов в столовой, буфете на территории образовательного учреждения в качестве буфетной продукции</w:t>
      </w:r>
    </w:p>
    <w:p w:rsidR="005643CF" w:rsidRPr="006D74CD" w:rsidRDefault="005643CF" w:rsidP="007D342D">
      <w:pPr>
        <w:shd w:val="clear" w:color="auto" w:fill="FFFFFF"/>
        <w:spacing w:after="0" w:line="240" w:lineRule="auto"/>
        <w:jc w:val="both"/>
        <w:rPr>
          <w:rFonts w:ascii="Times New Roman" w:hAnsi="Times New Roman"/>
          <w:lang w:eastAsia="en-US"/>
        </w:rPr>
      </w:pPr>
      <w:r w:rsidRPr="006D74CD">
        <w:rPr>
          <w:rFonts w:ascii="Times New Roman" w:hAnsi="Times New Roman"/>
          <w:lang w:eastAsia="en-US"/>
        </w:rPr>
        <w:t xml:space="preserve">22) </w:t>
      </w:r>
      <w:r w:rsidRPr="006D74CD">
        <w:rPr>
          <w:rFonts w:ascii="Times New Roman" w:hAnsi="Times New Roman"/>
          <w:lang w:val="kk-KZ" w:eastAsia="en-US"/>
        </w:rPr>
        <w:t>м</w:t>
      </w:r>
      <w:r w:rsidRPr="006D74CD">
        <w:rPr>
          <w:rFonts w:ascii="Times New Roman" w:hAnsi="Times New Roman"/>
          <w:lang w:eastAsia="en-US"/>
        </w:rPr>
        <w:t>еню – это информация для учащихся и родителей, а также программа работы столовой.</w:t>
      </w:r>
    </w:p>
    <w:p w:rsidR="005643CF" w:rsidRPr="006D74CD" w:rsidRDefault="005643CF" w:rsidP="007D342D">
      <w:pPr>
        <w:spacing w:after="0" w:line="240" w:lineRule="auto"/>
        <w:rPr>
          <w:rFonts w:ascii="Times New Roman" w:hAnsi="Times New Roman"/>
          <w:b/>
          <w:lang w:eastAsia="en-US"/>
        </w:rPr>
      </w:pPr>
    </w:p>
    <w:p w:rsidR="005643CF" w:rsidRPr="006D74CD" w:rsidRDefault="005643CF" w:rsidP="007D342D">
      <w:pPr>
        <w:spacing w:after="0" w:line="240" w:lineRule="auto"/>
        <w:jc w:val="center"/>
        <w:rPr>
          <w:rFonts w:ascii="Times New Roman" w:hAnsi="Times New Roman"/>
          <w:b/>
          <w:lang w:eastAsia="en-US"/>
        </w:rPr>
      </w:pPr>
      <w:r w:rsidRPr="006D74CD">
        <w:rPr>
          <w:rFonts w:ascii="Times New Roman" w:hAnsi="Times New Roman"/>
          <w:b/>
          <w:lang w:eastAsia="en-US"/>
        </w:rPr>
        <w:t>Общие положения</w:t>
      </w:r>
    </w:p>
    <w:p w:rsidR="005643CF" w:rsidRPr="006D74CD" w:rsidRDefault="005643CF" w:rsidP="007D342D">
      <w:pPr>
        <w:spacing w:after="0" w:line="240" w:lineRule="auto"/>
        <w:jc w:val="center"/>
        <w:rPr>
          <w:rFonts w:ascii="Times New Roman" w:hAnsi="Times New Roman"/>
          <w:b/>
          <w:lang w:eastAsia="en-US"/>
        </w:rPr>
      </w:pPr>
    </w:p>
    <w:p w:rsidR="005643CF" w:rsidRPr="006D74CD" w:rsidRDefault="005643CF" w:rsidP="007D342D">
      <w:pPr>
        <w:spacing w:after="0" w:line="240" w:lineRule="auto"/>
        <w:rPr>
          <w:rFonts w:ascii="Times New Roman" w:hAnsi="Times New Roman"/>
          <w:lang w:val="kk-KZ" w:eastAsia="en-US"/>
        </w:rPr>
      </w:pPr>
      <w:r w:rsidRPr="006D74CD">
        <w:rPr>
          <w:rFonts w:ascii="Times New Roman" w:hAnsi="Times New Roman"/>
        </w:rPr>
        <w:t>Настоящее техническое задание  предназначено для медицинского работника, специалиста санитарно-эпидемиологической службы, руководителя школьного учреждения, работников пищеблока</w:t>
      </w:r>
      <w:r w:rsidRPr="006D74CD">
        <w:rPr>
          <w:rFonts w:ascii="Times New Roman" w:hAnsi="Times New Roman"/>
          <w:b/>
          <w:color w:val="000000"/>
          <w:lang w:eastAsia="en-US"/>
        </w:rPr>
        <w:t>:</w:t>
      </w:r>
      <w:r w:rsidRPr="006D74CD">
        <w:rPr>
          <w:rFonts w:ascii="Times New Roman" w:hAnsi="Times New Roman"/>
          <w:b/>
          <w:u w:val="single"/>
          <w:lang w:val="kk-KZ"/>
        </w:rPr>
        <w:t xml:space="preserve"> Балқаш қаласының білім, дене шынықтыру және спорт бөлімі» мемлекеттік мекемесінің  «Балқаш қаласы жалпы білім беретін №24 орта мектебі» коммуналдық мемлекеттік мекемесі</w:t>
      </w:r>
      <w:r w:rsidRPr="006D74CD">
        <w:rPr>
          <w:rFonts w:ascii="Times New Roman" w:hAnsi="Times New Roman"/>
          <w:lang w:val="kk-KZ" w:eastAsia="en-US"/>
        </w:rPr>
        <w:t>.</w:t>
      </w:r>
    </w:p>
    <w:p w:rsidR="005643CF" w:rsidRPr="006D74CD" w:rsidRDefault="005643CF" w:rsidP="007D342D">
      <w:pPr>
        <w:numPr>
          <w:ilvl w:val="0"/>
          <w:numId w:val="1"/>
        </w:numPr>
        <w:spacing w:after="0" w:line="240" w:lineRule="auto"/>
        <w:contextualSpacing/>
        <w:rPr>
          <w:rFonts w:ascii="Times New Roman" w:hAnsi="Times New Roman"/>
        </w:rPr>
      </w:pPr>
      <w:r w:rsidRPr="006D74CD">
        <w:rPr>
          <w:rFonts w:ascii="Times New Roman" w:hAnsi="Times New Roman"/>
          <w:color w:val="000000"/>
        </w:rPr>
        <w:t xml:space="preserve"> Организация горячего питания включает использование при каждом приеме пищи горячих блюд: во время дополнительного завтрака – второго блюда и напитков, во время обеда - первого и (или) второго блюда и напитков. В качестве горячих напитков используются теплое молоко, витаминизированные кисели, компоты из свежих и сухих плодов (фруктов). В качестве холодного напитка допускается использовать соки, кисломолочные продукты (жидкие), молоко промышленного производства - готовые, в упаковке.</w:t>
      </w:r>
    </w:p>
    <w:p w:rsidR="005643CF" w:rsidRPr="006D74CD" w:rsidRDefault="005643CF" w:rsidP="007D342D">
      <w:pPr>
        <w:numPr>
          <w:ilvl w:val="0"/>
          <w:numId w:val="1"/>
        </w:numPr>
        <w:spacing w:after="0" w:line="240" w:lineRule="auto"/>
        <w:rPr>
          <w:rFonts w:ascii="Times New Roman" w:hAnsi="Times New Roman"/>
          <w:lang w:eastAsia="en-US"/>
        </w:rPr>
      </w:pPr>
      <w:r w:rsidRPr="006D74CD">
        <w:rPr>
          <w:rFonts w:ascii="Times New Roman" w:hAnsi="Times New Roman"/>
          <w:lang w:eastAsia="en-US"/>
        </w:rPr>
        <w:t>Высокая скорость роста и постоянное увеличение информационной, психоэмоциональной и умственной нагрузки у современного школьника требует постоянного поступления с пищей достаточного количества пищевых веществ, особенно белка, витаминов и микроэлементов. В этой связи, полноценное питание школьников – это обязательный элемент образовательного процесса и базовый фактор, определяющий качество освоения школьных программ, а также основа здоровья подрастающего поколения и необходимое условие для полноценного физического и умственного развития.</w:t>
      </w:r>
    </w:p>
    <w:p w:rsidR="005643CF" w:rsidRPr="006D74CD" w:rsidRDefault="005643CF" w:rsidP="007D342D">
      <w:pPr>
        <w:numPr>
          <w:ilvl w:val="0"/>
          <w:numId w:val="1"/>
        </w:numPr>
        <w:spacing w:after="0" w:line="240" w:lineRule="auto"/>
        <w:contextualSpacing/>
        <w:rPr>
          <w:rFonts w:ascii="Times New Roman" w:hAnsi="Times New Roman"/>
        </w:rPr>
      </w:pPr>
      <w:r w:rsidRPr="006D74CD">
        <w:rPr>
          <w:rFonts w:ascii="Times New Roman" w:hAnsi="Times New Roman"/>
        </w:rPr>
        <w:t>Общая ответственность за формирование ассортимента пищевых продуктов, предназначенных для организации дополнительного питания учащихся, возлагается на руководителя организации (учреждения), индивидуального предпринимателя. Должностные обязанности должностных лиц, специалистов и персонала организации по формированию ассортимента пищевых продуктов, предназначенных для организации дополнительного питания учащихся, определяются руководителем в соответствии с их квалификацией и профессиональной подготовкой</w:t>
      </w:r>
    </w:p>
    <w:p w:rsidR="005643CF" w:rsidRPr="006D74CD" w:rsidRDefault="005643CF" w:rsidP="007D342D">
      <w:pPr>
        <w:numPr>
          <w:ilvl w:val="0"/>
          <w:numId w:val="1"/>
        </w:numPr>
        <w:shd w:val="clear" w:color="auto" w:fill="FFFFFF"/>
        <w:spacing w:after="0" w:line="240" w:lineRule="auto"/>
        <w:rPr>
          <w:rFonts w:ascii="Times New Roman" w:hAnsi="Times New Roman"/>
          <w:lang w:eastAsia="en-US"/>
        </w:rPr>
      </w:pPr>
      <w:r w:rsidRPr="006D74CD">
        <w:rPr>
          <w:rFonts w:ascii="Times New Roman" w:hAnsi="Times New Roman"/>
          <w:lang w:eastAsia="en-US"/>
        </w:rPr>
        <w:t>В соответствии с санитарными нормами и правилами помещение столовой в образовательном учреждении является закрытым помещением без допуска в него посторонних лиц.</w:t>
      </w:r>
    </w:p>
    <w:p w:rsidR="005643CF" w:rsidRPr="006D74CD" w:rsidRDefault="005643CF" w:rsidP="007D342D">
      <w:pPr>
        <w:numPr>
          <w:ilvl w:val="0"/>
          <w:numId w:val="1"/>
        </w:numPr>
        <w:shd w:val="clear" w:color="auto" w:fill="FFFFFF"/>
        <w:spacing w:after="0" w:line="240" w:lineRule="auto"/>
        <w:rPr>
          <w:rFonts w:ascii="Times New Roman" w:hAnsi="Times New Roman"/>
          <w:lang w:eastAsia="en-US"/>
        </w:rPr>
      </w:pPr>
      <w:r w:rsidRPr="006D74CD">
        <w:rPr>
          <w:rFonts w:ascii="Times New Roman" w:hAnsi="Times New Roman"/>
          <w:lang w:eastAsia="en-US"/>
        </w:rPr>
        <w:t>Учителя-предметники сопровождают учащихся в столовую и несут ответственность за отпуск питания обучающимся согласно утвержденному списку.</w:t>
      </w:r>
    </w:p>
    <w:p w:rsidR="005643CF" w:rsidRPr="006D74CD" w:rsidRDefault="005643CF" w:rsidP="007D342D">
      <w:pPr>
        <w:numPr>
          <w:ilvl w:val="0"/>
          <w:numId w:val="1"/>
        </w:numPr>
        <w:shd w:val="clear" w:color="auto" w:fill="FFFFFF"/>
        <w:spacing w:after="0" w:line="240" w:lineRule="auto"/>
        <w:rPr>
          <w:rFonts w:ascii="Times New Roman" w:hAnsi="Times New Roman"/>
          <w:lang w:eastAsia="en-US"/>
        </w:rPr>
      </w:pPr>
      <w:r w:rsidRPr="006D74CD">
        <w:rPr>
          <w:rFonts w:ascii="Times New Roman" w:hAnsi="Times New Roman"/>
          <w:lang w:eastAsia="en-US"/>
        </w:rPr>
        <w:t>Ответственность за обеспечение горячим питанием детей, отнесенных к льготным категориям, несет директор школы.</w:t>
      </w:r>
    </w:p>
    <w:p w:rsidR="005643CF" w:rsidRPr="006D74CD" w:rsidRDefault="005643CF" w:rsidP="007D342D">
      <w:pPr>
        <w:numPr>
          <w:ilvl w:val="0"/>
          <w:numId w:val="1"/>
        </w:numPr>
        <w:shd w:val="clear" w:color="auto" w:fill="FFFFFF"/>
        <w:spacing w:after="0" w:line="240" w:lineRule="auto"/>
        <w:rPr>
          <w:rFonts w:ascii="Times New Roman" w:hAnsi="Times New Roman"/>
          <w:lang w:eastAsia="en-US"/>
        </w:rPr>
      </w:pPr>
      <w:r w:rsidRPr="006D74CD">
        <w:rPr>
          <w:rFonts w:ascii="Times New Roman" w:hAnsi="Times New Roman"/>
          <w:lang w:eastAsia="en-US"/>
        </w:rPr>
        <w:t>Ответственность за достоверность представляемых документов на бесплатное питание несут родители (законные представители).</w:t>
      </w:r>
    </w:p>
    <w:p w:rsidR="005643CF" w:rsidRPr="006D74CD" w:rsidRDefault="005643CF" w:rsidP="007D342D">
      <w:pPr>
        <w:numPr>
          <w:ilvl w:val="0"/>
          <w:numId w:val="1"/>
        </w:numPr>
        <w:shd w:val="clear" w:color="auto" w:fill="FFFFFF"/>
        <w:spacing w:after="0" w:line="240" w:lineRule="auto"/>
        <w:rPr>
          <w:rFonts w:ascii="Times New Roman" w:hAnsi="Times New Roman"/>
          <w:lang w:eastAsia="en-US"/>
        </w:rPr>
      </w:pPr>
      <w:r w:rsidRPr="006D74CD">
        <w:rPr>
          <w:rFonts w:ascii="Times New Roman" w:hAnsi="Times New Roman"/>
          <w:lang w:eastAsia="en-US"/>
        </w:rPr>
        <w:t>Предоставление горячего питания за родительскую плату в школе</w:t>
      </w:r>
      <w:r w:rsidRPr="006D74CD">
        <w:rPr>
          <w:rFonts w:ascii="Times New Roman" w:hAnsi="Times New Roman"/>
          <w:lang w:val="en-US" w:eastAsia="en-US"/>
        </w:rPr>
        <w:t> </w:t>
      </w:r>
      <w:r w:rsidRPr="006D74CD">
        <w:rPr>
          <w:rFonts w:ascii="Times New Roman" w:hAnsi="Times New Roman"/>
          <w:lang w:eastAsia="en-US"/>
        </w:rPr>
        <w:t xml:space="preserve"> производится на добровольной основе.</w:t>
      </w:r>
    </w:p>
    <w:p w:rsidR="005643CF" w:rsidRPr="006D74CD" w:rsidRDefault="005643CF" w:rsidP="007D342D">
      <w:pPr>
        <w:spacing w:after="0" w:line="240" w:lineRule="auto"/>
        <w:ind w:left="360"/>
        <w:jc w:val="center"/>
        <w:rPr>
          <w:rFonts w:ascii="Times New Roman" w:hAnsi="Times New Roman"/>
          <w:b/>
          <w:iCs/>
          <w:lang w:eastAsia="en-US"/>
        </w:rPr>
      </w:pPr>
    </w:p>
    <w:p w:rsidR="005643CF" w:rsidRPr="006D74CD" w:rsidRDefault="005643CF" w:rsidP="007D342D">
      <w:pPr>
        <w:spacing w:after="0" w:line="240" w:lineRule="auto"/>
        <w:ind w:left="360"/>
        <w:jc w:val="center"/>
        <w:rPr>
          <w:rFonts w:ascii="Times New Roman" w:hAnsi="Times New Roman"/>
          <w:b/>
          <w:iCs/>
          <w:lang w:eastAsia="en-US"/>
        </w:rPr>
      </w:pPr>
      <w:r w:rsidRPr="006D74CD">
        <w:rPr>
          <w:rFonts w:ascii="Times New Roman" w:hAnsi="Times New Roman"/>
          <w:b/>
          <w:iCs/>
          <w:lang w:eastAsia="en-US"/>
        </w:rPr>
        <w:t>Порядок организации горячего питания учащихся в школьных столовых</w:t>
      </w:r>
    </w:p>
    <w:p w:rsidR="005643CF" w:rsidRPr="006D74CD" w:rsidRDefault="005643CF" w:rsidP="007D342D">
      <w:pPr>
        <w:spacing w:after="0" w:line="240" w:lineRule="auto"/>
        <w:ind w:left="360"/>
        <w:jc w:val="center"/>
        <w:rPr>
          <w:rFonts w:ascii="Times New Roman" w:hAnsi="Times New Roman"/>
          <w:b/>
          <w:iCs/>
          <w:lang w:eastAsia="en-US"/>
        </w:rPr>
      </w:pPr>
    </w:p>
    <w:p w:rsidR="005643CF" w:rsidRPr="006D74CD" w:rsidRDefault="005643CF" w:rsidP="007D342D">
      <w:pPr>
        <w:numPr>
          <w:ilvl w:val="0"/>
          <w:numId w:val="2"/>
        </w:numPr>
        <w:spacing w:after="0" w:line="240" w:lineRule="auto"/>
        <w:ind w:left="426"/>
        <w:jc w:val="both"/>
        <w:rPr>
          <w:rFonts w:ascii="Times New Roman" w:hAnsi="Times New Roman"/>
          <w:iCs/>
          <w:lang w:eastAsia="en-US"/>
        </w:rPr>
      </w:pPr>
      <w:r w:rsidRPr="006D74CD">
        <w:rPr>
          <w:rFonts w:ascii="Times New Roman" w:hAnsi="Times New Roman"/>
          <w:lang w:eastAsia="en-US"/>
        </w:rPr>
        <w:t xml:space="preserve">Администрация </w:t>
      </w:r>
      <w:r w:rsidRPr="006D74CD">
        <w:rPr>
          <w:rFonts w:ascii="Times New Roman" w:hAnsi="Times New Roman"/>
          <w:iCs/>
          <w:lang w:eastAsia="en-US"/>
        </w:rPr>
        <w:t>общеобразовательной школы, (далее – школы) организует горячее питание учащихся, арендатор столовой обеспечивает качественное и безопасное горячее питание в школах.</w:t>
      </w:r>
    </w:p>
    <w:p w:rsidR="005643CF" w:rsidRPr="006D74CD" w:rsidRDefault="005643CF" w:rsidP="007D342D">
      <w:pPr>
        <w:numPr>
          <w:ilvl w:val="0"/>
          <w:numId w:val="2"/>
        </w:numPr>
        <w:spacing w:after="0" w:line="240" w:lineRule="auto"/>
        <w:ind w:left="426"/>
        <w:jc w:val="both"/>
        <w:rPr>
          <w:rFonts w:ascii="Times New Roman" w:hAnsi="Times New Roman"/>
          <w:iCs/>
          <w:lang w:eastAsia="en-US"/>
        </w:rPr>
      </w:pPr>
      <w:r w:rsidRPr="006D74CD">
        <w:rPr>
          <w:rFonts w:ascii="Times New Roman" w:hAnsi="Times New Roman"/>
          <w:lang w:eastAsia="en-US"/>
        </w:rPr>
        <w:t>Администрация школы разрабатывает график питания учащихся, обеспечивает дежурство в столовых и назначает ответственных лиц за учет питания учащихся начальных классов, а также следит за:</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1) санитарным состоянием пищеблока;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2) эстетическим оформлением школьной столовой, буфета, пищеблока    и организует в соответствии с современными требованиями дизайна и школьной эргономики оформление школьной столовой;</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3)соблюдением правил доставки пищевых продуктов в соответствующей таре на  специально выделенном автотранспорте (рефрижератор или специальный автотранспорт с  изотермическим кузовом);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4) правильностью учета продуктов питания в складских помещениях и своевременностью составления требований на выдачу продуктов;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5) соблюдением условий хранения и сроков реализации пищевых продуктов;</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6)полнотой записей в журнале контроля доброкачественности скоропортящихся продуктов, поступающих на пищеблок;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7) соблюдением правил холодной обработки продуктов и технологии приготовления пищи;</w:t>
      </w:r>
    </w:p>
    <w:p w:rsidR="005643CF" w:rsidRPr="006D74CD" w:rsidRDefault="005643CF" w:rsidP="007D342D">
      <w:pPr>
        <w:spacing w:after="0" w:line="240" w:lineRule="auto"/>
        <w:ind w:left="284"/>
        <w:jc w:val="both"/>
        <w:rPr>
          <w:rFonts w:ascii="Times New Roman" w:hAnsi="Times New Roman"/>
          <w:lang w:eastAsia="en-US"/>
        </w:rPr>
      </w:pPr>
      <w:r w:rsidRPr="006D74CD">
        <w:rPr>
          <w:rFonts w:ascii="Times New Roman" w:hAnsi="Times New Roman"/>
          <w:lang w:eastAsia="en-US"/>
        </w:rPr>
        <w:t xml:space="preserve">8) полнотой вложения сырья, </w:t>
      </w:r>
      <w:r w:rsidRPr="006D74CD">
        <w:rPr>
          <w:rFonts w:ascii="Times New Roman" w:hAnsi="Times New Roman"/>
          <w:iCs/>
          <w:lang w:eastAsia="en-US"/>
        </w:rPr>
        <w:t>ведения записей в бракеражном журнале контроля качества готовой пищи;</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9)наличием картотеки блюд с раскладкой продуктов питания и регулярности использования их работниками пищеблока;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10)  соответствием объемов готовой пищи выписанной раскладке блюд по утвержденному меню;</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11) наличием и состояние документации пищеблока, а также личной медицинской книжки работников пищеблока;</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12) </w:t>
      </w:r>
      <w:r w:rsidRPr="006D74CD">
        <w:rPr>
          <w:rFonts w:ascii="Times New Roman" w:hAnsi="Times New Roman"/>
          <w:lang w:eastAsia="en-US"/>
        </w:rPr>
        <w:t>ходом и качеством услуг, не вмешиваясь в его хозяйственную деятельность в любое время</w:t>
      </w:r>
      <w:r w:rsidRPr="006D74CD">
        <w:rPr>
          <w:rFonts w:ascii="Times New Roman" w:hAnsi="Times New Roman"/>
          <w:iCs/>
          <w:lang w:eastAsia="en-US"/>
        </w:rPr>
        <w:t>.</w:t>
      </w:r>
    </w:p>
    <w:p w:rsidR="005643CF" w:rsidRPr="006D74CD" w:rsidRDefault="005643CF" w:rsidP="007D342D">
      <w:pPr>
        <w:spacing w:after="0" w:line="240" w:lineRule="auto"/>
        <w:ind w:left="360"/>
        <w:jc w:val="both"/>
        <w:rPr>
          <w:rFonts w:ascii="Times New Roman" w:hAnsi="Times New Roman"/>
          <w:iCs/>
          <w:lang w:eastAsia="en-US"/>
        </w:rPr>
      </w:pPr>
    </w:p>
    <w:p w:rsidR="005643CF" w:rsidRPr="006D74CD" w:rsidRDefault="005643CF" w:rsidP="007D342D">
      <w:pPr>
        <w:spacing w:after="0" w:line="240" w:lineRule="auto"/>
        <w:ind w:firstLine="284"/>
        <w:jc w:val="both"/>
        <w:rPr>
          <w:rFonts w:ascii="Times New Roman" w:hAnsi="Times New Roman"/>
          <w:b/>
          <w:iCs/>
          <w:lang w:eastAsia="en-US"/>
        </w:rPr>
      </w:pPr>
      <w:r w:rsidRPr="006D74CD">
        <w:rPr>
          <w:rFonts w:ascii="Times New Roman" w:hAnsi="Times New Roman"/>
          <w:b/>
          <w:iCs/>
          <w:lang w:eastAsia="en-US"/>
        </w:rPr>
        <w:t>Медицинская сестра школы:</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1) снимает пробы с каждого блюда непосредственно из котла и делает запись в бракеражном журнале о качестве пищи и возможности  выдачи ее учащимся; </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 xml:space="preserve">2) периодически (внезапно) проверяет  правильность закладки продуктов и выхода готовых блюд; </w:t>
      </w:r>
    </w:p>
    <w:p w:rsidR="005643CF" w:rsidRPr="006D74CD" w:rsidRDefault="005643CF" w:rsidP="007D342D">
      <w:pPr>
        <w:spacing w:after="0" w:line="240" w:lineRule="auto"/>
        <w:ind w:left="284"/>
        <w:jc w:val="both"/>
        <w:rPr>
          <w:rFonts w:ascii="Times New Roman" w:hAnsi="Times New Roman"/>
          <w:lang w:eastAsia="en-US"/>
        </w:rPr>
      </w:pPr>
      <w:r w:rsidRPr="006D74CD">
        <w:rPr>
          <w:rFonts w:ascii="Times New Roman" w:hAnsi="Times New Roman"/>
          <w:lang w:eastAsia="en-US"/>
        </w:rPr>
        <w:t xml:space="preserve">3) </w:t>
      </w:r>
      <w:r w:rsidRPr="006D74CD">
        <w:rPr>
          <w:rFonts w:ascii="Times New Roman" w:hAnsi="Times New Roman"/>
          <w:iCs/>
          <w:lang w:eastAsia="en-US"/>
        </w:rPr>
        <w:t>обеспечивает отбор и хранение суточных проб;</w:t>
      </w:r>
    </w:p>
    <w:p w:rsidR="005643CF" w:rsidRPr="006D74CD" w:rsidRDefault="005643CF" w:rsidP="007D342D">
      <w:pPr>
        <w:spacing w:after="0" w:line="240" w:lineRule="auto"/>
        <w:ind w:left="284"/>
        <w:jc w:val="both"/>
        <w:rPr>
          <w:rFonts w:ascii="Times New Roman" w:hAnsi="Times New Roman"/>
          <w:iCs/>
          <w:lang w:eastAsia="en-US"/>
        </w:rPr>
      </w:pPr>
      <w:r w:rsidRPr="006D74CD">
        <w:rPr>
          <w:rFonts w:ascii="Times New Roman" w:hAnsi="Times New Roman"/>
          <w:iCs/>
          <w:lang w:eastAsia="en-US"/>
        </w:rPr>
        <w:t>4)изучает записи в журнале пожеланий и отзывов родителей и других наблюдателей.</w:t>
      </w:r>
    </w:p>
    <w:p w:rsidR="005643CF" w:rsidRPr="006D74CD" w:rsidRDefault="005643CF" w:rsidP="007D342D">
      <w:pPr>
        <w:shd w:val="clear" w:color="auto" w:fill="FFFFFF"/>
        <w:spacing w:after="0" w:line="240" w:lineRule="auto"/>
        <w:ind w:left="284"/>
        <w:rPr>
          <w:rFonts w:ascii="Times New Roman" w:hAnsi="Times New Roman"/>
          <w:lang w:eastAsia="en-US"/>
        </w:rPr>
      </w:pPr>
      <w:r w:rsidRPr="006D74CD">
        <w:rPr>
          <w:rFonts w:ascii="Times New Roman" w:hAnsi="Times New Roman"/>
          <w:iCs/>
          <w:lang w:eastAsia="en-US"/>
        </w:rPr>
        <w:t xml:space="preserve">5) </w:t>
      </w:r>
      <w:r w:rsidRPr="006D74CD">
        <w:rPr>
          <w:rFonts w:ascii="Times New Roman" w:hAnsi="Times New Roman"/>
          <w:lang w:eastAsia="en-US"/>
        </w:rPr>
        <w:t>ежедневно осматривает работников пищеблока на наличие гнойничковых заболеваний с обязательной отметкой в специальном журнале.Не допускаются или немедленно отстраняются от работы, работники больные или с подозрением на инфекционное заболевание</w:t>
      </w:r>
    </w:p>
    <w:p w:rsidR="005643CF" w:rsidRPr="006D74CD" w:rsidRDefault="005643CF" w:rsidP="007D342D">
      <w:pPr>
        <w:shd w:val="clear" w:color="auto" w:fill="FFFFFF"/>
        <w:spacing w:after="0" w:line="240" w:lineRule="auto"/>
        <w:ind w:left="284"/>
        <w:contextualSpacing/>
        <w:rPr>
          <w:rFonts w:ascii="Times New Roman" w:hAnsi="Times New Roman"/>
        </w:rPr>
      </w:pPr>
      <w:r w:rsidRPr="006D74CD">
        <w:rPr>
          <w:rFonts w:ascii="Times New Roman" w:hAnsi="Times New Roman"/>
        </w:rPr>
        <w:t>6) принимает участие:</w:t>
      </w:r>
    </w:p>
    <w:p w:rsidR="005643CF" w:rsidRPr="006D74CD" w:rsidRDefault="005643CF" w:rsidP="007D342D">
      <w:pPr>
        <w:shd w:val="clear" w:color="auto" w:fill="FFFFFF"/>
        <w:tabs>
          <w:tab w:val="left" w:pos="567"/>
        </w:tabs>
        <w:spacing w:after="0" w:line="240" w:lineRule="auto"/>
        <w:ind w:left="567"/>
        <w:contextualSpacing/>
        <w:rPr>
          <w:rFonts w:ascii="Times New Roman" w:hAnsi="Times New Roman"/>
        </w:rPr>
      </w:pPr>
      <w:r w:rsidRPr="006D74CD">
        <w:rPr>
          <w:rFonts w:ascii="Times New Roman" w:hAnsi="Times New Roman"/>
        </w:rPr>
        <w:t xml:space="preserve">1) в составлении каждодневного меню и следить за правильностью кулинарной обработки, полнотой закладки продуктов, выходом блюд и вкусовыми качествами готовых блюд; </w:t>
      </w:r>
    </w:p>
    <w:p w:rsidR="005643CF" w:rsidRPr="006D74CD" w:rsidRDefault="005643CF" w:rsidP="007D342D">
      <w:pPr>
        <w:shd w:val="clear" w:color="auto" w:fill="FFFFFF"/>
        <w:tabs>
          <w:tab w:val="left" w:pos="567"/>
        </w:tabs>
        <w:spacing w:after="0" w:line="240" w:lineRule="auto"/>
        <w:ind w:left="567"/>
        <w:contextualSpacing/>
        <w:rPr>
          <w:rFonts w:ascii="Times New Roman" w:hAnsi="Times New Roman"/>
        </w:rPr>
      </w:pPr>
      <w:r w:rsidRPr="006D74CD">
        <w:rPr>
          <w:rFonts w:ascii="Times New Roman" w:hAnsi="Times New Roman"/>
        </w:rPr>
        <w:t>2) проводит С витаминизацию третьих блюд, контролировать правильность хранения, соблюдение сроков реализации продуктов и санитарное состояние пищеблока</w:t>
      </w:r>
    </w:p>
    <w:p w:rsidR="005643CF" w:rsidRPr="006D74CD" w:rsidRDefault="005643CF" w:rsidP="007D342D">
      <w:pPr>
        <w:spacing w:after="0" w:line="240" w:lineRule="auto"/>
        <w:ind w:firstLine="360"/>
        <w:jc w:val="both"/>
        <w:rPr>
          <w:rFonts w:ascii="Times New Roman" w:hAnsi="Times New Roman"/>
          <w:lang w:eastAsia="en-US"/>
        </w:rPr>
      </w:pPr>
    </w:p>
    <w:p w:rsidR="005643CF" w:rsidRPr="006D74CD" w:rsidRDefault="005643CF" w:rsidP="007D342D">
      <w:pPr>
        <w:spacing w:after="0" w:line="240" w:lineRule="auto"/>
        <w:ind w:firstLine="360"/>
        <w:jc w:val="both"/>
        <w:rPr>
          <w:rFonts w:ascii="Times New Roman" w:hAnsi="Times New Roman"/>
          <w:lang w:eastAsia="en-US"/>
        </w:rPr>
      </w:pPr>
      <w:r w:rsidRPr="006D74CD">
        <w:rPr>
          <w:rFonts w:ascii="Times New Roman" w:hAnsi="Times New Roman"/>
          <w:lang w:eastAsia="en-US"/>
        </w:rPr>
        <w:t>«</w:t>
      </w:r>
      <w:r w:rsidRPr="006D74CD">
        <w:rPr>
          <w:rFonts w:ascii="Times New Roman" w:hAnsi="Times New Roman"/>
          <w:b/>
          <w:lang w:val="kk-KZ" w:eastAsia="en-US"/>
        </w:rPr>
        <w:t>Поставщик</w:t>
      </w:r>
      <w:r w:rsidRPr="006D74CD">
        <w:rPr>
          <w:rFonts w:ascii="Times New Roman" w:hAnsi="Times New Roman"/>
          <w:b/>
          <w:lang w:eastAsia="en-US"/>
        </w:rPr>
        <w:t>»:</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 xml:space="preserve">1) организует горячее питание учащихся, согласно утвержденному меню;  </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2)поставляет качественную и безопасную продукцию согласно действующему законодательству;</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3) обеспечивает содержание помещений и оборудования в надлежащем  санитарном состоянии  в соответствии с действующими санитарно-эпидемиологическими правилами и нормами для предприятий общественного питания;</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4) заменяет продукцию, имеющую нетоварный вид и дефекты, за свой счет, в случае невозможности замены возвращает такой товар назад производителю или в торговую сеть;</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5) обеспечивает соблюдение установленных санитарно-эпидемиологических  правил и норм, сроков хранения, реализации скоропортящейся продукции;</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 xml:space="preserve">6) обеспечивает необходимый ассортимент продукции согласно ассортиментному перечню; </w:t>
      </w:r>
    </w:p>
    <w:p w:rsidR="005643CF" w:rsidRPr="006D74CD" w:rsidRDefault="005643CF" w:rsidP="007D342D">
      <w:pPr>
        <w:spacing w:after="0" w:line="240" w:lineRule="auto"/>
        <w:ind w:left="360"/>
        <w:jc w:val="both"/>
        <w:rPr>
          <w:rFonts w:ascii="Times New Roman" w:hAnsi="Times New Roman"/>
          <w:lang w:eastAsia="en-US"/>
        </w:rPr>
      </w:pPr>
      <w:r w:rsidRPr="006D74CD">
        <w:rPr>
          <w:rFonts w:ascii="Times New Roman" w:hAnsi="Times New Roman"/>
          <w:lang w:eastAsia="en-US"/>
        </w:rPr>
        <w:t>7) осуществляет завоз продукции в таре, прошедшей санитарную обработку;</w:t>
      </w:r>
    </w:p>
    <w:p w:rsidR="005643CF" w:rsidRPr="006D74CD" w:rsidRDefault="005643CF" w:rsidP="007D342D">
      <w:pPr>
        <w:spacing w:after="0" w:line="240" w:lineRule="auto"/>
        <w:ind w:left="360"/>
        <w:jc w:val="both"/>
        <w:rPr>
          <w:rFonts w:ascii="Times New Roman" w:hAnsi="Times New Roman"/>
          <w:iCs/>
          <w:lang w:eastAsia="en-US"/>
        </w:rPr>
      </w:pPr>
      <w:r w:rsidRPr="006D74CD">
        <w:rPr>
          <w:rFonts w:ascii="Times New Roman" w:hAnsi="Times New Roman"/>
          <w:iCs/>
          <w:lang w:eastAsia="en-US"/>
        </w:rPr>
        <w:t xml:space="preserve">8) на пищеблоке следует ежедневно оставлять пробы готовых блюд, которые в случае необходимости могут быть подвергнуты лабораторному контролю. </w:t>
      </w:r>
    </w:p>
    <w:p w:rsidR="005643CF" w:rsidRPr="006D74CD" w:rsidRDefault="005643CF" w:rsidP="007D342D">
      <w:pPr>
        <w:spacing w:after="0" w:line="240" w:lineRule="auto"/>
        <w:ind w:left="360"/>
        <w:jc w:val="both"/>
        <w:rPr>
          <w:rFonts w:ascii="Times New Roman" w:hAnsi="Times New Roman"/>
          <w:iCs/>
          <w:lang w:eastAsia="en-US"/>
        </w:rPr>
      </w:pPr>
      <w:r w:rsidRPr="006D74CD">
        <w:rPr>
          <w:rFonts w:ascii="Times New Roman" w:hAnsi="Times New Roman"/>
          <w:iCs/>
          <w:lang w:eastAsia="en-US"/>
        </w:rPr>
        <w:t xml:space="preserve">9) ежедневно на видном месте, рядом с уголком здорового питания вывешиваются меню, чтобы родители могли знать, что сегодня ел ребенок. </w:t>
      </w:r>
    </w:p>
    <w:p w:rsidR="005643CF" w:rsidRPr="006D74CD" w:rsidRDefault="005643CF" w:rsidP="007D342D">
      <w:pPr>
        <w:shd w:val="clear" w:color="auto" w:fill="FFFFFF"/>
        <w:spacing w:after="0" w:line="240" w:lineRule="auto"/>
        <w:ind w:left="360"/>
        <w:rPr>
          <w:rFonts w:ascii="Times New Roman" w:hAnsi="Times New Roman"/>
          <w:lang w:eastAsia="en-US"/>
        </w:rPr>
      </w:pPr>
      <w:r w:rsidRPr="006D74CD">
        <w:rPr>
          <w:rFonts w:ascii="Times New Roman" w:hAnsi="Times New Roman"/>
          <w:iCs/>
          <w:lang w:eastAsia="en-US"/>
        </w:rPr>
        <w:t>10) т</w:t>
      </w:r>
      <w:r w:rsidRPr="006D74CD">
        <w:rPr>
          <w:rFonts w:ascii="Times New Roman" w:hAnsi="Times New Roman"/>
          <w:lang w:eastAsia="en-US"/>
        </w:rPr>
        <w:t>ранспортировку пищевых продуктов должен проводить в специально оборудованном автотранспорте. На автотранспорт должен быть санитарный паспорт, у экспедитора специальная одежда и личная.</w:t>
      </w:r>
    </w:p>
    <w:p w:rsidR="005643CF" w:rsidRPr="006D74CD" w:rsidRDefault="005643CF" w:rsidP="007D342D">
      <w:pPr>
        <w:spacing w:after="0" w:line="240" w:lineRule="auto"/>
        <w:ind w:left="360"/>
        <w:jc w:val="both"/>
        <w:rPr>
          <w:rFonts w:ascii="Times New Roman" w:hAnsi="Times New Roman"/>
          <w:lang w:val="kk-KZ"/>
        </w:rPr>
      </w:pPr>
      <w:r w:rsidRPr="006D74CD">
        <w:rPr>
          <w:rFonts w:ascii="Times New Roman" w:hAnsi="Times New Roman"/>
          <w:iCs/>
        </w:rPr>
        <w:t>11)</w:t>
      </w:r>
      <w:r w:rsidRPr="006D74CD">
        <w:rPr>
          <w:rFonts w:ascii="Times New Roman" w:hAnsi="Times New Roman"/>
          <w:iCs/>
          <w:lang w:val="kk-KZ"/>
        </w:rPr>
        <w:t xml:space="preserve">поставщик </w:t>
      </w:r>
      <w:r w:rsidRPr="006D74CD">
        <w:rPr>
          <w:rFonts w:ascii="Times New Roman" w:hAnsi="Times New Roman"/>
        </w:rPr>
        <w:t xml:space="preserve">согласовывает режим работы столовой и буфета с директором образовательного учреждения, при необходимости изменения этого режима </w:t>
      </w:r>
      <w:r w:rsidRPr="006D74CD">
        <w:rPr>
          <w:rFonts w:ascii="Times New Roman" w:hAnsi="Times New Roman"/>
          <w:lang w:val="kk-KZ"/>
        </w:rPr>
        <w:t>поставщик</w:t>
      </w:r>
      <w:r w:rsidRPr="006D74CD">
        <w:rPr>
          <w:rFonts w:ascii="Times New Roman" w:hAnsi="Times New Roman"/>
        </w:rPr>
        <w:t xml:space="preserve"> оповещает Заказчика не позднее чем за 2 дня.</w:t>
      </w:r>
    </w:p>
    <w:p w:rsidR="005643CF" w:rsidRPr="006D74CD" w:rsidRDefault="005643CF" w:rsidP="007D342D">
      <w:pPr>
        <w:spacing w:after="0" w:line="240" w:lineRule="auto"/>
        <w:ind w:left="360"/>
        <w:jc w:val="both"/>
        <w:rPr>
          <w:rFonts w:ascii="Times New Roman" w:hAnsi="Times New Roman"/>
        </w:rPr>
      </w:pPr>
      <w:r w:rsidRPr="006D74CD">
        <w:rPr>
          <w:rFonts w:ascii="Times New Roman" w:hAnsi="Times New Roman"/>
        </w:rPr>
        <w:t>12)обязательно наличие медицинских книжек на каждого работника пищеблока, имеющих допуск к работе.</w:t>
      </w:r>
    </w:p>
    <w:p w:rsidR="005643CF" w:rsidRPr="006D74CD" w:rsidRDefault="005643CF" w:rsidP="007D342D">
      <w:pPr>
        <w:spacing w:after="0" w:line="240" w:lineRule="auto"/>
        <w:ind w:left="360"/>
        <w:jc w:val="both"/>
        <w:rPr>
          <w:rFonts w:ascii="Times New Roman" w:hAnsi="Times New Roman"/>
        </w:rPr>
      </w:pPr>
      <w:r w:rsidRPr="006D74CD">
        <w:rPr>
          <w:rFonts w:ascii="Times New Roman" w:hAnsi="Times New Roman"/>
        </w:rPr>
        <w:t>13) раз в месяц проводить генеральную уборку помещения пищеблока.</w:t>
      </w:r>
    </w:p>
    <w:p w:rsidR="005643CF" w:rsidRPr="006D74CD" w:rsidRDefault="005643CF" w:rsidP="007D342D">
      <w:pPr>
        <w:spacing w:after="0" w:line="240" w:lineRule="auto"/>
        <w:ind w:left="360"/>
        <w:jc w:val="both"/>
        <w:rPr>
          <w:rFonts w:ascii="Times New Roman" w:hAnsi="Times New Roman"/>
        </w:rPr>
      </w:pPr>
      <w:r w:rsidRPr="006D74CD">
        <w:rPr>
          <w:rFonts w:ascii="Times New Roman" w:hAnsi="Times New Roman"/>
        </w:rPr>
        <w:t>14) раз в год проводить текущий ремонт помещения пищеблока (штукатурка, затирка, побелка, покраска).</w:t>
      </w:r>
    </w:p>
    <w:p w:rsidR="005643CF" w:rsidRPr="006D74CD" w:rsidRDefault="005643CF" w:rsidP="007D342D">
      <w:pPr>
        <w:spacing w:after="0" w:line="240" w:lineRule="auto"/>
        <w:ind w:left="360"/>
        <w:jc w:val="both"/>
        <w:rPr>
          <w:rFonts w:ascii="Times New Roman" w:hAnsi="Times New Roman"/>
          <w:lang w:val="kk-KZ"/>
        </w:rPr>
      </w:pPr>
      <w:r w:rsidRPr="006D74CD">
        <w:rPr>
          <w:rFonts w:ascii="Times New Roman" w:hAnsi="Times New Roman"/>
        </w:rPr>
        <w:t xml:space="preserve">15) </w:t>
      </w:r>
      <w:r w:rsidRPr="006D74CD">
        <w:rPr>
          <w:rFonts w:ascii="Times New Roman" w:hAnsi="Times New Roman"/>
          <w:lang w:val="kk-KZ"/>
        </w:rPr>
        <w:t>приобретает за свой счет посуду</w:t>
      </w:r>
      <w:r w:rsidRPr="006D74CD">
        <w:rPr>
          <w:rFonts w:ascii="Times New Roman" w:hAnsi="Times New Roman"/>
        </w:rPr>
        <w:t xml:space="preserve"> (тарелки под 1-е блюда, тарелки под 2-е блюда, кружки, ложки)</w:t>
      </w:r>
      <w:r w:rsidRPr="006D74CD">
        <w:rPr>
          <w:rFonts w:ascii="Times New Roman" w:hAnsi="Times New Roman"/>
          <w:lang w:val="kk-KZ"/>
        </w:rPr>
        <w:t>, скатерти на столы в помещении столовой, холодильник и холодильную камеру для хранения продуктов.</w:t>
      </w:r>
    </w:p>
    <w:p w:rsidR="005643CF" w:rsidRPr="006D74CD" w:rsidRDefault="005643CF" w:rsidP="007D342D">
      <w:pPr>
        <w:shd w:val="clear" w:color="auto" w:fill="FFFFFF"/>
        <w:spacing w:after="0" w:line="240" w:lineRule="auto"/>
        <w:rPr>
          <w:rFonts w:ascii="Times New Roman" w:hAnsi="Times New Roman"/>
          <w:lang w:eastAsia="en-US"/>
        </w:rPr>
      </w:pPr>
      <w:r w:rsidRPr="006D74CD">
        <w:rPr>
          <w:rFonts w:ascii="Times New Roman" w:hAnsi="Times New Roman"/>
          <w:lang w:eastAsia="en-US"/>
        </w:rPr>
        <w:t>1</w:t>
      </w:r>
      <w:r w:rsidRPr="006D74CD">
        <w:rPr>
          <w:rFonts w:ascii="Times New Roman" w:hAnsi="Times New Roman"/>
          <w:lang w:val="kk-KZ" w:eastAsia="en-US"/>
        </w:rPr>
        <w:t>3</w:t>
      </w:r>
      <w:r w:rsidRPr="006D74CD">
        <w:rPr>
          <w:rFonts w:ascii="Times New Roman" w:hAnsi="Times New Roman"/>
          <w:lang w:eastAsia="en-US"/>
        </w:rPr>
        <w:t>. Арендатор должен обеспечить специальной одеждой (далее - спецодежда)  работников пищеблока и необходимыми условиями для соблюдения правил личной гигиены. Работники пищеблока должны строго выполнять следующие правила личной гигиены:</w:t>
      </w:r>
    </w:p>
    <w:p w:rsidR="005643CF" w:rsidRPr="006D74CD" w:rsidRDefault="005643CF" w:rsidP="007D342D">
      <w:pPr>
        <w:shd w:val="clear" w:color="auto" w:fill="FFFFFF"/>
        <w:spacing w:after="0" w:line="240" w:lineRule="auto"/>
        <w:rPr>
          <w:rFonts w:ascii="Times New Roman" w:hAnsi="Times New Roman"/>
          <w:lang w:eastAsia="en-US"/>
        </w:rPr>
      </w:pPr>
      <w:r w:rsidRPr="006D74CD">
        <w:rPr>
          <w:rFonts w:ascii="Times New Roman" w:hAnsi="Times New Roman"/>
          <w:lang w:eastAsia="en-US"/>
        </w:rPr>
        <w:t>1) перед заступлением на работу верхнюю одежду убирать в шкаф, тщательно мыть руки горячей водой с мылом и щеткой;</w:t>
      </w:r>
    </w:p>
    <w:p w:rsidR="005643CF" w:rsidRPr="006D74CD" w:rsidRDefault="005643CF" w:rsidP="007D342D">
      <w:pPr>
        <w:shd w:val="clear" w:color="auto" w:fill="FFFFFF"/>
        <w:spacing w:after="0" w:line="240" w:lineRule="auto"/>
        <w:rPr>
          <w:rFonts w:ascii="Times New Roman" w:hAnsi="Times New Roman"/>
          <w:lang w:eastAsia="en-US"/>
        </w:rPr>
      </w:pPr>
      <w:r w:rsidRPr="006D74CD">
        <w:rPr>
          <w:rFonts w:ascii="Times New Roman" w:hAnsi="Times New Roman"/>
          <w:lang w:eastAsia="en-US"/>
        </w:rPr>
        <w:t>2) в столовой работать только в чистой спецодежде, неукоснительно соблюдая правила ее ношения;</w:t>
      </w:r>
    </w:p>
    <w:p w:rsidR="005643CF" w:rsidRPr="006D74CD" w:rsidRDefault="005643CF" w:rsidP="007D342D">
      <w:pPr>
        <w:shd w:val="clear" w:color="auto" w:fill="FFFFFF"/>
        <w:spacing w:after="0" w:line="240" w:lineRule="auto"/>
        <w:rPr>
          <w:rFonts w:ascii="Times New Roman" w:hAnsi="Times New Roman"/>
          <w:lang w:eastAsia="en-US"/>
        </w:rPr>
      </w:pPr>
      <w:r w:rsidRPr="006D74CD">
        <w:rPr>
          <w:rFonts w:ascii="Times New Roman" w:hAnsi="Times New Roman"/>
          <w:lang w:eastAsia="en-US"/>
        </w:rPr>
        <w:t>3) при выходе из столовой, при посещении туалета снимать спецодежду, по возвращении в столовую тщательно мыть руки горячей водой с мылом и щеткой, после чего надевать спецодежду.</w:t>
      </w:r>
    </w:p>
    <w:p w:rsidR="005643CF" w:rsidRPr="006D74CD" w:rsidRDefault="005643CF" w:rsidP="007D342D">
      <w:pPr>
        <w:spacing w:after="0" w:line="240" w:lineRule="auto"/>
        <w:jc w:val="both"/>
        <w:rPr>
          <w:rFonts w:ascii="Times New Roman" w:hAnsi="Times New Roman"/>
        </w:rPr>
      </w:pPr>
      <w:r w:rsidRPr="006D74CD">
        <w:rPr>
          <w:rFonts w:ascii="Times New Roman" w:hAnsi="Times New Roman"/>
        </w:rPr>
        <w:t>1</w:t>
      </w:r>
      <w:r w:rsidRPr="006D74CD">
        <w:rPr>
          <w:rFonts w:ascii="Times New Roman" w:hAnsi="Times New Roman"/>
          <w:lang w:val="kk-KZ"/>
        </w:rPr>
        <w:t>4</w:t>
      </w:r>
      <w:r w:rsidRPr="006D74CD">
        <w:rPr>
          <w:rFonts w:ascii="Times New Roman" w:hAnsi="Times New Roman"/>
        </w:rPr>
        <w:t>. Арендатор может предоставить отзыв о ранее исполненных Договорах по аналогичным работам.</w:t>
      </w:r>
    </w:p>
    <w:p w:rsidR="005643CF" w:rsidRPr="006D74CD" w:rsidRDefault="005643CF" w:rsidP="007D342D">
      <w:pPr>
        <w:spacing w:after="0" w:line="240" w:lineRule="auto"/>
        <w:jc w:val="both"/>
        <w:rPr>
          <w:rFonts w:ascii="Times New Roman" w:hAnsi="Times New Roman"/>
          <w:lang w:val="kk-KZ"/>
        </w:rPr>
      </w:pPr>
      <w:r w:rsidRPr="006D74CD">
        <w:rPr>
          <w:rFonts w:ascii="Times New Roman" w:hAnsi="Times New Roman"/>
        </w:rPr>
        <w:t>1</w:t>
      </w:r>
      <w:r w:rsidRPr="006D74CD">
        <w:rPr>
          <w:rFonts w:ascii="Times New Roman" w:hAnsi="Times New Roman"/>
          <w:lang w:val="kk-KZ"/>
        </w:rPr>
        <w:t>5</w:t>
      </w:r>
      <w:r w:rsidRPr="006D74CD">
        <w:rPr>
          <w:rFonts w:ascii="Times New Roman" w:hAnsi="Times New Roman"/>
        </w:rPr>
        <w:t>. Арендатор должен осуществлять своими силами доставку продуктов питания до учреждения.</w:t>
      </w:r>
    </w:p>
    <w:p w:rsidR="005643CF" w:rsidRPr="006D74CD" w:rsidRDefault="005643CF" w:rsidP="007D342D">
      <w:pPr>
        <w:spacing w:after="0" w:line="240" w:lineRule="auto"/>
        <w:rPr>
          <w:rFonts w:ascii="Times New Roman" w:hAnsi="Times New Roman"/>
          <w:color w:val="000000"/>
        </w:rPr>
      </w:pPr>
      <w:r w:rsidRPr="006D74CD">
        <w:rPr>
          <w:rFonts w:ascii="Times New Roman" w:hAnsi="Times New Roman"/>
          <w:color w:val="000000"/>
        </w:rPr>
        <w:t xml:space="preserve">16. Не допускается использование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 </w:t>
      </w:r>
    </w:p>
    <w:p w:rsidR="005643CF" w:rsidRPr="006D74CD" w:rsidRDefault="005643CF" w:rsidP="007D342D">
      <w:pPr>
        <w:spacing w:after="0" w:line="240" w:lineRule="auto"/>
        <w:rPr>
          <w:rFonts w:ascii="Times New Roman" w:hAnsi="Times New Roman"/>
          <w:color w:val="000000"/>
        </w:rPr>
      </w:pPr>
      <w:r w:rsidRPr="006D74CD">
        <w:rPr>
          <w:rFonts w:ascii="Times New Roman" w:hAnsi="Times New Roman"/>
          <w:color w:val="000000"/>
        </w:rPr>
        <w:t>17.   Арендатор должен  организовать дополнительное питание, то есть реализацию достаточного ассортимента пищевых продуктов в свободной продаже.</w:t>
      </w:r>
    </w:p>
    <w:p w:rsidR="005643CF" w:rsidRPr="006D74CD" w:rsidRDefault="005643CF" w:rsidP="007D342D">
      <w:pPr>
        <w:spacing w:after="0" w:line="240" w:lineRule="auto"/>
        <w:ind w:firstLine="426"/>
        <w:jc w:val="both"/>
        <w:rPr>
          <w:rFonts w:ascii="Times New Roman" w:hAnsi="Times New Roman"/>
          <w:lang w:val="kk-KZ" w:eastAsia="en-US"/>
        </w:rPr>
      </w:pPr>
      <w:r w:rsidRPr="006D74CD">
        <w:rPr>
          <w:rFonts w:ascii="Times New Roman" w:hAnsi="Times New Roman"/>
          <w:lang w:eastAsia="en-US"/>
        </w:rPr>
        <w:t>Арендатор школьной столовой должен применять цикличное меню, которое в наибольшей степени отражает научную организацию питания школьников. В меню должны входить разнообразные блюда, и, чтобы они часто не повторялись, лучше использовать двухнедельное меню.</w:t>
      </w:r>
    </w:p>
    <w:p w:rsidR="005643CF" w:rsidRPr="006D74CD" w:rsidRDefault="005643CF" w:rsidP="007D342D">
      <w:pPr>
        <w:tabs>
          <w:tab w:val="left" w:pos="2850"/>
        </w:tabs>
        <w:spacing w:after="0" w:line="240" w:lineRule="auto"/>
        <w:rPr>
          <w:rFonts w:ascii="Times New Roman" w:hAnsi="Times New Roman"/>
          <w:lang w:eastAsia="en-US"/>
        </w:rPr>
      </w:pPr>
      <w:r w:rsidRPr="006D74CD">
        <w:rPr>
          <w:rFonts w:ascii="Times New Roman" w:hAnsi="Times New Roman"/>
          <w:lang w:eastAsia="en-US"/>
        </w:rPr>
        <w:t>Наличие двухнедельного меню позволяет:</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1) обеспечивать плановый завоз и правильное распределение продуктов и расстановку персонала кухни;</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2)облегчить работу пищеблока и улучшить наблюдение за правильным  приготовлением пищи;</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 xml:space="preserve">3) избежать однообразия в питании за счет увеличения ассортимента блюд; </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 xml:space="preserve">4) обеспечить необходимый химический состав и калорийность пищи. </w:t>
      </w:r>
    </w:p>
    <w:p w:rsidR="005643CF" w:rsidRPr="006D74CD" w:rsidRDefault="005643CF" w:rsidP="007D342D">
      <w:pPr>
        <w:spacing w:after="0" w:line="240" w:lineRule="auto"/>
        <w:jc w:val="both"/>
        <w:rPr>
          <w:rFonts w:ascii="Times New Roman" w:hAnsi="Times New Roman"/>
          <w:lang w:eastAsia="en-US"/>
        </w:rPr>
      </w:pPr>
      <w:r w:rsidRPr="006D74CD">
        <w:rPr>
          <w:rFonts w:ascii="Times New Roman" w:hAnsi="Times New Roman"/>
          <w:lang w:eastAsia="en-US"/>
        </w:rPr>
        <w:t xml:space="preserve">В основу составления двухнедельного меню блюд для однократного питания учащихся в школьной столовой были положены следующие принципы: </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1) обеспечение потребления основных пищевых веществ в количестве, составляющем минимум 1/4 от суточной нормы потребности;</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2) обеспечение в течение недели равномерного распределения  потребления пищевых калорий;</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3) учет совместимости продуктов и сочетаемости вторых блюд с гарнирами;</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 xml:space="preserve">4) включение  мяса, рыбы, кисломолочных продуктов, фруктов и овощей; </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5) включение школьного молока в герметичной упаковке;</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 xml:space="preserve">6) ограничение использования чая не только, как напитка потребляемого многими детьми дома с избытком, но и как фактора, снижающего всасывание железа и тем самым повышающего риск анемии; </w:t>
      </w:r>
    </w:p>
    <w:p w:rsidR="005643CF" w:rsidRPr="006D74CD" w:rsidRDefault="005643CF" w:rsidP="007D342D">
      <w:pPr>
        <w:spacing w:after="0" w:line="240" w:lineRule="auto"/>
        <w:ind w:firstLine="708"/>
        <w:jc w:val="both"/>
        <w:rPr>
          <w:rFonts w:ascii="Times New Roman" w:hAnsi="Times New Roman"/>
          <w:lang w:eastAsia="en-US"/>
        </w:rPr>
      </w:pPr>
      <w:r w:rsidRPr="006D74CD">
        <w:rPr>
          <w:rFonts w:ascii="Times New Roman" w:hAnsi="Times New Roman"/>
          <w:lang w:eastAsia="en-US"/>
        </w:rPr>
        <w:t>7) ограничение количества хлеба в целях максимального использования продукта и уменьшения доли калорий, получаемых за счет него;</w:t>
      </w:r>
    </w:p>
    <w:p w:rsidR="005643CF" w:rsidRPr="006D74CD" w:rsidRDefault="005643CF" w:rsidP="007D342D">
      <w:pPr>
        <w:spacing w:after="0" w:line="240" w:lineRule="auto"/>
        <w:rPr>
          <w:rFonts w:ascii="Times New Roman" w:hAnsi="Times New Roman"/>
          <w:b/>
          <w:color w:val="000000"/>
          <w:lang w:val="kk-KZ" w:eastAsia="en-US"/>
        </w:rPr>
      </w:pPr>
      <w:r w:rsidRPr="006D74CD">
        <w:rPr>
          <w:rFonts w:ascii="Times New Roman" w:hAnsi="Times New Roman"/>
          <w:lang w:eastAsia="en-US"/>
        </w:rPr>
        <w:t>8) учет трудоемкости приготовления блюд.</w:t>
      </w:r>
    </w:p>
    <w:p w:rsidR="005643CF" w:rsidRPr="006D74CD" w:rsidRDefault="005643CF" w:rsidP="007D342D">
      <w:pPr>
        <w:spacing w:after="0" w:line="240" w:lineRule="auto"/>
        <w:rPr>
          <w:rFonts w:ascii="Times New Roman" w:hAnsi="Times New Roman"/>
          <w:b/>
          <w:color w:val="000000"/>
          <w:lang w:val="kk-KZ" w:eastAsia="en-US"/>
        </w:rPr>
      </w:pPr>
    </w:p>
    <w:p w:rsidR="005643CF" w:rsidRPr="006D74CD" w:rsidRDefault="005643CF" w:rsidP="007D342D">
      <w:pPr>
        <w:shd w:val="clear" w:color="auto" w:fill="FFFFFF"/>
        <w:spacing w:after="0" w:line="240" w:lineRule="auto"/>
        <w:textAlignment w:val="baseline"/>
        <w:rPr>
          <w:rFonts w:ascii="Times New Roman" w:hAnsi="Times New Roman"/>
          <w:color w:val="000000"/>
        </w:rPr>
      </w:pPr>
      <w:r w:rsidRPr="006D74CD">
        <w:rPr>
          <w:rFonts w:ascii="Times New Roman" w:hAnsi="Times New Roman"/>
          <w:b/>
          <w:bCs/>
        </w:rPr>
        <w:t>Для исполнения условий Договора Арендатор заключает договор аренды помещения пищеблока учреждения с отделом экономики</w:t>
      </w:r>
    </w:p>
    <w:p w:rsidR="005643CF" w:rsidRPr="006D74CD" w:rsidRDefault="005643CF" w:rsidP="007D342D">
      <w:pPr>
        <w:shd w:val="clear" w:color="auto" w:fill="FFFFFF"/>
        <w:spacing w:after="0" w:line="240" w:lineRule="auto"/>
        <w:textAlignment w:val="baseline"/>
        <w:rPr>
          <w:rFonts w:ascii="Times New Roman" w:hAnsi="Times New Roman"/>
          <w:color w:val="000000"/>
        </w:rPr>
      </w:pPr>
      <w:r w:rsidRPr="006D74CD">
        <w:rPr>
          <w:rFonts w:ascii="Times New Roman" w:hAnsi="Times New Roman"/>
          <w:b/>
          <w:bCs/>
        </w:rPr>
        <w:t>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  по оказанию услуг питания.</w:t>
      </w:r>
    </w:p>
    <w:p w:rsidR="005643CF" w:rsidRPr="006D74CD" w:rsidRDefault="005643CF" w:rsidP="007D342D">
      <w:pPr>
        <w:spacing w:line="240" w:lineRule="auto"/>
        <w:rPr>
          <w:rFonts w:ascii="Times New Roman" w:hAnsi="Times New Roman"/>
        </w:rPr>
      </w:pPr>
      <w:r w:rsidRPr="006D74CD">
        <w:rPr>
          <w:rFonts w:ascii="Times New Roman" w:hAnsi="Times New Roman"/>
        </w:rPr>
        <w:t>Согласовано:                                                                                            Утверждаю:</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Директор КГУ ОСШ №24</w:t>
      </w:r>
    </w:p>
    <w:p w:rsidR="005643CF" w:rsidRPr="006D74CD" w:rsidRDefault="005643CF" w:rsidP="007D342D">
      <w:pPr>
        <w:tabs>
          <w:tab w:val="left" w:pos="8415"/>
        </w:tabs>
        <w:spacing w:line="240" w:lineRule="auto"/>
        <w:rPr>
          <w:rFonts w:ascii="Times New Roman" w:hAnsi="Times New Roman"/>
          <w:b/>
        </w:rPr>
      </w:pPr>
      <w:r w:rsidRPr="006D74CD">
        <w:rPr>
          <w:rFonts w:ascii="Times New Roman" w:hAnsi="Times New Roman"/>
          <w:b/>
        </w:rPr>
        <w:t xml:space="preserve"> Руководитель   Балхашского городского                                       г.Балхаш</w:t>
      </w:r>
    </w:p>
    <w:p w:rsidR="005643CF" w:rsidRPr="006D74CD" w:rsidRDefault="005643CF" w:rsidP="007D342D">
      <w:pPr>
        <w:tabs>
          <w:tab w:val="left" w:pos="8415"/>
        </w:tabs>
        <w:spacing w:line="240" w:lineRule="auto"/>
        <w:rPr>
          <w:rFonts w:ascii="Times New Roman" w:hAnsi="Times New Roman"/>
          <w:b/>
        </w:rPr>
      </w:pPr>
      <w:r w:rsidRPr="006D74CD">
        <w:rPr>
          <w:rFonts w:ascii="Times New Roman" w:hAnsi="Times New Roman"/>
          <w:b/>
        </w:rPr>
        <w:t>Управления по защите прав потребителей</w:t>
      </w:r>
    </w:p>
    <w:p w:rsidR="005643CF" w:rsidRPr="006D74CD" w:rsidRDefault="005643CF" w:rsidP="007D342D">
      <w:pPr>
        <w:tabs>
          <w:tab w:val="left" w:pos="8415"/>
        </w:tabs>
        <w:spacing w:line="240" w:lineRule="auto"/>
        <w:rPr>
          <w:rFonts w:ascii="Times New Roman" w:hAnsi="Times New Roman"/>
          <w:b/>
        </w:rPr>
      </w:pPr>
      <w:r w:rsidRPr="006D74CD">
        <w:rPr>
          <w:rFonts w:ascii="Times New Roman" w:hAnsi="Times New Roman"/>
          <w:b/>
        </w:rPr>
        <w:t xml:space="preserve">__________________Жуманов Т.А.                                            ____________Ахметова К.Ж                                                                                                                          </w:t>
      </w:r>
    </w:p>
    <w:p w:rsidR="005643CF" w:rsidRPr="006D74CD" w:rsidRDefault="005643CF" w:rsidP="007D342D">
      <w:pPr>
        <w:tabs>
          <w:tab w:val="left" w:pos="4678"/>
          <w:tab w:val="left" w:pos="8415"/>
        </w:tabs>
        <w:spacing w:line="240" w:lineRule="auto"/>
        <w:rPr>
          <w:rFonts w:ascii="Times New Roman" w:hAnsi="Times New Roman"/>
          <w:b/>
        </w:rPr>
      </w:pPr>
      <w:r w:rsidRPr="006D74CD">
        <w:rPr>
          <w:rFonts w:ascii="Times New Roman" w:hAnsi="Times New Roman"/>
          <w:b/>
        </w:rPr>
        <w:t xml:space="preserve">«___»_____________2015г.                                                               «___» ____________2015г.                                                </w:t>
      </w:r>
    </w:p>
    <w:p w:rsidR="005643CF" w:rsidRPr="006D74CD" w:rsidRDefault="005643CF" w:rsidP="007D342D">
      <w:pPr>
        <w:tabs>
          <w:tab w:val="left" w:pos="8364"/>
          <w:tab w:val="left" w:pos="8415"/>
        </w:tabs>
        <w:spacing w:line="240" w:lineRule="auto"/>
        <w:rPr>
          <w:rFonts w:ascii="Times New Roman" w:hAnsi="Times New Roman"/>
          <w:b/>
        </w:rPr>
      </w:pPr>
      <w:r w:rsidRPr="006D74CD">
        <w:rPr>
          <w:rFonts w:ascii="Times New Roman" w:hAnsi="Times New Roman"/>
          <w:b/>
        </w:rPr>
        <w:t xml:space="preserve">                                                                                                                                                                                                                                                                                                                                                                                                     </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Перспективное четырёхнедельное  меню</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для организации питания учащихся</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в КГУ ОСШ №24 г. Балхаш на 2015г.</w:t>
      </w:r>
    </w:p>
    <w:p w:rsidR="005643CF" w:rsidRPr="007D342D" w:rsidRDefault="005643CF" w:rsidP="007D342D">
      <w:pPr>
        <w:spacing w:line="240" w:lineRule="auto"/>
        <w:ind w:left="360"/>
        <w:jc w:val="center"/>
        <w:rPr>
          <w:rFonts w:ascii="Times New Roman" w:hAnsi="Times New Roman"/>
          <w:b/>
          <w:u w:val="single"/>
        </w:rPr>
      </w:pPr>
      <w:r w:rsidRPr="006D74CD">
        <w:rPr>
          <w:rFonts w:ascii="Times New Roman" w:hAnsi="Times New Roman"/>
          <w:b/>
          <w:u w:val="single"/>
        </w:rPr>
        <w:t>Первая неделя</w:t>
      </w:r>
    </w:p>
    <w:tbl>
      <w:tblPr>
        <w:tblW w:w="1112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2"/>
        <w:gridCol w:w="4707"/>
        <w:gridCol w:w="1985"/>
        <w:gridCol w:w="1378"/>
        <w:gridCol w:w="1378"/>
      </w:tblGrid>
      <w:tr w:rsidR="005643CF" w:rsidRPr="006D74CD" w:rsidTr="00B72A75">
        <w:trPr>
          <w:trHeight w:val="652"/>
        </w:trPr>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День недели</w:t>
            </w:r>
          </w:p>
        </w:tc>
        <w:tc>
          <w:tcPr>
            <w:tcW w:w="4707"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Наименование</w:t>
            </w:r>
          </w:p>
        </w:tc>
        <w:tc>
          <w:tcPr>
            <w:tcW w:w="1985"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7-11лет</w:t>
            </w:r>
          </w:p>
        </w:tc>
        <w:tc>
          <w:tcPr>
            <w:tcW w:w="1378"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11-18лет</w:t>
            </w:r>
          </w:p>
        </w:tc>
        <w:tc>
          <w:tcPr>
            <w:tcW w:w="1378" w:type="dxa"/>
          </w:tcPr>
          <w:p w:rsidR="005643CF" w:rsidRPr="006D74CD" w:rsidRDefault="005643CF" w:rsidP="007D342D">
            <w:pPr>
              <w:spacing w:line="240" w:lineRule="auto"/>
              <w:jc w:val="center"/>
              <w:rPr>
                <w:rFonts w:ascii="Times New Roman" w:hAnsi="Times New Roman"/>
                <w:b/>
              </w:rPr>
            </w:pPr>
          </w:p>
          <w:p w:rsidR="005643CF" w:rsidRPr="006D74CD" w:rsidRDefault="005643CF" w:rsidP="007D342D">
            <w:pPr>
              <w:spacing w:line="240" w:lineRule="auto"/>
              <w:rPr>
                <w:rFonts w:ascii="Times New Roman" w:hAnsi="Times New Roman"/>
                <w:b/>
              </w:rPr>
            </w:pPr>
            <w:r w:rsidRPr="006D74CD">
              <w:rPr>
                <w:rFonts w:ascii="Times New Roman" w:hAnsi="Times New Roman"/>
                <w:b/>
              </w:rPr>
              <w:t>цена</w:t>
            </w: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Понедельник</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Плов из мяса курицы</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300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400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свеклы</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Сок натуральный</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Вторник</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Котлета мясная</w:t>
            </w:r>
            <w:r w:rsidRPr="006D74CD">
              <w:rPr>
                <w:rFonts w:ascii="Times New Roman" w:hAnsi="Times New Roman"/>
                <w:b/>
                <w:lang w:val="en-US"/>
              </w:rPr>
              <w:t xml:space="preserve"> </w:t>
            </w:r>
            <w:r w:rsidRPr="006D74CD">
              <w:rPr>
                <w:rFonts w:ascii="Times New Roman" w:hAnsi="Times New Roman"/>
                <w:b/>
              </w:rPr>
              <w:t>с подливом</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120/20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Рожки отварные</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210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моркови  с капустой на растительном масле</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Компот из сухофруктов с вит. С</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 xml:space="preserve"> </w:t>
            </w: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r w:rsidR="005643CF" w:rsidRPr="006D74CD" w:rsidTr="00B72A75">
        <w:trPr>
          <w:trHeight w:val="425"/>
        </w:trPr>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Среда</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Сердце тушеное с подливом</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120/20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Гречка отварная</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210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картофельный  на растительном масле</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Кефир сладкий</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Четверг</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Биточки рыбные с соусом</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120/20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Картофельное пюре</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210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вит.С</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капусты</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Пятница</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Сарделька отварная</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120/20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Гороховое пюре</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210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Винегрет овощной</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Чай с лимоном</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Суббота</w:t>
            </w: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Азу по татарски</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300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400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rPr>
          <w:trHeight w:val="278"/>
        </w:trPr>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Компот из с/фр.с вит С</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98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lang w:val="en-US"/>
              </w:rPr>
            </w:pPr>
          </w:p>
        </w:tc>
        <w:tc>
          <w:tcPr>
            <w:tcW w:w="1985" w:type="dxa"/>
          </w:tcPr>
          <w:p w:rsidR="005643CF" w:rsidRPr="006D74CD" w:rsidRDefault="005643CF" w:rsidP="007D342D">
            <w:pPr>
              <w:spacing w:line="240" w:lineRule="auto"/>
              <w:rPr>
                <w:rFonts w:ascii="Times New Roman" w:hAnsi="Times New Roman"/>
                <w:b/>
                <w:lang w:val="en-US"/>
              </w:rPr>
            </w:pPr>
          </w:p>
        </w:tc>
        <w:tc>
          <w:tcPr>
            <w:tcW w:w="1378" w:type="dxa"/>
          </w:tcPr>
          <w:p w:rsidR="005643CF" w:rsidRPr="006D74CD" w:rsidRDefault="005643CF" w:rsidP="007D342D">
            <w:pPr>
              <w:spacing w:line="240" w:lineRule="auto"/>
              <w:rPr>
                <w:rFonts w:ascii="Times New Roman" w:hAnsi="Times New Roman"/>
                <w:b/>
                <w:lang w:val="en-US"/>
              </w:rPr>
            </w:pPr>
          </w:p>
        </w:tc>
        <w:tc>
          <w:tcPr>
            <w:tcW w:w="1378" w:type="dxa"/>
          </w:tcPr>
          <w:p w:rsidR="005643CF" w:rsidRPr="006D74CD" w:rsidRDefault="005643CF" w:rsidP="007D342D">
            <w:pPr>
              <w:spacing w:line="240" w:lineRule="auto"/>
              <w:rPr>
                <w:rFonts w:ascii="Times New Roman" w:hAnsi="Times New Roman"/>
                <w:b/>
              </w:rPr>
            </w:pPr>
          </w:p>
        </w:tc>
      </w:tr>
      <w:tr w:rsidR="005643CF" w:rsidRPr="006D74CD" w:rsidTr="00B72A75">
        <w:tc>
          <w:tcPr>
            <w:tcW w:w="1672" w:type="dxa"/>
          </w:tcPr>
          <w:p w:rsidR="005643CF" w:rsidRPr="006D74CD" w:rsidRDefault="005643CF" w:rsidP="007D342D">
            <w:pPr>
              <w:spacing w:line="240" w:lineRule="auto"/>
              <w:jc w:val="center"/>
              <w:rPr>
                <w:rFonts w:ascii="Times New Roman" w:hAnsi="Times New Roman"/>
                <w:b/>
              </w:rPr>
            </w:pPr>
          </w:p>
        </w:tc>
        <w:tc>
          <w:tcPr>
            <w:tcW w:w="4707" w:type="dxa"/>
          </w:tcPr>
          <w:p w:rsidR="005643CF" w:rsidRPr="006D74CD" w:rsidRDefault="005643CF" w:rsidP="007D342D">
            <w:pPr>
              <w:spacing w:line="240" w:lineRule="auto"/>
              <w:rPr>
                <w:rFonts w:ascii="Times New Roman" w:hAnsi="Times New Roman"/>
                <w:b/>
              </w:rPr>
            </w:pPr>
          </w:p>
        </w:tc>
        <w:tc>
          <w:tcPr>
            <w:tcW w:w="1985"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p>
        </w:tc>
        <w:tc>
          <w:tcPr>
            <w:tcW w:w="1378"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220</w:t>
            </w:r>
          </w:p>
        </w:tc>
      </w:tr>
    </w:tbl>
    <w:p w:rsidR="005643CF" w:rsidRPr="006D74CD" w:rsidRDefault="005643CF" w:rsidP="007D342D">
      <w:pPr>
        <w:spacing w:line="240" w:lineRule="auto"/>
        <w:rPr>
          <w:rFonts w:ascii="Times New Roman" w:hAnsi="Times New Roman"/>
          <w:b/>
        </w:rPr>
      </w:pPr>
    </w:p>
    <w:p w:rsidR="005643CF" w:rsidRDefault="005643CF" w:rsidP="007D342D">
      <w:pPr>
        <w:spacing w:line="240" w:lineRule="auto"/>
        <w:jc w:val="both"/>
        <w:rPr>
          <w:rFonts w:ascii="Times New Roman" w:hAnsi="Times New Roman"/>
          <w:b/>
        </w:rPr>
      </w:pPr>
      <w:r w:rsidRPr="006D74CD">
        <w:rPr>
          <w:rFonts w:ascii="Times New Roman" w:hAnsi="Times New Roman"/>
          <w:b/>
        </w:rPr>
        <w:t xml:space="preserve">       Арендатор    столовой:                                                     Медсестра:                </w:t>
      </w:r>
    </w:p>
    <w:p w:rsidR="005643CF" w:rsidRDefault="005643CF" w:rsidP="007D342D">
      <w:pPr>
        <w:spacing w:line="240" w:lineRule="auto"/>
        <w:jc w:val="both"/>
        <w:rPr>
          <w:rFonts w:ascii="Times New Roman" w:hAnsi="Times New Roman"/>
          <w:b/>
        </w:rPr>
      </w:pPr>
    </w:p>
    <w:p w:rsidR="005643CF" w:rsidRPr="006D74CD" w:rsidRDefault="005643CF" w:rsidP="007D342D">
      <w:pPr>
        <w:spacing w:line="240" w:lineRule="auto"/>
        <w:jc w:val="both"/>
        <w:rPr>
          <w:rFonts w:ascii="Times New Roman" w:hAnsi="Times New Roman"/>
          <w:b/>
        </w:rPr>
      </w:pPr>
      <w:r w:rsidRPr="006D74CD">
        <w:rPr>
          <w:rFonts w:ascii="Times New Roman" w:hAnsi="Times New Roman"/>
          <w:b/>
        </w:rPr>
        <w:t xml:space="preserve">           </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Перспективное четырёхнедельное  меню</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для организации питания учащихся</w:t>
      </w:r>
    </w:p>
    <w:p w:rsidR="005643CF" w:rsidRPr="007D342D" w:rsidRDefault="005643CF" w:rsidP="007D342D">
      <w:pPr>
        <w:spacing w:line="240" w:lineRule="auto"/>
        <w:jc w:val="center"/>
        <w:rPr>
          <w:rFonts w:ascii="Times New Roman" w:hAnsi="Times New Roman"/>
          <w:b/>
        </w:rPr>
      </w:pPr>
      <w:r w:rsidRPr="006D74CD">
        <w:rPr>
          <w:rFonts w:ascii="Times New Roman" w:hAnsi="Times New Roman"/>
          <w:b/>
        </w:rPr>
        <w:t xml:space="preserve">             в КГУ ОСШ №24.г. Балхаш на 2015г.</w:t>
      </w:r>
    </w:p>
    <w:p w:rsidR="005643CF" w:rsidRPr="006D74CD" w:rsidRDefault="005643CF" w:rsidP="007D342D">
      <w:pPr>
        <w:spacing w:line="240" w:lineRule="auto"/>
        <w:ind w:left="360"/>
        <w:rPr>
          <w:rFonts w:ascii="Times New Roman" w:hAnsi="Times New Roman"/>
          <w:b/>
          <w:u w:val="single"/>
        </w:rPr>
      </w:pPr>
      <w:r w:rsidRPr="006D74CD">
        <w:rPr>
          <w:rFonts w:ascii="Times New Roman" w:hAnsi="Times New Roman"/>
          <w:b/>
          <w:u w:val="single"/>
        </w:rPr>
        <w:t xml:space="preserve">Вторая неделя                                                                                                        </w:t>
      </w:r>
    </w:p>
    <w:p w:rsidR="005643CF" w:rsidRPr="006D74CD" w:rsidRDefault="005643CF" w:rsidP="007D342D">
      <w:pPr>
        <w:spacing w:line="240" w:lineRule="auto"/>
        <w:jc w:val="center"/>
        <w:rPr>
          <w:rFonts w:ascii="Times New Roman" w:hAnsi="Times New Roman"/>
          <w:b/>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4433"/>
        <w:gridCol w:w="1575"/>
        <w:gridCol w:w="1193"/>
        <w:gridCol w:w="1177"/>
      </w:tblGrid>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День недели</w:t>
            </w:r>
          </w:p>
        </w:tc>
        <w:tc>
          <w:tcPr>
            <w:tcW w:w="4433"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Наименование</w:t>
            </w:r>
          </w:p>
        </w:tc>
        <w:tc>
          <w:tcPr>
            <w:tcW w:w="1575"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7-11лет</w:t>
            </w:r>
          </w:p>
        </w:tc>
        <w:tc>
          <w:tcPr>
            <w:tcW w:w="1193"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11-18лет</w:t>
            </w:r>
          </w:p>
        </w:tc>
        <w:tc>
          <w:tcPr>
            <w:tcW w:w="1177"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цена</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Понедельник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Тефтели   мясные с подливом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 xml:space="preserve"> Рожки отварные</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150</w:t>
            </w:r>
            <w:r w:rsidRPr="006D74CD">
              <w:rPr>
                <w:rFonts w:ascii="Times New Roman" w:hAnsi="Times New Roman"/>
                <w:b/>
                <w:lang w:val="en-US"/>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Кефир сладкий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180/20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180/20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моркови</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Вторник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Куры тушеные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Гороховое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210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Компот из сухофруктов с вит.С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свежей капусты</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 xml:space="preserve">Среда </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Биточки  мясные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Рис припущенный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витаминный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Компот из с/фр  с вит.С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Четверг</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Котлеты  рыбные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Картофельное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Салат из моркови с яблоками</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Какао с молоком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Пятница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Бигус с мясом</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lang w:val="en-US"/>
              </w:rPr>
              <w:t>300</w:t>
            </w:r>
          </w:p>
        </w:tc>
        <w:tc>
          <w:tcPr>
            <w:tcW w:w="1193" w:type="dxa"/>
          </w:tcPr>
          <w:p w:rsidR="005643CF" w:rsidRPr="006D74CD" w:rsidRDefault="005643CF" w:rsidP="007D342D">
            <w:pPr>
              <w:spacing w:line="240" w:lineRule="auto"/>
              <w:ind w:left="-755" w:firstLine="755"/>
              <w:rPr>
                <w:rFonts w:ascii="Times New Roman" w:hAnsi="Times New Roman"/>
                <w:b/>
                <w:lang w:val="en-US"/>
              </w:rPr>
            </w:pPr>
            <w:r w:rsidRPr="006D74CD">
              <w:rPr>
                <w:rFonts w:ascii="Times New Roman" w:hAnsi="Times New Roman"/>
                <w:b/>
                <w:lang w:val="en-US"/>
              </w:rPr>
              <w:t>400</w:t>
            </w:r>
          </w:p>
        </w:tc>
        <w:tc>
          <w:tcPr>
            <w:tcW w:w="1177" w:type="dxa"/>
          </w:tcPr>
          <w:p w:rsidR="005643CF" w:rsidRPr="006D74CD" w:rsidRDefault="005643CF" w:rsidP="007D342D">
            <w:pPr>
              <w:spacing w:line="240" w:lineRule="auto"/>
              <w:ind w:left="-755" w:firstLine="755"/>
              <w:rPr>
                <w:rFonts w:ascii="Times New Roman" w:hAnsi="Times New Roman"/>
                <w:b/>
                <w:lang w:val="en-US"/>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из с/фр. с вит «С»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Суббота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Печень тушеная с соусом</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lang w:val="en-US"/>
              </w:rPr>
              <w:t>300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400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Перловка отварная</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rPr>
          <w:trHeight w:val="413"/>
        </w:trPr>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Сок натуральный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bl>
    <w:p w:rsidR="005643CF" w:rsidRPr="006D74CD" w:rsidRDefault="005643CF" w:rsidP="007D342D">
      <w:pPr>
        <w:spacing w:line="240" w:lineRule="auto"/>
        <w:jc w:val="both"/>
        <w:rPr>
          <w:rFonts w:ascii="Times New Roman" w:hAnsi="Times New Roman"/>
          <w:b/>
          <w:i/>
        </w:rPr>
      </w:pPr>
    </w:p>
    <w:p w:rsidR="005643CF" w:rsidRPr="007D342D" w:rsidRDefault="005643CF" w:rsidP="007D342D">
      <w:pPr>
        <w:spacing w:line="240" w:lineRule="auto"/>
        <w:jc w:val="both"/>
        <w:rPr>
          <w:rFonts w:ascii="Times New Roman" w:hAnsi="Times New Roman"/>
          <w:b/>
        </w:rPr>
      </w:pPr>
      <w:r w:rsidRPr="006D74CD">
        <w:rPr>
          <w:rFonts w:ascii="Times New Roman" w:hAnsi="Times New Roman"/>
          <w:b/>
          <w:i/>
        </w:rPr>
        <w:t>Арендатор столовой____</w:t>
      </w:r>
      <w:r>
        <w:rPr>
          <w:rFonts w:ascii="Times New Roman" w:hAnsi="Times New Roman"/>
          <w:b/>
        </w:rPr>
        <w:t>_____________</w:t>
      </w:r>
    </w:p>
    <w:p w:rsidR="005643CF" w:rsidRDefault="005643CF" w:rsidP="007D342D">
      <w:pPr>
        <w:spacing w:line="240" w:lineRule="auto"/>
        <w:rPr>
          <w:rFonts w:ascii="Times New Roman" w:hAnsi="Times New Roman"/>
        </w:rPr>
      </w:pPr>
      <w:r w:rsidRPr="006D74CD">
        <w:rPr>
          <w:rFonts w:ascii="Times New Roman" w:hAnsi="Times New Roman"/>
        </w:rPr>
        <w:t>Медсестра ______________</w:t>
      </w:r>
    </w:p>
    <w:p w:rsidR="005643CF" w:rsidRPr="007D342D" w:rsidRDefault="005643CF" w:rsidP="007D342D">
      <w:pPr>
        <w:spacing w:line="240" w:lineRule="auto"/>
        <w:jc w:val="center"/>
        <w:rPr>
          <w:rFonts w:ascii="Times New Roman" w:hAnsi="Times New Roman"/>
        </w:rPr>
      </w:pP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Перспективное четырёхнедельное  меню</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для организации питания учащихся</w:t>
      </w:r>
    </w:p>
    <w:p w:rsidR="005643CF" w:rsidRPr="007D342D" w:rsidRDefault="005643CF" w:rsidP="007D342D">
      <w:pPr>
        <w:spacing w:line="240" w:lineRule="auto"/>
        <w:jc w:val="center"/>
        <w:rPr>
          <w:rFonts w:ascii="Times New Roman" w:hAnsi="Times New Roman"/>
          <w:b/>
        </w:rPr>
      </w:pPr>
      <w:r w:rsidRPr="006D74CD">
        <w:rPr>
          <w:rFonts w:ascii="Times New Roman" w:hAnsi="Times New Roman"/>
          <w:b/>
        </w:rPr>
        <w:t xml:space="preserve">             в КГУ ОСШ №24.г. Балхаш на 2015г.</w:t>
      </w:r>
    </w:p>
    <w:p w:rsidR="005643CF" w:rsidRPr="007D342D" w:rsidRDefault="005643CF" w:rsidP="007D342D">
      <w:pPr>
        <w:spacing w:line="240" w:lineRule="auto"/>
        <w:ind w:left="360"/>
        <w:rPr>
          <w:rFonts w:ascii="Times New Roman" w:hAnsi="Times New Roman"/>
          <w:b/>
          <w:u w:val="single"/>
        </w:rPr>
      </w:pPr>
      <w:r w:rsidRPr="006D74CD">
        <w:rPr>
          <w:rFonts w:ascii="Times New Roman" w:hAnsi="Times New Roman"/>
          <w:b/>
          <w:u w:val="single"/>
        </w:rPr>
        <w:t xml:space="preserve">Третья  неделя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4433"/>
        <w:gridCol w:w="1575"/>
        <w:gridCol w:w="1193"/>
        <w:gridCol w:w="1177"/>
      </w:tblGrid>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День недели</w:t>
            </w:r>
          </w:p>
        </w:tc>
        <w:tc>
          <w:tcPr>
            <w:tcW w:w="4433"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Наименование</w:t>
            </w:r>
          </w:p>
        </w:tc>
        <w:tc>
          <w:tcPr>
            <w:tcW w:w="1575"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7-11лет</w:t>
            </w:r>
          </w:p>
        </w:tc>
        <w:tc>
          <w:tcPr>
            <w:tcW w:w="1193"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11-18лет</w:t>
            </w:r>
          </w:p>
        </w:tc>
        <w:tc>
          <w:tcPr>
            <w:tcW w:w="1177"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цена</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Понедельник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Тефтели   мясные с подливом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 xml:space="preserve"> Рожки отварные</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150</w:t>
            </w:r>
            <w:r w:rsidRPr="006D74CD">
              <w:rPr>
                <w:rFonts w:ascii="Times New Roman" w:hAnsi="Times New Roman"/>
                <w:b/>
                <w:lang w:val="en-US"/>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Сок натуральный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Винегрет</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Вторник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Чахохбили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Гречка отварная</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210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Кефир сладкий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180/20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180/20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свежей капусты</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 xml:space="preserve">Среда </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Котлеты  мясные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Гороховое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луковый с маслом растительным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 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Четверг</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Шницель  рыбный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Картофельное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Салат морковный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Какао с молоком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Пятница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Плов из курицы</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lang w:val="en-US"/>
              </w:rPr>
              <w:t>300</w:t>
            </w:r>
          </w:p>
        </w:tc>
        <w:tc>
          <w:tcPr>
            <w:tcW w:w="1193" w:type="dxa"/>
          </w:tcPr>
          <w:p w:rsidR="005643CF" w:rsidRPr="006D74CD" w:rsidRDefault="005643CF" w:rsidP="007D342D">
            <w:pPr>
              <w:spacing w:line="240" w:lineRule="auto"/>
              <w:ind w:left="-755" w:firstLine="755"/>
              <w:rPr>
                <w:rFonts w:ascii="Times New Roman" w:hAnsi="Times New Roman"/>
                <w:b/>
                <w:lang w:val="en-US"/>
              </w:rPr>
            </w:pPr>
            <w:r w:rsidRPr="006D74CD">
              <w:rPr>
                <w:rFonts w:ascii="Times New Roman" w:hAnsi="Times New Roman"/>
                <w:b/>
                <w:lang w:val="en-US"/>
              </w:rPr>
              <w:t>400</w:t>
            </w:r>
          </w:p>
        </w:tc>
        <w:tc>
          <w:tcPr>
            <w:tcW w:w="1177" w:type="dxa"/>
          </w:tcPr>
          <w:p w:rsidR="005643CF" w:rsidRPr="006D74CD" w:rsidRDefault="005643CF" w:rsidP="007D342D">
            <w:pPr>
              <w:spacing w:line="240" w:lineRule="auto"/>
              <w:ind w:left="-755" w:firstLine="755"/>
              <w:rPr>
                <w:rFonts w:ascii="Times New Roman" w:hAnsi="Times New Roman"/>
                <w:b/>
                <w:lang w:val="en-US"/>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 «С»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Суббота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Рагу овощное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300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400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rPr>
          <w:trHeight w:val="413"/>
        </w:trPr>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Компот из сухофр. С вит. 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bl>
    <w:p w:rsidR="005643CF" w:rsidRPr="006D74CD" w:rsidRDefault="005643CF" w:rsidP="007D342D">
      <w:pPr>
        <w:spacing w:line="240" w:lineRule="auto"/>
        <w:jc w:val="both"/>
        <w:rPr>
          <w:rFonts w:ascii="Times New Roman" w:hAnsi="Times New Roman"/>
          <w:b/>
          <w:i/>
        </w:rPr>
      </w:pPr>
    </w:p>
    <w:p w:rsidR="005643CF" w:rsidRPr="006D74CD" w:rsidRDefault="005643CF" w:rsidP="007D342D">
      <w:pPr>
        <w:spacing w:line="240" w:lineRule="auto"/>
        <w:jc w:val="both"/>
        <w:rPr>
          <w:rFonts w:ascii="Times New Roman" w:hAnsi="Times New Roman"/>
          <w:b/>
        </w:rPr>
      </w:pPr>
      <w:r w:rsidRPr="006D74CD">
        <w:rPr>
          <w:rFonts w:ascii="Times New Roman" w:hAnsi="Times New Roman"/>
          <w:b/>
          <w:i/>
        </w:rPr>
        <w:t>Арендатор столовой____</w:t>
      </w:r>
      <w:r w:rsidRPr="006D74CD">
        <w:rPr>
          <w:rFonts w:ascii="Times New Roman" w:hAnsi="Times New Roman"/>
          <w:b/>
        </w:rPr>
        <w:t>______________</w:t>
      </w:r>
    </w:p>
    <w:p w:rsidR="005643CF" w:rsidRPr="006D74CD" w:rsidRDefault="005643CF" w:rsidP="007D342D">
      <w:pPr>
        <w:spacing w:line="240" w:lineRule="auto"/>
        <w:jc w:val="center"/>
        <w:rPr>
          <w:rFonts w:ascii="Times New Roman" w:hAnsi="Times New Roman"/>
        </w:rPr>
      </w:pPr>
    </w:p>
    <w:p w:rsidR="005643CF" w:rsidRPr="006D74CD" w:rsidRDefault="005643CF" w:rsidP="007D342D">
      <w:pPr>
        <w:spacing w:line="240" w:lineRule="auto"/>
        <w:rPr>
          <w:rFonts w:ascii="Times New Roman" w:hAnsi="Times New Roman"/>
        </w:rPr>
      </w:pPr>
      <w:r w:rsidRPr="006D74CD">
        <w:rPr>
          <w:rFonts w:ascii="Times New Roman" w:hAnsi="Times New Roman"/>
        </w:rPr>
        <w:t>Медсестра ______________</w:t>
      </w:r>
    </w:p>
    <w:p w:rsidR="005643CF" w:rsidRPr="007D342D" w:rsidRDefault="005643CF" w:rsidP="007D342D">
      <w:pPr>
        <w:spacing w:line="240" w:lineRule="auto"/>
        <w:rPr>
          <w:rFonts w:ascii="Times New Roman" w:hAnsi="Times New Roman"/>
        </w:rPr>
      </w:pP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Перспективное четырёхнедельное  меню</w:t>
      </w:r>
    </w:p>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для организации питания учащихся</w:t>
      </w:r>
    </w:p>
    <w:p w:rsidR="005643CF" w:rsidRPr="007D342D" w:rsidRDefault="005643CF" w:rsidP="007D342D">
      <w:pPr>
        <w:spacing w:line="240" w:lineRule="auto"/>
        <w:jc w:val="center"/>
        <w:rPr>
          <w:rFonts w:ascii="Times New Roman" w:hAnsi="Times New Roman"/>
          <w:b/>
        </w:rPr>
      </w:pPr>
      <w:r w:rsidRPr="006D74CD">
        <w:rPr>
          <w:rFonts w:ascii="Times New Roman" w:hAnsi="Times New Roman"/>
          <w:b/>
        </w:rPr>
        <w:t xml:space="preserve">             в КГУ ОСШ  №24.г. Балхаш на 2015г.</w:t>
      </w:r>
    </w:p>
    <w:p w:rsidR="005643CF" w:rsidRPr="007D342D" w:rsidRDefault="005643CF" w:rsidP="007D342D">
      <w:pPr>
        <w:spacing w:line="240" w:lineRule="auto"/>
        <w:ind w:left="360"/>
        <w:rPr>
          <w:rFonts w:ascii="Times New Roman" w:hAnsi="Times New Roman"/>
          <w:b/>
          <w:u w:val="single"/>
        </w:rPr>
      </w:pPr>
      <w:r w:rsidRPr="006D74CD">
        <w:rPr>
          <w:rFonts w:ascii="Times New Roman" w:hAnsi="Times New Roman"/>
          <w:b/>
          <w:u w:val="single"/>
        </w:rPr>
        <w:t xml:space="preserve">Четвертая  неделя                                                                                                        </w:t>
      </w: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1"/>
        <w:gridCol w:w="4433"/>
        <w:gridCol w:w="1575"/>
        <w:gridCol w:w="1193"/>
        <w:gridCol w:w="1177"/>
      </w:tblGrid>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День недели</w:t>
            </w:r>
          </w:p>
        </w:tc>
        <w:tc>
          <w:tcPr>
            <w:tcW w:w="4433"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Наименование</w:t>
            </w:r>
          </w:p>
        </w:tc>
        <w:tc>
          <w:tcPr>
            <w:tcW w:w="1575"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7-11лет</w:t>
            </w:r>
          </w:p>
        </w:tc>
        <w:tc>
          <w:tcPr>
            <w:tcW w:w="1193"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Выход в граммах</w:t>
            </w:r>
          </w:p>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11-18лет</w:t>
            </w:r>
          </w:p>
        </w:tc>
        <w:tc>
          <w:tcPr>
            <w:tcW w:w="1177" w:type="dxa"/>
          </w:tcPr>
          <w:p w:rsidR="005643CF" w:rsidRPr="006D74CD" w:rsidRDefault="005643CF" w:rsidP="007D342D">
            <w:pPr>
              <w:spacing w:line="240" w:lineRule="auto"/>
              <w:ind w:left="-755" w:firstLine="755"/>
              <w:jc w:val="center"/>
              <w:rPr>
                <w:rFonts w:ascii="Times New Roman" w:hAnsi="Times New Roman"/>
                <w:b/>
              </w:rPr>
            </w:pPr>
            <w:r w:rsidRPr="006D74CD">
              <w:rPr>
                <w:rFonts w:ascii="Times New Roman" w:hAnsi="Times New Roman"/>
                <w:b/>
              </w:rPr>
              <w:t>цена</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Понедельник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Сардельки с подливом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 xml:space="preserve"> Рожки отварные</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rPr>
              <w:t>150</w:t>
            </w:r>
            <w:r w:rsidRPr="006D74CD">
              <w:rPr>
                <w:rFonts w:ascii="Times New Roman" w:hAnsi="Times New Roman"/>
                <w:b/>
                <w:lang w:val="en-US"/>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Какао с молоком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Витаминный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Вторник</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Жаркое по домашнему</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300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400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 xml:space="preserve">Среда </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Котлеты  мясные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Гороховое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Салат из моркови </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40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50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Четверг</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Тефтели рыбные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Картофельное пюре</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w:t>
            </w:r>
            <w:r w:rsidRPr="006D74CD">
              <w:rPr>
                <w:rFonts w:ascii="Times New Roman" w:hAnsi="Times New Roman"/>
                <w:b/>
                <w:lang w:val="en-US"/>
              </w:rPr>
              <w:t>1</w:t>
            </w:r>
            <w:r w:rsidRPr="006D74CD">
              <w:rPr>
                <w:rFonts w:ascii="Times New Roman" w:hAnsi="Times New Roman"/>
                <w:b/>
              </w:rPr>
              <w:t>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Салат из капусты</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Сок натуральный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Пятница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Ленивые голубцы</w:t>
            </w:r>
          </w:p>
        </w:tc>
        <w:tc>
          <w:tcPr>
            <w:tcW w:w="1575" w:type="dxa"/>
          </w:tcPr>
          <w:p w:rsidR="005643CF" w:rsidRPr="006D74CD" w:rsidRDefault="005643CF" w:rsidP="007D342D">
            <w:pPr>
              <w:spacing w:line="240" w:lineRule="auto"/>
              <w:rPr>
                <w:rFonts w:ascii="Times New Roman" w:hAnsi="Times New Roman"/>
                <w:b/>
                <w:lang w:val="en-US"/>
              </w:rPr>
            </w:pPr>
            <w:r w:rsidRPr="006D74CD">
              <w:rPr>
                <w:rFonts w:ascii="Times New Roman" w:hAnsi="Times New Roman"/>
                <w:b/>
                <w:lang w:val="en-US"/>
              </w:rPr>
              <w:t>300</w:t>
            </w:r>
          </w:p>
        </w:tc>
        <w:tc>
          <w:tcPr>
            <w:tcW w:w="1193" w:type="dxa"/>
          </w:tcPr>
          <w:p w:rsidR="005643CF" w:rsidRPr="006D74CD" w:rsidRDefault="005643CF" w:rsidP="007D342D">
            <w:pPr>
              <w:spacing w:line="240" w:lineRule="auto"/>
              <w:ind w:left="-755" w:firstLine="755"/>
              <w:rPr>
                <w:rFonts w:ascii="Times New Roman" w:hAnsi="Times New Roman"/>
                <w:b/>
                <w:lang w:val="en-US"/>
              </w:rPr>
            </w:pPr>
            <w:r w:rsidRPr="006D74CD">
              <w:rPr>
                <w:rFonts w:ascii="Times New Roman" w:hAnsi="Times New Roman"/>
                <w:b/>
                <w:lang w:val="en-US"/>
              </w:rPr>
              <w:t>400</w:t>
            </w:r>
          </w:p>
        </w:tc>
        <w:tc>
          <w:tcPr>
            <w:tcW w:w="1177" w:type="dxa"/>
          </w:tcPr>
          <w:p w:rsidR="005643CF" w:rsidRPr="006D74CD" w:rsidRDefault="005643CF" w:rsidP="007D342D">
            <w:pPr>
              <w:spacing w:line="240" w:lineRule="auto"/>
              <w:ind w:left="-755" w:firstLine="755"/>
              <w:rPr>
                <w:rFonts w:ascii="Times New Roman" w:hAnsi="Times New Roman"/>
                <w:b/>
                <w:lang w:val="en-US"/>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Салат из соленых огурцов с луком на растительном 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70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Кисель с вит «С»</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r w:rsidRPr="006D74CD">
              <w:rPr>
                <w:rFonts w:ascii="Times New Roman" w:hAnsi="Times New Roman"/>
                <w:b/>
              </w:rPr>
              <w:t>Суббота</w:t>
            </w: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Оладьи из печени с соусом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120/20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Рис припущенный</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150-200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210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rPr>
          <w:trHeight w:val="413"/>
        </w:trPr>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Чай сладкий с лимоном</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180/20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180/20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 xml:space="preserve"> Хлеб</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50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70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Яблоко</w:t>
            </w:r>
          </w:p>
        </w:tc>
        <w:tc>
          <w:tcPr>
            <w:tcW w:w="1575" w:type="dxa"/>
          </w:tcPr>
          <w:p w:rsidR="005643CF" w:rsidRPr="006D74CD" w:rsidRDefault="005643CF" w:rsidP="007D342D">
            <w:pPr>
              <w:spacing w:line="240" w:lineRule="auto"/>
              <w:rPr>
                <w:rFonts w:ascii="Times New Roman" w:hAnsi="Times New Roman"/>
                <w:b/>
              </w:rPr>
            </w:pPr>
            <w:r w:rsidRPr="006D74CD">
              <w:rPr>
                <w:rFonts w:ascii="Times New Roman" w:hAnsi="Times New Roman"/>
                <w:b/>
              </w:rPr>
              <w:t>100</w:t>
            </w:r>
          </w:p>
        </w:tc>
        <w:tc>
          <w:tcPr>
            <w:tcW w:w="1193"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100</w:t>
            </w:r>
          </w:p>
        </w:tc>
        <w:tc>
          <w:tcPr>
            <w:tcW w:w="1177" w:type="dxa"/>
          </w:tcPr>
          <w:p w:rsidR="005643CF" w:rsidRPr="006D74CD" w:rsidRDefault="005643CF" w:rsidP="007D342D">
            <w:pPr>
              <w:spacing w:line="240" w:lineRule="auto"/>
              <w:ind w:left="-755" w:firstLine="755"/>
              <w:rPr>
                <w:rFonts w:ascii="Times New Roman" w:hAnsi="Times New Roman"/>
                <w:b/>
              </w:rPr>
            </w:pPr>
          </w:p>
        </w:tc>
      </w:tr>
      <w:tr w:rsidR="005643CF" w:rsidRPr="006D74CD" w:rsidTr="00B72A75">
        <w:tc>
          <w:tcPr>
            <w:tcW w:w="1651" w:type="dxa"/>
          </w:tcPr>
          <w:p w:rsidR="005643CF" w:rsidRPr="006D74CD" w:rsidRDefault="005643CF" w:rsidP="007D342D">
            <w:pPr>
              <w:spacing w:line="240" w:lineRule="auto"/>
              <w:jc w:val="center"/>
              <w:rPr>
                <w:rFonts w:ascii="Times New Roman" w:hAnsi="Times New Roman"/>
                <w:b/>
              </w:rPr>
            </w:pPr>
          </w:p>
        </w:tc>
        <w:tc>
          <w:tcPr>
            <w:tcW w:w="4433" w:type="dxa"/>
          </w:tcPr>
          <w:p w:rsidR="005643CF" w:rsidRPr="006D74CD" w:rsidRDefault="005643CF" w:rsidP="007D342D">
            <w:pPr>
              <w:spacing w:line="240" w:lineRule="auto"/>
              <w:rPr>
                <w:rFonts w:ascii="Times New Roman" w:hAnsi="Times New Roman"/>
                <w:b/>
              </w:rPr>
            </w:pPr>
          </w:p>
        </w:tc>
        <w:tc>
          <w:tcPr>
            <w:tcW w:w="1575" w:type="dxa"/>
          </w:tcPr>
          <w:p w:rsidR="005643CF" w:rsidRPr="006D74CD" w:rsidRDefault="005643CF" w:rsidP="007D342D">
            <w:pPr>
              <w:spacing w:line="240" w:lineRule="auto"/>
              <w:rPr>
                <w:rFonts w:ascii="Times New Roman" w:hAnsi="Times New Roman"/>
                <w:b/>
              </w:rPr>
            </w:pPr>
          </w:p>
        </w:tc>
        <w:tc>
          <w:tcPr>
            <w:tcW w:w="1193" w:type="dxa"/>
          </w:tcPr>
          <w:p w:rsidR="005643CF" w:rsidRPr="006D74CD" w:rsidRDefault="005643CF" w:rsidP="007D342D">
            <w:pPr>
              <w:spacing w:line="240" w:lineRule="auto"/>
              <w:ind w:left="-755" w:firstLine="755"/>
              <w:rPr>
                <w:rFonts w:ascii="Times New Roman" w:hAnsi="Times New Roman"/>
                <w:b/>
              </w:rPr>
            </w:pPr>
          </w:p>
        </w:tc>
        <w:tc>
          <w:tcPr>
            <w:tcW w:w="1177" w:type="dxa"/>
          </w:tcPr>
          <w:p w:rsidR="005643CF" w:rsidRPr="006D74CD" w:rsidRDefault="005643CF" w:rsidP="007D342D">
            <w:pPr>
              <w:spacing w:line="240" w:lineRule="auto"/>
              <w:ind w:left="-755" w:firstLine="755"/>
              <w:rPr>
                <w:rFonts w:ascii="Times New Roman" w:hAnsi="Times New Roman"/>
                <w:b/>
              </w:rPr>
            </w:pPr>
            <w:r w:rsidRPr="006D74CD">
              <w:rPr>
                <w:rFonts w:ascii="Times New Roman" w:hAnsi="Times New Roman"/>
                <w:b/>
              </w:rPr>
              <w:t>220</w:t>
            </w:r>
          </w:p>
        </w:tc>
      </w:tr>
    </w:tbl>
    <w:p w:rsidR="005643CF" w:rsidRPr="006D74CD" w:rsidRDefault="005643CF" w:rsidP="007D342D">
      <w:pPr>
        <w:spacing w:line="240" w:lineRule="auto"/>
        <w:jc w:val="both"/>
        <w:rPr>
          <w:rFonts w:ascii="Times New Roman" w:hAnsi="Times New Roman"/>
          <w:b/>
          <w:i/>
        </w:rPr>
      </w:pPr>
    </w:p>
    <w:p w:rsidR="005643CF" w:rsidRPr="006D74CD" w:rsidRDefault="005643CF" w:rsidP="007D342D">
      <w:pPr>
        <w:spacing w:line="240" w:lineRule="auto"/>
        <w:jc w:val="both"/>
        <w:rPr>
          <w:rFonts w:ascii="Times New Roman" w:hAnsi="Times New Roman"/>
          <w:b/>
        </w:rPr>
      </w:pPr>
      <w:r w:rsidRPr="006D74CD">
        <w:rPr>
          <w:rFonts w:ascii="Times New Roman" w:hAnsi="Times New Roman"/>
          <w:b/>
          <w:i/>
        </w:rPr>
        <w:t>Арендатор столовой____</w:t>
      </w:r>
      <w:r w:rsidRPr="006D74CD">
        <w:rPr>
          <w:rFonts w:ascii="Times New Roman" w:hAnsi="Times New Roman"/>
          <w:b/>
        </w:rPr>
        <w:t>______________</w:t>
      </w:r>
    </w:p>
    <w:p w:rsidR="005643CF" w:rsidRPr="006D74CD" w:rsidRDefault="005643CF" w:rsidP="007D342D">
      <w:pPr>
        <w:spacing w:line="240" w:lineRule="auto"/>
        <w:jc w:val="center"/>
        <w:rPr>
          <w:rFonts w:ascii="Times New Roman" w:hAnsi="Times New Roman"/>
        </w:rPr>
      </w:pPr>
    </w:p>
    <w:p w:rsidR="005643CF" w:rsidRPr="006D74CD" w:rsidRDefault="005643CF" w:rsidP="007D342D">
      <w:pPr>
        <w:spacing w:line="240" w:lineRule="auto"/>
        <w:rPr>
          <w:rFonts w:ascii="Times New Roman" w:hAnsi="Times New Roman"/>
        </w:rPr>
      </w:pPr>
      <w:r w:rsidRPr="006D74CD">
        <w:rPr>
          <w:rFonts w:ascii="Times New Roman" w:hAnsi="Times New Roman"/>
        </w:rPr>
        <w:t>Медсестра ______________</w:t>
      </w:r>
    </w:p>
    <w:p w:rsidR="005643CF" w:rsidRPr="006D74CD" w:rsidRDefault="005643CF" w:rsidP="007D342D">
      <w:pPr>
        <w:spacing w:after="0" w:line="240" w:lineRule="auto"/>
        <w:jc w:val="center"/>
        <w:rPr>
          <w:rFonts w:ascii="Times New Roman" w:hAnsi="Times New Roman"/>
          <w:b/>
          <w:lang w:eastAsia="en-US"/>
        </w:rPr>
      </w:pPr>
      <w:r w:rsidRPr="006D74CD">
        <w:rPr>
          <w:rFonts w:ascii="Times New Roman" w:hAnsi="Times New Roman"/>
          <w:b/>
          <w:lang w:eastAsia="en-US"/>
        </w:rPr>
        <w:t>Особенности устройства, содержания и эксплуатации пищеблока</w:t>
      </w:r>
    </w:p>
    <w:p w:rsidR="005643CF" w:rsidRPr="006D74CD" w:rsidRDefault="005643CF" w:rsidP="007D342D">
      <w:pPr>
        <w:spacing w:after="0" w:line="240" w:lineRule="auto"/>
        <w:jc w:val="both"/>
        <w:rPr>
          <w:rFonts w:ascii="Times New Roman" w:hAnsi="Times New Roman"/>
          <w:b/>
          <w:lang w:eastAsia="en-US"/>
        </w:rPr>
      </w:pP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При устройстве, эксплуатации пищеблока школьной столовой необходимо обеспечить соответствие санитарно-эпидемиологическим правилам и нормам «Санитарно-эпидемиологические требования к устройству, содержанию и условиям обучения в общеобразовательных и интернатных организациях» от 25 июля 2003 года № 570 и «Санитарно-эпидемиологические требования к объектам общественного питания» </w:t>
      </w:r>
      <w:r w:rsidRPr="006D74CD">
        <w:rPr>
          <w:rFonts w:ascii="Times New Roman" w:hAnsi="Times New Roman"/>
          <w:bCs/>
          <w:color w:val="000000"/>
          <w:lang w:eastAsia="en-US"/>
        </w:rPr>
        <w:t>от 25 июля 2003 года № 569</w:t>
      </w:r>
      <w:r w:rsidRPr="006D74CD">
        <w:rPr>
          <w:rFonts w:ascii="Times New Roman" w:hAnsi="Times New Roman"/>
          <w:lang w:eastAsia="en-US"/>
        </w:rPr>
        <w:t>,  зарегистрированных в Реестре государственной регистрации нормативных правовых актов Республики Казахстан 9 сентября 2003 года под № 2478 и от 17 октября 2003 года № 2526</w:t>
      </w:r>
      <w:r w:rsidRPr="006D74CD">
        <w:rPr>
          <w:rFonts w:ascii="Times New Roman" w:hAnsi="Times New Roman"/>
          <w:bCs/>
          <w:color w:val="000000"/>
          <w:lang w:eastAsia="en-US"/>
        </w:rPr>
        <w:t>.</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 Пищевая продукция, поступающая на пищеблок, сопровождается документами, удостоверяющими их безопасность в соответствии с Законом Республики Казахстан «О безопасности пищевой продукции». Не допускается принимать сырое мясо без клейма, курицу - в непотрошеном виде.</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 Условия доставки и хранения, а также конечный срок реализации скоропортящихся продуктов обеспечивают соответствие санитарно-эпидемиологическим правилам и нормам «Санитарно-гигиенические требования к условиям хранения и  срокам реализации скоропортящихся пищевых продуктов» от 1 августа 2002 года № 32, зарегистрированных в Министерстве юстиции Республики Казахстан 30 сентября 2002 года  под номером № 1989.</w:t>
      </w:r>
    </w:p>
    <w:p w:rsidR="005643CF" w:rsidRPr="006D74CD" w:rsidRDefault="005643CF" w:rsidP="007D342D">
      <w:pPr>
        <w:spacing w:after="0" w:line="240" w:lineRule="auto"/>
        <w:ind w:left="426"/>
        <w:jc w:val="both"/>
        <w:rPr>
          <w:rFonts w:ascii="Times New Roman" w:hAnsi="Times New Roman"/>
          <w:lang w:eastAsia="en-US"/>
        </w:rPr>
      </w:pPr>
      <w:r w:rsidRPr="006D74CD">
        <w:rPr>
          <w:rFonts w:ascii="Times New Roman" w:hAnsi="Times New Roman"/>
          <w:lang w:eastAsia="en-US"/>
        </w:rPr>
        <w:t>В сопроводительном документе на особо скоропортящиеся продукты из мяса, рыбы, молока,молочных продуктов и других, требуется наличие даты и час выработки, а также дата и час конечного срока хранения.</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Скоропортящиеся продукты необходимо завозить ежедневно. Некоторые продукты – масло, яйца – при правильном хранении допускается завозить 2-3 раза в неделю, остальные (сыпучие и другие) продукты – один раз в две недели. </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 В целях профилактики пищевых отравлений в школьной столовой не допускается приготовление: не пастеризованного молока, творога и сметаны без тепловой обработки, простокваши собственного приготовления; грибов; макароны по-флотски,  блинчиков с мясом, студней, паштетов, заливных блюд; морсов и напитков собственного приготовления, кремовых изделий, жаренных во фритюре пирожков и пончиков, консервов и компотов домашнего приготовления, яйца всмятку, яичница – глазунья, салаты с майонезом, газированные и безалкогольные энергетические напитки (за исключением минеральных и питьевых вод), чипсы, сухарики, гамбургеры и  другая пища быстрого приготовления.</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Персонал пищеблока должен соблюдать правила технологической обработки сырых и вареных продуктов. Работа с ними проводится на отдельных столах с использованием соответствующих промаркированных разделочных досок и  ножей. После работы с сырыми продуктами (особенно с мясом и рыбой) и при переходе от обработки сырых продуктов к обработке вареных необходимо тщательно мыть руки и менять спецодежду. Для приготовления мясного фарша и измельчения других продуктов необходимо иметь разные мясорубки.</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Для предупреждения бактериального обсеменения пищи, случаев пищевых отравлений и острых кишечных заболеваний, необходимо всем работникам пищеблока строго соблюдать правила личной гигиены.</w:t>
      </w:r>
    </w:p>
    <w:p w:rsidR="005643CF" w:rsidRPr="006D74CD" w:rsidRDefault="005643CF" w:rsidP="007D342D">
      <w:pPr>
        <w:numPr>
          <w:ilvl w:val="0"/>
          <w:numId w:val="4"/>
        </w:numPr>
        <w:spacing w:after="0" w:line="240" w:lineRule="auto"/>
        <w:ind w:left="426"/>
        <w:jc w:val="both"/>
        <w:rPr>
          <w:rFonts w:ascii="Times New Roman" w:hAnsi="Times New Roman"/>
          <w:lang w:eastAsia="en-US"/>
        </w:rPr>
      </w:pPr>
      <w:r w:rsidRPr="006D74CD">
        <w:rPr>
          <w:rFonts w:ascii="Times New Roman" w:hAnsi="Times New Roman"/>
          <w:lang w:eastAsia="en-US"/>
        </w:rPr>
        <w:t xml:space="preserve">Перед поступлением на работу персонал пищеблока проходит курс санитарного минимума и медицинское обследование. </w:t>
      </w:r>
    </w:p>
    <w:p w:rsidR="005643CF" w:rsidRPr="006D74CD" w:rsidRDefault="005643CF" w:rsidP="007D342D">
      <w:pPr>
        <w:spacing w:after="0" w:line="240" w:lineRule="auto"/>
        <w:ind w:left="360"/>
        <w:contextualSpacing/>
        <w:rPr>
          <w:rFonts w:ascii="Times New Roman" w:hAnsi="Times New Roman"/>
        </w:rPr>
      </w:pPr>
    </w:p>
    <w:p w:rsidR="005643CF" w:rsidRPr="006D74CD" w:rsidRDefault="005643CF" w:rsidP="007D342D">
      <w:pPr>
        <w:shd w:val="clear" w:color="auto" w:fill="FFFFFF"/>
        <w:spacing w:after="0" w:line="240" w:lineRule="auto"/>
        <w:jc w:val="center"/>
        <w:rPr>
          <w:rFonts w:ascii="Times New Roman" w:hAnsi="Times New Roman"/>
          <w:color w:val="FF0000"/>
          <w:lang w:eastAsia="en-US"/>
        </w:rPr>
      </w:pPr>
    </w:p>
    <w:p w:rsidR="005643CF" w:rsidRPr="006D74CD" w:rsidRDefault="005643CF" w:rsidP="007D342D">
      <w:pPr>
        <w:shd w:val="clear" w:color="auto" w:fill="FFFFFF"/>
        <w:spacing w:after="0" w:line="240" w:lineRule="auto"/>
        <w:jc w:val="center"/>
        <w:rPr>
          <w:rFonts w:ascii="Times New Roman" w:hAnsi="Times New Roman"/>
          <w:b/>
          <w:lang w:eastAsia="en-US"/>
        </w:rPr>
      </w:pPr>
      <w:r w:rsidRPr="006D74CD">
        <w:rPr>
          <w:rFonts w:ascii="Times New Roman" w:hAnsi="Times New Roman"/>
          <w:b/>
          <w:lang w:eastAsia="en-US"/>
        </w:rPr>
        <w:t>Заключительные положения</w:t>
      </w:r>
    </w:p>
    <w:p w:rsidR="005643CF" w:rsidRPr="006D74CD" w:rsidRDefault="005643CF" w:rsidP="007D342D">
      <w:pPr>
        <w:shd w:val="clear" w:color="auto" w:fill="FFFFFF"/>
        <w:spacing w:after="0" w:line="240" w:lineRule="auto"/>
        <w:rPr>
          <w:rFonts w:ascii="Times New Roman" w:hAnsi="Times New Roman"/>
          <w:lang w:eastAsia="en-US"/>
        </w:rPr>
      </w:pPr>
    </w:p>
    <w:p w:rsidR="005643CF" w:rsidRPr="006D74CD" w:rsidRDefault="005643CF" w:rsidP="007D342D">
      <w:pPr>
        <w:shd w:val="clear" w:color="auto" w:fill="FFFFFF"/>
        <w:spacing w:after="0" w:line="240" w:lineRule="auto"/>
        <w:contextualSpacing/>
        <w:rPr>
          <w:rFonts w:ascii="Times New Roman" w:hAnsi="Times New Roman"/>
        </w:rPr>
      </w:pPr>
      <w:r w:rsidRPr="006D74CD">
        <w:rPr>
          <w:rFonts w:ascii="Times New Roman" w:hAnsi="Times New Roman"/>
          <w:color w:val="000000"/>
        </w:rPr>
        <w:t>Арендатор  несет расходы по оплате коммунальных платежей. Оплата за потребляемую силовую электроэнергию, освещение, холодную, горячую  воду, канализацию  производится Арендатором по действующим тарифам согласно показанием счетчиков (при наличии) или по предоставленному возмещений общеобразовательным учреждением расчету, который будет прилагаться с выставленным счетом.</w:t>
      </w:r>
    </w:p>
    <w:p w:rsidR="005643CF" w:rsidRPr="006D74CD" w:rsidRDefault="005643CF" w:rsidP="007D342D">
      <w:pPr>
        <w:shd w:val="clear" w:color="auto" w:fill="FFFFFF"/>
        <w:spacing w:after="0" w:line="240" w:lineRule="auto"/>
        <w:rPr>
          <w:rFonts w:ascii="Times New Roman" w:hAnsi="Times New Roman"/>
          <w:lang w:eastAsia="en-US"/>
        </w:rPr>
      </w:pPr>
    </w:p>
    <w:p w:rsidR="005643CF" w:rsidRPr="006D74CD" w:rsidRDefault="005643CF" w:rsidP="007D342D">
      <w:pPr>
        <w:shd w:val="clear" w:color="auto" w:fill="FFFFFF"/>
        <w:spacing w:after="0" w:line="240" w:lineRule="auto"/>
        <w:contextualSpacing/>
        <w:rPr>
          <w:rFonts w:ascii="Times New Roman" w:hAnsi="Times New Roman"/>
        </w:rPr>
      </w:pPr>
      <w:r w:rsidRPr="006D74CD">
        <w:rPr>
          <w:rFonts w:ascii="Times New Roman" w:hAnsi="Times New Roman"/>
          <w:color w:val="000000"/>
        </w:rPr>
        <w:t>Помещение и оборудование используются только для ведения процесса приготовления пищи для детей учреждения.</w:t>
      </w:r>
    </w:p>
    <w:p w:rsidR="005643CF" w:rsidRPr="006D74CD" w:rsidRDefault="005643CF" w:rsidP="007D342D">
      <w:pPr>
        <w:shd w:val="clear" w:color="auto" w:fill="FFFFFF"/>
        <w:spacing w:after="0" w:line="240" w:lineRule="auto"/>
        <w:rPr>
          <w:rFonts w:ascii="Times New Roman" w:hAnsi="Times New Roman"/>
          <w:lang w:eastAsia="en-US"/>
        </w:rPr>
      </w:pPr>
    </w:p>
    <w:p w:rsidR="005643CF" w:rsidRPr="006D74CD" w:rsidRDefault="005643CF" w:rsidP="007D342D">
      <w:pPr>
        <w:shd w:val="clear" w:color="auto" w:fill="FFFFFF"/>
        <w:spacing w:after="0" w:line="240" w:lineRule="auto"/>
        <w:jc w:val="both"/>
        <w:rPr>
          <w:rFonts w:ascii="Times New Roman" w:hAnsi="Times New Roman"/>
          <w:lang w:eastAsia="en-US"/>
        </w:rPr>
      </w:pPr>
      <w:r w:rsidRPr="006D74CD">
        <w:rPr>
          <w:rFonts w:ascii="Times New Roman" w:hAnsi="Times New Roman"/>
          <w:lang w:eastAsia="en-US"/>
        </w:rPr>
        <w:t>Арендатор обеспечивает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и гигиенической подготовки и аттестации в установленном порядке.</w:t>
      </w:r>
    </w:p>
    <w:p w:rsidR="005643CF" w:rsidRPr="006D74CD" w:rsidRDefault="005643CF" w:rsidP="007D342D">
      <w:pPr>
        <w:shd w:val="clear" w:color="auto" w:fill="FFFFFF"/>
        <w:spacing w:after="0" w:line="240" w:lineRule="auto"/>
        <w:jc w:val="both"/>
        <w:rPr>
          <w:rFonts w:ascii="Times New Roman" w:hAnsi="Times New Roman"/>
          <w:lang w:eastAsia="en-US"/>
        </w:rPr>
      </w:pPr>
    </w:p>
    <w:p w:rsidR="005643CF" w:rsidRPr="006D74CD" w:rsidRDefault="005643CF" w:rsidP="007D342D">
      <w:pPr>
        <w:shd w:val="clear" w:color="auto" w:fill="FFFFFF"/>
        <w:spacing w:after="0" w:line="240" w:lineRule="auto"/>
        <w:jc w:val="both"/>
        <w:rPr>
          <w:rFonts w:ascii="Times New Roman" w:hAnsi="Times New Roman"/>
          <w:lang w:eastAsia="en-US"/>
        </w:rPr>
      </w:pPr>
      <w:r w:rsidRPr="006D74CD">
        <w:rPr>
          <w:rFonts w:ascii="Times New Roman" w:hAnsi="Times New Roman"/>
          <w:lang w:eastAsia="en-US"/>
        </w:rPr>
        <w:t xml:space="preserve">Арендатор обеспечивает наличие кухонного инвентаря, посуды, </w:t>
      </w:r>
      <w:r w:rsidRPr="006D74CD">
        <w:rPr>
          <w:rFonts w:ascii="Times New Roman" w:hAnsi="Times New Roman"/>
          <w:lang w:val="kk-KZ" w:eastAsia="en-US"/>
        </w:rPr>
        <w:t xml:space="preserve">холодильника, морозильной камеры, </w:t>
      </w:r>
      <w:r w:rsidRPr="006D74CD">
        <w:rPr>
          <w:rFonts w:ascii="Times New Roman" w:hAnsi="Times New Roman"/>
          <w:lang w:eastAsia="en-US"/>
        </w:rPr>
        <w:t>приборов, санитарной и специальной одежды, моющих средств в соответствии с действующими нормами оснащения предприятий общественного питания, согласно номенклатуре (Сан ПиН 2.4.5.-2409-08).</w:t>
      </w:r>
    </w:p>
    <w:p w:rsidR="005643CF" w:rsidRPr="006D74CD" w:rsidRDefault="005643CF" w:rsidP="007D342D">
      <w:pPr>
        <w:spacing w:after="0" w:line="240" w:lineRule="auto"/>
        <w:jc w:val="both"/>
        <w:rPr>
          <w:rFonts w:ascii="Times New Roman" w:hAnsi="Times New Roman"/>
        </w:rPr>
      </w:pPr>
    </w:p>
    <w:p w:rsidR="005643CF" w:rsidRPr="006D74CD" w:rsidRDefault="005643CF" w:rsidP="007D342D">
      <w:pPr>
        <w:spacing w:after="0" w:line="240" w:lineRule="auto"/>
        <w:jc w:val="both"/>
        <w:rPr>
          <w:rFonts w:ascii="Times New Roman" w:hAnsi="Times New Roman"/>
        </w:rPr>
      </w:pPr>
      <w:r w:rsidRPr="006D74CD">
        <w:rPr>
          <w:rFonts w:ascii="Times New Roman" w:hAnsi="Times New Roman"/>
        </w:rPr>
        <w:t>Арендатор осуществляет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(сертификаты, удостоверения качества), и транспортировку в исправной, чистой таре.</w:t>
      </w:r>
    </w:p>
    <w:p w:rsidR="005643CF" w:rsidRPr="006D74CD" w:rsidRDefault="005643CF" w:rsidP="007D342D">
      <w:pPr>
        <w:tabs>
          <w:tab w:val="num" w:pos="79"/>
        </w:tabs>
        <w:spacing w:after="0" w:line="240" w:lineRule="auto"/>
        <w:jc w:val="both"/>
        <w:rPr>
          <w:rFonts w:ascii="Times New Roman" w:hAnsi="Times New Roman"/>
          <w:lang w:eastAsia="en-US"/>
        </w:rPr>
      </w:pPr>
      <w:r w:rsidRPr="006D74CD">
        <w:rPr>
          <w:rFonts w:ascii="Times New Roman" w:hAnsi="Times New Roman"/>
          <w:lang w:eastAsia="en-US"/>
        </w:rPr>
        <w:t>Гарантии качества поставляемых продуктов питания должны подтверждаться следующими документами:</w:t>
      </w:r>
    </w:p>
    <w:p w:rsidR="005643CF" w:rsidRPr="006D74CD" w:rsidRDefault="005643CF" w:rsidP="007D342D">
      <w:pPr>
        <w:spacing w:after="0" w:line="240" w:lineRule="auto"/>
        <w:ind w:left="720"/>
        <w:jc w:val="both"/>
        <w:rPr>
          <w:rFonts w:ascii="Times New Roman" w:hAnsi="Times New Roman"/>
          <w:lang w:eastAsia="en-US"/>
        </w:rPr>
      </w:pPr>
      <w:r w:rsidRPr="006D74CD">
        <w:rPr>
          <w:rFonts w:ascii="Times New Roman" w:hAnsi="Times New Roman"/>
          <w:lang w:eastAsia="en-US"/>
        </w:rPr>
        <w:t xml:space="preserve">- сертификат соответствия на поставляемый вид продуктов; </w:t>
      </w:r>
    </w:p>
    <w:p w:rsidR="005643CF" w:rsidRPr="006D74CD" w:rsidRDefault="005643CF" w:rsidP="007D342D">
      <w:pPr>
        <w:spacing w:after="0" w:line="240" w:lineRule="auto"/>
        <w:ind w:left="720"/>
        <w:jc w:val="both"/>
        <w:rPr>
          <w:rFonts w:ascii="Times New Roman" w:hAnsi="Times New Roman"/>
          <w:lang w:eastAsia="en-US"/>
        </w:rPr>
      </w:pPr>
      <w:r w:rsidRPr="006D74CD">
        <w:rPr>
          <w:rFonts w:ascii="Times New Roman" w:hAnsi="Times New Roman"/>
          <w:lang w:eastAsia="en-US"/>
        </w:rPr>
        <w:t>- качественное удостоверение на продукцию (на каждую партию продуктов питания);</w:t>
      </w:r>
    </w:p>
    <w:p w:rsidR="005643CF" w:rsidRPr="006D74CD" w:rsidRDefault="005643CF" w:rsidP="007D342D">
      <w:pPr>
        <w:spacing w:after="0" w:line="240" w:lineRule="auto"/>
        <w:ind w:left="720"/>
        <w:jc w:val="both"/>
        <w:rPr>
          <w:rFonts w:ascii="Times New Roman" w:hAnsi="Times New Roman"/>
          <w:lang w:eastAsia="en-US"/>
        </w:rPr>
      </w:pPr>
      <w:r w:rsidRPr="006D74CD">
        <w:rPr>
          <w:rFonts w:ascii="Times New Roman" w:hAnsi="Times New Roman"/>
          <w:lang w:eastAsia="en-US"/>
        </w:rPr>
        <w:t>- ветеринарное заключение на мясо, птицу, рыбу, яйцо;</w:t>
      </w:r>
    </w:p>
    <w:p w:rsidR="005643CF" w:rsidRPr="006D74CD" w:rsidRDefault="005643CF" w:rsidP="007D342D">
      <w:pPr>
        <w:spacing w:after="0" w:line="240" w:lineRule="auto"/>
        <w:ind w:left="720"/>
        <w:jc w:val="both"/>
        <w:rPr>
          <w:rFonts w:ascii="Times New Roman" w:hAnsi="Times New Roman"/>
          <w:lang w:eastAsia="en-US"/>
        </w:rPr>
      </w:pPr>
      <w:r w:rsidRPr="006D74CD">
        <w:rPr>
          <w:rFonts w:ascii="Times New Roman" w:hAnsi="Times New Roman"/>
          <w:lang w:eastAsia="en-US"/>
        </w:rPr>
        <w:t>- акт фитосанитарного контроля на импортную продукцию;</w:t>
      </w:r>
    </w:p>
    <w:p w:rsidR="005643CF" w:rsidRPr="006D74CD" w:rsidRDefault="005643CF" w:rsidP="007D342D">
      <w:pPr>
        <w:spacing w:after="0" w:line="240" w:lineRule="auto"/>
        <w:ind w:left="720"/>
        <w:jc w:val="both"/>
        <w:rPr>
          <w:rFonts w:ascii="Times New Roman" w:hAnsi="Times New Roman"/>
          <w:lang w:eastAsia="en-US"/>
        </w:rPr>
      </w:pPr>
      <w:r w:rsidRPr="006D74CD">
        <w:rPr>
          <w:rFonts w:ascii="Times New Roman" w:hAnsi="Times New Roman"/>
          <w:lang w:eastAsia="en-US"/>
        </w:rPr>
        <w:t>- документы по входному контролю продуктов питания.</w:t>
      </w:r>
    </w:p>
    <w:p w:rsidR="005643CF" w:rsidRPr="006D74CD" w:rsidRDefault="005643CF" w:rsidP="007D342D">
      <w:pPr>
        <w:spacing w:after="0" w:line="240" w:lineRule="auto"/>
        <w:jc w:val="both"/>
        <w:rPr>
          <w:rFonts w:ascii="Times New Roman" w:hAnsi="Times New Roman"/>
        </w:rPr>
      </w:pPr>
      <w:r w:rsidRPr="006D74CD">
        <w:rPr>
          <w:rFonts w:ascii="Times New Roman" w:hAnsi="Times New Roman"/>
        </w:rPr>
        <w:t>Для исполнения условий Договора Заказчик передает Арендатору помещения пищеблока учреждения  с тепловым и технологическим оборудованием. Передача помещения (кухни), оборудования, кухонной утвари осуществляется на основании Договора аренды (имущественного найма) на пользование на срок действия Договора.</w:t>
      </w:r>
    </w:p>
    <w:p w:rsidR="005643CF" w:rsidRPr="006D74CD" w:rsidRDefault="005643CF" w:rsidP="007D342D">
      <w:pPr>
        <w:spacing w:after="0" w:line="240" w:lineRule="auto"/>
        <w:ind w:left="360"/>
        <w:contextualSpacing/>
        <w:rPr>
          <w:rFonts w:ascii="Times New Roman" w:hAnsi="Times New Roman"/>
        </w:rPr>
      </w:pPr>
    </w:p>
    <w:p w:rsidR="005643CF" w:rsidRPr="006D74CD"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rPr>
        <w:t>Дата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Подпись руководителя</w:t>
      </w:r>
      <w:r w:rsidRPr="006D74CD">
        <w:rPr>
          <w:rFonts w:ascii="Times New Roman" w:hAnsi="Times New Roman"/>
          <w:lang w:val="kk-KZ"/>
        </w:rPr>
        <w:t>:   директор</w:t>
      </w:r>
      <w:r w:rsidRPr="006D74CD">
        <w:rPr>
          <w:rFonts w:ascii="Times New Roman" w:hAnsi="Times New Roman"/>
        </w:rPr>
        <w:t xml:space="preserve"> ________________________</w:t>
      </w:r>
      <w:r w:rsidRPr="006D74CD">
        <w:rPr>
          <w:rFonts w:ascii="Times New Roman" w:hAnsi="Times New Roman"/>
          <w:lang w:val="kk-KZ"/>
        </w:rPr>
        <w:t>Ахметова К.Ж.             .</w:t>
      </w:r>
      <w:r w:rsidRPr="006D74CD">
        <w:rPr>
          <w:rFonts w:ascii="Times New Roman" w:hAnsi="Times New Roman"/>
        </w:rPr>
        <w:t>МП</w:t>
      </w:r>
      <w:r w:rsidRPr="006D74CD">
        <w:rPr>
          <w:rFonts w:ascii="Times New Roman" w:hAnsi="Times New Roman"/>
        </w:rPr>
        <w:br/>
        <w:t>                           (указать Ф. И. О., должность)</w:t>
      </w:r>
    </w:p>
    <w:p w:rsidR="005643CF"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lang w:val="kk-KZ"/>
        </w:rPr>
        <w:t>Секретарь конкурсной комиссии:                                                Серикбекова Б.А</w:t>
      </w:r>
    </w:p>
    <w:p w:rsidR="005643CF" w:rsidRDefault="005643CF" w:rsidP="007D342D">
      <w:pPr>
        <w:spacing w:before="100" w:beforeAutospacing="1" w:after="100" w:afterAutospacing="1" w:line="240" w:lineRule="auto"/>
        <w:rPr>
          <w:rFonts w:ascii="Times New Roman" w:hAnsi="Times New Roman"/>
          <w:lang w:val="kk-KZ"/>
        </w:rPr>
      </w:pPr>
    </w:p>
    <w:p w:rsidR="005643CF" w:rsidRDefault="005643CF" w:rsidP="007D342D">
      <w:pPr>
        <w:spacing w:before="100" w:beforeAutospacing="1" w:after="100" w:afterAutospacing="1" w:line="240" w:lineRule="auto"/>
        <w:rPr>
          <w:rFonts w:ascii="Times New Roman" w:hAnsi="Times New Roman"/>
          <w:lang w:val="kk-KZ"/>
        </w:rPr>
      </w:pPr>
    </w:p>
    <w:p w:rsidR="005643CF" w:rsidRPr="006D74CD" w:rsidRDefault="005643CF" w:rsidP="007D342D">
      <w:pPr>
        <w:spacing w:before="100" w:beforeAutospacing="1" w:after="100" w:afterAutospacing="1" w:line="240" w:lineRule="auto"/>
        <w:rPr>
          <w:rFonts w:ascii="Times New Roman" w:hAnsi="Times New Roman"/>
          <w:lang w:val="kk-KZ"/>
        </w:rPr>
      </w:pPr>
      <w:r w:rsidRPr="006D74CD">
        <w:rPr>
          <w:rFonts w:ascii="Times New Roman" w:hAnsi="Times New Roman"/>
          <w:lang w:val="kk-KZ"/>
        </w:rPr>
        <w:t>.</w:t>
      </w: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3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 xml:space="preserve">организации питания обучающихся     </w:t>
      </w:r>
      <w:r w:rsidRPr="006D74CD">
        <w:rPr>
          <w:rFonts w:ascii="Times New Roman" w:hAnsi="Times New Roman"/>
        </w:rPr>
        <w:br/>
        <w:t xml:space="preserve">в организации среднего образования    </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w:t>
      </w:r>
      <w:r w:rsidRPr="006D74CD">
        <w:rPr>
          <w:rFonts w:ascii="Times New Roman" w:hAnsi="Times New Roman"/>
          <w:b/>
          <w:bCs/>
        </w:rPr>
        <w:t>Заявка на участие в конкурсе</w:t>
      </w:r>
      <w:r w:rsidRPr="006D74CD">
        <w:rPr>
          <w:rFonts w:ascii="Times New Roman" w:hAnsi="Times New Roman"/>
        </w:rPr>
        <w:br/>
        <w:t>                        (для юридического лица)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Кому ____________________________________________</w:t>
      </w:r>
      <w:r w:rsidRPr="006D74CD">
        <w:rPr>
          <w:rFonts w:ascii="Times New Roman" w:hAnsi="Times New Roman"/>
        </w:rPr>
        <w:br/>
        <w:t>         (наименование организатора конкурса)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От кого ___________________________________________</w:t>
      </w:r>
      <w:r w:rsidRPr="006D74CD">
        <w:rPr>
          <w:rFonts w:ascii="Times New Roman" w:hAnsi="Times New Roman"/>
        </w:rPr>
        <w:br/>
        <w:t>      (полное наименование потенциального поставщика)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 Сведения о потенциальном поставщике, претендующем на участие в конкурсе</w:t>
      </w:r>
    </w:p>
    <w:tbl>
      <w:tblPr>
        <w:tblW w:w="9750" w:type="dxa"/>
        <w:tblCellSpacing w:w="15" w:type="dxa"/>
        <w:tblCellMar>
          <w:top w:w="15" w:type="dxa"/>
          <w:left w:w="15" w:type="dxa"/>
          <w:bottom w:w="15" w:type="dxa"/>
          <w:right w:w="15" w:type="dxa"/>
        </w:tblCellMar>
        <w:tblLook w:val="00A0"/>
      </w:tblPr>
      <w:tblGrid>
        <w:gridCol w:w="4927"/>
        <w:gridCol w:w="4823"/>
      </w:tblGrid>
      <w:tr w:rsidR="005643CF" w:rsidRPr="006D74CD" w:rsidTr="009816C6">
        <w:trPr>
          <w:tblCellSpacing w:w="15" w:type="dxa"/>
        </w:trPr>
        <w:tc>
          <w:tcPr>
            <w:tcW w:w="5130"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Юридический, почтовый адреса и контактные телефоны, потенциального поставщика</w:t>
            </w:r>
          </w:p>
        </w:tc>
        <w:tc>
          <w:tcPr>
            <w:tcW w:w="5130" w:type="dxa"/>
            <w:tcBorders>
              <w:top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9816C6">
        <w:trPr>
          <w:tblCellSpacing w:w="15" w:type="dxa"/>
        </w:trPr>
        <w:tc>
          <w:tcPr>
            <w:tcW w:w="5130"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5130" w:type="dxa"/>
            <w:tcBorders>
              <w:top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9816C6">
        <w:trPr>
          <w:tblCellSpacing w:w="15" w:type="dxa"/>
        </w:trPr>
        <w:tc>
          <w:tcPr>
            <w:tcW w:w="5130"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Ф. И. О. первого руководителя юридического лица</w:t>
            </w:r>
          </w:p>
        </w:tc>
        <w:tc>
          <w:tcPr>
            <w:tcW w:w="5130" w:type="dxa"/>
            <w:tcBorders>
              <w:top w:val="single" w:sz="4" w:space="0" w:color="auto"/>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2. ________________________________________________________</w:t>
      </w:r>
      <w:r w:rsidRPr="006D74CD">
        <w:rPr>
          <w:rFonts w:ascii="Times New Roman" w:hAnsi="Times New Roman"/>
        </w:rPr>
        <w:br/>
        <w:t>            (полное наименование юридического лица)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настоящей заявкой выражает желание принять участие в конкурсе __________________________________________________________________</w:t>
      </w:r>
      <w:r w:rsidRPr="006D74CD">
        <w:rPr>
          <w:rFonts w:ascii="Times New Roman" w:hAnsi="Times New Roman"/>
        </w:rPr>
        <w:br/>
        <w:t>           (полное наименование конкурса)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в качестве потенциального поставщика и согласен осуществить оказание услуги _____________________________________________________________</w:t>
      </w:r>
      <w:r w:rsidRPr="006D74CD">
        <w:rPr>
          <w:rFonts w:ascii="Times New Roman" w:hAnsi="Times New Roman"/>
        </w:rPr>
        <w:br/>
        <w:t>                     (указать необходимое)</w:t>
      </w:r>
      <w:r w:rsidRPr="006D74CD">
        <w:rPr>
          <w:rFonts w:ascii="Times New Roman" w:hAnsi="Times New Roman"/>
        </w:rPr>
        <w:br/>
        <w:t>в соответствии с требованиями и условиями, предусмотренными конкурсной документацией.</w:t>
      </w:r>
      <w:r w:rsidRPr="006D74CD">
        <w:rPr>
          <w:rFonts w:ascii="Times New Roman" w:hAnsi="Times New Roman"/>
        </w:rPr>
        <w:br/>
        <w:t>      3. _________________________________________________________</w:t>
      </w:r>
      <w:r w:rsidRPr="006D74CD">
        <w:rPr>
          <w:rFonts w:ascii="Times New Roman" w:hAnsi="Times New Roman"/>
        </w:rPr>
        <w:br/>
        <w:t>                 (полное наименование юридического лица)</w:t>
      </w:r>
      <w:r w:rsidRPr="006D74CD">
        <w:rPr>
          <w:rFonts w:ascii="Times New Roman" w:hAnsi="Times New Roman"/>
        </w:rPr>
        <w:br/>
        <w:t>настоящей заявкой подтверждает отсутствие нарушений, предусмотренных законодательством.</w:t>
      </w:r>
      <w:r w:rsidRPr="006D74CD">
        <w:rPr>
          <w:rFonts w:ascii="Times New Roman" w:hAnsi="Times New Roman"/>
        </w:rPr>
        <w:br/>
        <w:t>      4. _________________________________________________________</w:t>
      </w:r>
      <w:r w:rsidRPr="006D74CD">
        <w:rPr>
          <w:rFonts w:ascii="Times New Roman" w:hAnsi="Times New Roman"/>
        </w:rPr>
        <w:br/>
        <w:t>                (полное наименование юридического лица)</w:t>
      </w:r>
      <w:r w:rsidRPr="006D74CD">
        <w:rPr>
          <w:rFonts w:ascii="Times New Roman" w:hAnsi="Times New Roman"/>
        </w:rPr>
        <w:br/>
        <w:t>подтверждает,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 квалификации, качественных и иных характеристиках оказываемой услуги, _______________________________________________</w:t>
      </w:r>
      <w:r w:rsidRPr="006D74CD">
        <w:rPr>
          <w:rFonts w:ascii="Times New Roman" w:hAnsi="Times New Roman"/>
        </w:rPr>
        <w:br/>
        <w:t>                         (указать необходимое)</w:t>
      </w:r>
      <w:r w:rsidRPr="006D74CD">
        <w:rPr>
          <w:rFonts w:ascii="Times New Roman" w:hAnsi="Times New Roman"/>
        </w:rPr>
        <w:br/>
        <w:t>а также иных ограничений, предусмотренных действующим законодательством Республики Казахстан. ___________________________________________________________________</w:t>
      </w:r>
      <w:r w:rsidRPr="006D74CD">
        <w:rPr>
          <w:rFonts w:ascii="Times New Roman" w:hAnsi="Times New Roman"/>
        </w:rPr>
        <w:br/>
        <w:t>             (полное наименование юридического лица)</w:t>
      </w:r>
      <w:r w:rsidRPr="006D74CD">
        <w:rPr>
          <w:rFonts w:ascii="Times New Roman" w:hAnsi="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6D74CD">
        <w:rPr>
          <w:rFonts w:ascii="Times New Roman" w:hAnsi="Times New Roman"/>
        </w:rPr>
        <w:br/>
        <w:t>      5. Настоящая конкурсная заявка действует в течение ______ дней.</w:t>
      </w:r>
      <w:r w:rsidRPr="006D74CD">
        <w:rPr>
          <w:rFonts w:ascii="Times New Roman" w:hAnsi="Times New Roman"/>
        </w:rPr>
        <w:br/>
        <w:t>      6. В случае признания (наименование юридического лица) победителем конкурса обязуемся внести обеспечение исполнения договора на сумму, составляющую три процента от общей суммы договора.</w:t>
      </w:r>
      <w:r w:rsidRPr="006D74CD">
        <w:rPr>
          <w:rFonts w:ascii="Times New Roman" w:hAnsi="Times New Roman"/>
        </w:rPr>
        <w:br/>
        <w:t>      7. Заявка на участие в конкурсе выполняет роль обязательного договора между нами.</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Дата</w:t>
      </w:r>
      <w:r w:rsidRPr="006D74CD">
        <w:rPr>
          <w:rFonts w:ascii="Times New Roman" w:hAnsi="Times New Roman"/>
        </w:rPr>
        <w:br/>
        <w:t>      Подпись руководителя ______________________________     МП</w:t>
      </w:r>
      <w:r w:rsidRPr="006D74CD">
        <w:rPr>
          <w:rFonts w:ascii="Times New Roman" w:hAnsi="Times New Roman"/>
        </w:rPr>
        <w:br/>
        <w:t>                            (указать Ф. И. О., должность)</w:t>
      </w: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4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 xml:space="preserve">организации питания обучающихся     </w:t>
      </w:r>
      <w:r w:rsidRPr="006D74CD">
        <w:rPr>
          <w:rFonts w:ascii="Times New Roman" w:hAnsi="Times New Roman"/>
        </w:rPr>
        <w:br/>
        <w:t xml:space="preserve">в организации среднего образования    </w:t>
      </w:r>
    </w:p>
    <w:p w:rsidR="005643CF" w:rsidRPr="006D74CD" w:rsidRDefault="005643CF" w:rsidP="007D342D">
      <w:pPr>
        <w:spacing w:before="100" w:beforeAutospacing="1" w:after="100" w:afterAutospacing="1" w:line="240" w:lineRule="auto"/>
        <w:outlineLvl w:val="2"/>
        <w:rPr>
          <w:rFonts w:ascii="Times New Roman" w:hAnsi="Times New Roman"/>
          <w:b/>
          <w:bCs/>
        </w:rPr>
      </w:pPr>
      <w:r w:rsidRPr="006D74CD">
        <w:rPr>
          <w:rFonts w:ascii="Times New Roman" w:hAnsi="Times New Roman"/>
          <w:b/>
          <w:bCs/>
        </w:rPr>
        <w:t>Заявка на участие в конкурсе</w:t>
      </w:r>
      <w:r w:rsidRPr="006D74CD">
        <w:rPr>
          <w:rFonts w:ascii="Times New Roman" w:hAnsi="Times New Roman"/>
          <w:b/>
          <w:bCs/>
        </w:rPr>
        <w:br/>
        <w:t>(для физического лица)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Кому _________________________________________________</w:t>
      </w:r>
      <w:r w:rsidRPr="006D74CD">
        <w:rPr>
          <w:rFonts w:ascii="Times New Roman" w:hAnsi="Times New Roman"/>
        </w:rPr>
        <w:br/>
        <w:t>                 (наименование организатора конкурса)</w:t>
      </w:r>
      <w:r w:rsidRPr="006D74CD">
        <w:rPr>
          <w:rFonts w:ascii="Times New Roman" w:hAnsi="Times New Roman"/>
        </w:rPr>
        <w:br/>
        <w:t>      От кого ______________________________________________</w:t>
      </w:r>
      <w:r w:rsidRPr="006D74CD">
        <w:rPr>
          <w:rFonts w:ascii="Times New Roman" w:hAnsi="Times New Roman"/>
        </w:rPr>
        <w:br/>
        <w:t>             (полное наименование потенциального поставщика)</w:t>
      </w:r>
      <w:r w:rsidRPr="006D74CD">
        <w:rPr>
          <w:rFonts w:ascii="Times New Roman" w:hAnsi="Times New Roman"/>
        </w:rPr>
        <w:br/>
        <w:t>      1. Сведения о физическом лице, претендующем на участие в конкурсе (потенциальном поставщике):</w:t>
      </w:r>
    </w:p>
    <w:tbl>
      <w:tblPr>
        <w:tblW w:w="9750" w:type="dxa"/>
        <w:tblCellSpacing w:w="15" w:type="dxa"/>
        <w:tblCellMar>
          <w:top w:w="15" w:type="dxa"/>
          <w:left w:w="15" w:type="dxa"/>
          <w:bottom w:w="15" w:type="dxa"/>
          <w:right w:w="15" w:type="dxa"/>
        </w:tblCellMar>
        <w:tblLook w:val="00A0"/>
      </w:tblPr>
      <w:tblGrid>
        <w:gridCol w:w="4952"/>
        <w:gridCol w:w="4798"/>
      </w:tblGrid>
      <w:tr w:rsidR="005643CF" w:rsidRPr="006D74CD" w:rsidTr="0011253A">
        <w:trPr>
          <w:tblCellSpacing w:w="15" w:type="dxa"/>
        </w:trPr>
        <w:tc>
          <w:tcPr>
            <w:tcW w:w="5130"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Ф. И. О. физического лица – потенциального поставщика, в соответствии с документом, удостоверяющим личность</w:t>
            </w:r>
          </w:p>
        </w:tc>
        <w:tc>
          <w:tcPr>
            <w:tcW w:w="5130" w:type="dxa"/>
            <w:tcBorders>
              <w:top w:val="single" w:sz="4" w:space="0" w:color="auto"/>
              <w:left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Данные документа, удостоверяющего личность физического лица потенциального поставщика (№, кем выдан)</w:t>
            </w:r>
          </w:p>
        </w:tc>
        <w:tc>
          <w:tcPr>
            <w:tcW w:w="5130"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lef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Адрес прописки физического лица потенциального поставщика</w:t>
            </w:r>
          </w:p>
        </w:tc>
        <w:tc>
          <w:tcPr>
            <w:tcW w:w="5130" w:type="dxa"/>
            <w:tcBorders>
              <w:left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Фактический адрес проживания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w:t>
            </w:r>
          </w:p>
        </w:tc>
        <w:tc>
          <w:tcPr>
            <w:tcW w:w="5130" w:type="dxa"/>
            <w:tcBorders>
              <w:left w:val="single" w:sz="4" w:space="0" w:color="auto"/>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lef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5130" w:type="dxa"/>
            <w:tcBorders>
              <w:left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513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Контактные телефоны, почтовый адрес и адрес электронной почты (при его наличии) физического лица – потенциального поставщика</w:t>
            </w:r>
          </w:p>
        </w:tc>
        <w:tc>
          <w:tcPr>
            <w:tcW w:w="5130"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2. _________________________________________________________</w:t>
      </w:r>
      <w:r w:rsidRPr="006D74CD">
        <w:rPr>
          <w:rFonts w:ascii="Times New Roman" w:hAnsi="Times New Roman"/>
        </w:rPr>
        <w:br/>
        <w:t>                  (указывается Ф. И. О. физического лица)</w:t>
      </w:r>
      <w:r w:rsidRPr="006D74CD">
        <w:rPr>
          <w:rFonts w:ascii="Times New Roman" w:hAnsi="Times New Roman"/>
        </w:rPr>
        <w:br/>
        <w:t>настоящей заявкой выражает желание принять участие в конкурсе (указать полное наименование конкурса) в качестве потенциального поставщика и выражает согласие осуществить оказание услуг ________________________________________________</w:t>
      </w:r>
      <w:r w:rsidRPr="006D74CD">
        <w:rPr>
          <w:rFonts w:ascii="Times New Roman" w:hAnsi="Times New Roman"/>
        </w:rPr>
        <w:br/>
        <w:t>      (указать необходимое)</w:t>
      </w:r>
      <w:r w:rsidRPr="006D74CD">
        <w:rPr>
          <w:rFonts w:ascii="Times New Roman" w:hAnsi="Times New Roman"/>
        </w:rPr>
        <w:br/>
        <w:t>в соответствии с требованиями и условиями, предусмотренными конкурсной документацией.</w:t>
      </w:r>
      <w:r w:rsidRPr="006D74CD">
        <w:rPr>
          <w:rFonts w:ascii="Times New Roman" w:hAnsi="Times New Roman"/>
        </w:rPr>
        <w:br/>
        <w:t>      3. _________________________________________________________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настоящей заявкой подтверждает отсутствие нарушений ограничений, предусмотренных законодательством.</w:t>
      </w:r>
      <w:r w:rsidRPr="006D74CD">
        <w:rPr>
          <w:rFonts w:ascii="Times New Roman" w:hAnsi="Times New Roman"/>
        </w:rPr>
        <w:br/>
        <w:t>      4. _________________________________________________________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подтверждает, что ознакомлен с конкурсной документацией и осведомлен об ответственности за представление организатору конкурса недостоверных сведений о своей правоспособности, квалификации, качественных и иных характеристиках оказываемых услуг (указать необходимое), а так же иных ограничений, предусмотренных действующим законодательством Республики Казахстан. __________________________________________________________________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принимает на себя полную ответственность за представление в данной заявке на участие в конкурсе и прилагаемых к ней документах таких недостоверных сведений.</w:t>
      </w:r>
      <w:r w:rsidRPr="006D74CD">
        <w:rPr>
          <w:rFonts w:ascii="Times New Roman" w:hAnsi="Times New Roman"/>
        </w:rPr>
        <w:br/>
        <w:t>      5. Настоящая конкурсная заявка действует в течение _______ дней.</w:t>
      </w:r>
      <w:r w:rsidRPr="006D74CD">
        <w:rPr>
          <w:rFonts w:ascii="Times New Roman" w:hAnsi="Times New Roman"/>
        </w:rPr>
        <w:br/>
        <w:t>      6. В случае признания _________________________________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победителем конкурса обязуется внести обеспечение исполнения договора на сумму, составляющую три процента от общей суммы договора (указывается, если внесение обеспечения исполнения договора было предусмотрено в конкурсной документации).</w:t>
      </w:r>
      <w:r w:rsidRPr="006D74CD">
        <w:rPr>
          <w:rFonts w:ascii="Times New Roman" w:hAnsi="Times New Roman"/>
        </w:rPr>
        <w:br/>
        <w:t>      7. Заявка на участие в конкурсе выполняет роль обязательного договора между нами.</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Дата</w:t>
      </w:r>
      <w:r w:rsidRPr="006D74CD">
        <w:rPr>
          <w:rFonts w:ascii="Times New Roman" w:hAnsi="Times New Roman"/>
        </w:rPr>
        <w:br/>
        <w:t>      Подпись руководителя __________________________________    МП</w:t>
      </w:r>
      <w:r w:rsidRPr="006D74CD">
        <w:rPr>
          <w:rFonts w:ascii="Times New Roman" w:hAnsi="Times New Roman"/>
        </w:rPr>
        <w:br/>
        <w:t>                               (указать Ф. И. О., должность)</w:t>
      </w:r>
    </w:p>
    <w:p w:rsidR="005643CF" w:rsidRPr="006D74CD" w:rsidRDefault="005643CF" w:rsidP="007D342D">
      <w:pPr>
        <w:spacing w:before="100" w:beforeAutospacing="1" w:after="100" w:afterAutospacing="1" w:line="240" w:lineRule="auto"/>
        <w:jc w:val="right"/>
        <w:rPr>
          <w:rFonts w:ascii="Times New Roman" w:hAnsi="Times New Roman"/>
          <w:lang w:val="kk-KZ"/>
        </w:rPr>
      </w:pP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5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 xml:space="preserve">организации питания обучающихся     </w:t>
      </w:r>
      <w:r w:rsidRPr="006D74CD">
        <w:rPr>
          <w:rFonts w:ascii="Times New Roman" w:hAnsi="Times New Roman"/>
        </w:rPr>
        <w:br/>
        <w:t xml:space="preserve">в организации среднего образования     </w:t>
      </w:r>
    </w:p>
    <w:p w:rsidR="005643CF" w:rsidRPr="006D74CD" w:rsidRDefault="005643CF" w:rsidP="007D342D">
      <w:pPr>
        <w:spacing w:before="100" w:beforeAutospacing="1" w:after="100" w:afterAutospacing="1" w:line="240" w:lineRule="auto"/>
        <w:outlineLvl w:val="2"/>
        <w:rPr>
          <w:rFonts w:ascii="Times New Roman" w:hAnsi="Times New Roman"/>
          <w:b/>
          <w:bCs/>
        </w:rPr>
      </w:pPr>
      <w:r w:rsidRPr="006D74CD">
        <w:rPr>
          <w:rFonts w:ascii="Times New Roman" w:hAnsi="Times New Roman"/>
          <w:b/>
          <w:bCs/>
        </w:rPr>
        <w:t>Сведения о квалификации работников</w:t>
      </w:r>
      <w:r w:rsidRPr="006D74CD">
        <w:rPr>
          <w:rFonts w:ascii="Times New Roman" w:hAnsi="Times New Roman"/>
          <w:b/>
          <w:bCs/>
        </w:rPr>
        <w:br/>
        <w:t>(заполняется потенциальным поставщиком)</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1. Наименование потенциального поставщика _____________________</w:t>
      </w:r>
      <w:r w:rsidRPr="006D74CD">
        <w:rPr>
          <w:rFonts w:ascii="Times New Roman" w:hAnsi="Times New Roman"/>
        </w:rPr>
        <w:br/>
        <w:t>      2. Для оказания услуги по организации питания обучающихся в организациях среднего образования у потенциального поставщика _______</w:t>
      </w:r>
      <w:r w:rsidRPr="006D74CD">
        <w:rPr>
          <w:rFonts w:ascii="Times New Roman" w:hAnsi="Times New Roman"/>
        </w:rPr>
        <w:br/>
        <w:t>                     </w:t>
      </w:r>
      <w:r w:rsidRPr="006D74CD">
        <w:rPr>
          <w:rFonts w:ascii="Times New Roman" w:hAnsi="Times New Roman"/>
          <w:i/>
          <w:iCs/>
        </w:rPr>
        <w:t>(указать наименование потенциального поставщика)</w:t>
      </w:r>
      <w:r w:rsidRPr="006D74CD">
        <w:rPr>
          <w:rFonts w:ascii="Times New Roman" w:hAnsi="Times New Roman"/>
        </w:rPr>
        <w:t xml:space="preserve"> имеется необходимый штат работников.</w:t>
      </w:r>
      <w:r w:rsidRPr="006D74CD">
        <w:rPr>
          <w:rFonts w:ascii="Times New Roman" w:hAnsi="Times New Roman"/>
        </w:rPr>
        <w:br/>
        <w:t>      Общее количество составляет _____ работников, в том числе ____ повара(ов), ______ технолога(ов), ______ диетолога(ов)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0A0"/>
      </w:tblPr>
      <w:tblGrid>
        <w:gridCol w:w="1204"/>
        <w:gridCol w:w="2640"/>
        <w:gridCol w:w="1973"/>
        <w:gridCol w:w="1967"/>
        <w:gridCol w:w="1966"/>
      </w:tblGrid>
      <w:tr w:rsidR="005643CF" w:rsidRPr="006D74CD" w:rsidTr="0011253A">
        <w:trPr>
          <w:tblCellSpacing w:w="15" w:type="dxa"/>
        </w:trPr>
        <w:tc>
          <w:tcPr>
            <w:tcW w:w="1185"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Ф. И. О. работника</w:t>
            </w:r>
          </w:p>
        </w:tc>
        <w:tc>
          <w:tcPr>
            <w:tcW w:w="2835" w:type="dxa"/>
            <w:tcBorders>
              <w:top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Образование и специальность</w:t>
            </w:r>
          </w:p>
        </w:tc>
        <w:tc>
          <w:tcPr>
            <w:tcW w:w="2040" w:type="dxa"/>
            <w:tcBorders>
              <w:top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Стаж работы по специальности</w:t>
            </w:r>
          </w:p>
        </w:tc>
        <w:tc>
          <w:tcPr>
            <w:tcW w:w="204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Сведения о курсах повышения квалификации</w:t>
            </w:r>
          </w:p>
        </w:tc>
        <w:tc>
          <w:tcPr>
            <w:tcW w:w="204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Сведения о допуске к работе (копии медицинских книжек с отметкой о допуске)</w:t>
            </w:r>
          </w:p>
        </w:tc>
      </w:tr>
      <w:tr w:rsidR="005643CF" w:rsidRPr="006D74CD" w:rsidTr="0011253A">
        <w:trPr>
          <w:tblCellSpacing w:w="15" w:type="dxa"/>
        </w:trPr>
        <w:tc>
          <w:tcPr>
            <w:tcW w:w="1185" w:type="dxa"/>
            <w:tcBorders>
              <w:left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835" w:type="dxa"/>
            <w:tcBorders>
              <w:right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vAlign w:val="center"/>
          </w:tcPr>
          <w:p w:rsidR="005643CF" w:rsidRPr="006D74CD" w:rsidRDefault="005643CF" w:rsidP="007D342D">
            <w:pPr>
              <w:spacing w:after="0" w:line="240" w:lineRule="auto"/>
              <w:rPr>
                <w:rFonts w:ascii="Times New Roman" w:hAnsi="Times New Roman"/>
              </w:rPr>
            </w:pPr>
          </w:p>
        </w:tc>
        <w:tc>
          <w:tcPr>
            <w:tcW w:w="2040" w:type="dxa"/>
            <w:tcBorders>
              <w:left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left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1253A">
        <w:trPr>
          <w:tblCellSpacing w:w="15" w:type="dxa"/>
        </w:trPr>
        <w:tc>
          <w:tcPr>
            <w:tcW w:w="1185" w:type="dxa"/>
            <w:tcBorders>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Итого</w:t>
            </w:r>
          </w:p>
        </w:tc>
        <w:tc>
          <w:tcPr>
            <w:tcW w:w="2835" w:type="dxa"/>
            <w:tcBorders>
              <w:bottom w:val="single" w:sz="4" w:space="0" w:color="auto"/>
              <w:right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bottom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left w:val="single" w:sz="4" w:space="0" w:color="auto"/>
              <w:bottom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left w:val="single" w:sz="4" w:space="0" w:color="auto"/>
              <w:bottom w:val="single" w:sz="4" w:space="0" w:color="auto"/>
            </w:tcBorders>
            <w:vAlign w:val="center"/>
          </w:tcPr>
          <w:p w:rsidR="005643CF" w:rsidRPr="006D74CD" w:rsidRDefault="005643CF" w:rsidP="007D342D">
            <w:pPr>
              <w:spacing w:after="0" w:line="240" w:lineRule="auto"/>
              <w:rPr>
                <w:rFonts w:ascii="Times New Roman" w:hAnsi="Times New Roman"/>
              </w:rPr>
            </w:pP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3. Объем аналогичных закупаемым на конкурсе услуг, оказанных __________________________________________________________________</w:t>
      </w:r>
      <w:r w:rsidRPr="006D74CD">
        <w:rPr>
          <w:rFonts w:ascii="Times New Roman" w:hAnsi="Times New Roman"/>
        </w:rPr>
        <w:br/>
        <w:t>          (указать наименование потенциального поставщика)</w:t>
      </w:r>
      <w:r w:rsidRPr="006D74CD">
        <w:rPr>
          <w:rFonts w:ascii="Times New Roman" w:hAnsi="Times New Roman"/>
        </w:rPr>
        <w:br/>
        <w:t>в течение последних пяти лет с приложением копий, подтверждающих документов.</w:t>
      </w:r>
    </w:p>
    <w:tbl>
      <w:tblPr>
        <w:tblW w:w="9750" w:type="dxa"/>
        <w:tblCellSpacing w:w="15" w:type="dxa"/>
        <w:tblCellMar>
          <w:top w:w="15" w:type="dxa"/>
          <w:left w:w="15" w:type="dxa"/>
          <w:bottom w:w="15" w:type="dxa"/>
          <w:right w:w="15" w:type="dxa"/>
        </w:tblCellMar>
        <w:tblLook w:val="00A0"/>
      </w:tblPr>
      <w:tblGrid>
        <w:gridCol w:w="3273"/>
        <w:gridCol w:w="3257"/>
        <w:gridCol w:w="3220"/>
      </w:tblGrid>
      <w:tr w:rsidR="005643CF" w:rsidRPr="006D74CD" w:rsidTr="0011253A">
        <w:trPr>
          <w:tblCellSpacing w:w="15" w:type="dxa"/>
        </w:trPr>
        <w:tc>
          <w:tcPr>
            <w:tcW w:w="3420"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Наименования оказанных услуг</w:t>
            </w:r>
          </w:p>
        </w:tc>
        <w:tc>
          <w:tcPr>
            <w:tcW w:w="3420"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Наименования заказчиков</w:t>
            </w:r>
          </w:p>
        </w:tc>
        <w:tc>
          <w:tcPr>
            <w:tcW w:w="3420"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Место, год оказания услуг</w:t>
            </w:r>
          </w:p>
        </w:tc>
      </w:tr>
      <w:tr w:rsidR="005643CF" w:rsidRPr="006D74CD" w:rsidTr="0011253A">
        <w:trPr>
          <w:tblCellSpacing w:w="15" w:type="dxa"/>
        </w:trPr>
        <w:tc>
          <w:tcPr>
            <w:tcW w:w="342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342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342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4. Для оказания услуги у ________________________________________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имеется специализированный автотранспорт (при наличии), необходимый для предоставления услуги с приложением копии подтверждающих документов на автотранспорт и водителя, допущенного к работе с отметкой о допуске:</w:t>
      </w:r>
    </w:p>
    <w:tbl>
      <w:tblPr>
        <w:tblW w:w="9750" w:type="dxa"/>
        <w:tblCellSpacing w:w="15" w:type="dxa"/>
        <w:tblCellMar>
          <w:top w:w="15" w:type="dxa"/>
          <w:left w:w="15" w:type="dxa"/>
          <w:bottom w:w="15" w:type="dxa"/>
          <w:right w:w="15" w:type="dxa"/>
        </w:tblCellMar>
        <w:tblLook w:val="00A0"/>
      </w:tblPr>
      <w:tblGrid>
        <w:gridCol w:w="1213"/>
        <w:gridCol w:w="2596"/>
        <w:gridCol w:w="1937"/>
        <w:gridCol w:w="1928"/>
        <w:gridCol w:w="2076"/>
      </w:tblGrid>
      <w:tr w:rsidR="005643CF" w:rsidRPr="006D74CD" w:rsidTr="0011253A">
        <w:trPr>
          <w:tblCellSpacing w:w="15" w:type="dxa"/>
        </w:trPr>
        <w:tc>
          <w:tcPr>
            <w:tcW w:w="1185"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Вид транспорта</w:t>
            </w:r>
          </w:p>
        </w:tc>
        <w:tc>
          <w:tcPr>
            <w:tcW w:w="2835"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Марка транспортного средства</w:t>
            </w:r>
          </w:p>
        </w:tc>
        <w:tc>
          <w:tcPr>
            <w:tcW w:w="2040"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Собственное, арендованное (у кого)</w:t>
            </w:r>
          </w:p>
        </w:tc>
        <w:tc>
          <w:tcPr>
            <w:tcW w:w="2040"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Сведения о допуске водителя (копии медицинских книжек с отметкой о допуске)</w:t>
            </w:r>
          </w:p>
        </w:tc>
        <w:tc>
          <w:tcPr>
            <w:tcW w:w="2040" w:type="dxa"/>
            <w:tcBorders>
              <w:top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Санитарно-эпидемиологическое заключение на автотранспорт с отметкой о допуске</w:t>
            </w:r>
          </w:p>
        </w:tc>
      </w:tr>
      <w:tr w:rsidR="005643CF" w:rsidRPr="006D74CD" w:rsidTr="0011253A">
        <w:trPr>
          <w:tblCellSpacing w:w="15" w:type="dxa"/>
        </w:trPr>
        <w:tc>
          <w:tcPr>
            <w:tcW w:w="1185"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835"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c>
          <w:tcPr>
            <w:tcW w:w="2040" w:type="dxa"/>
            <w:tcBorders>
              <w:top w:val="single" w:sz="4" w:space="0" w:color="auto"/>
            </w:tcBorders>
            <w:vAlign w:val="center"/>
          </w:tcPr>
          <w:p w:rsidR="005643CF" w:rsidRPr="006D74CD" w:rsidRDefault="005643CF" w:rsidP="007D342D">
            <w:pPr>
              <w:spacing w:after="0" w:line="240" w:lineRule="auto"/>
              <w:rPr>
                <w:rFonts w:ascii="Times New Roman" w:hAnsi="Times New Roman"/>
              </w:rPr>
            </w:pPr>
          </w:p>
        </w:tc>
      </w:tr>
      <w:tr w:rsidR="005643CF" w:rsidRPr="006D74CD" w:rsidTr="001C053A">
        <w:trPr>
          <w:tblCellSpacing w:w="15" w:type="dxa"/>
        </w:trPr>
        <w:tc>
          <w:tcPr>
            <w:tcW w:w="1185" w:type="dxa"/>
            <w:vAlign w:val="center"/>
          </w:tcPr>
          <w:p w:rsidR="005643CF" w:rsidRPr="006D74CD" w:rsidRDefault="005643CF" w:rsidP="007D342D">
            <w:pPr>
              <w:spacing w:after="0" w:line="240" w:lineRule="auto"/>
              <w:rPr>
                <w:rFonts w:ascii="Times New Roman" w:hAnsi="Times New Roman"/>
              </w:rPr>
            </w:pPr>
          </w:p>
        </w:tc>
        <w:tc>
          <w:tcPr>
            <w:tcW w:w="2835" w:type="dxa"/>
            <w:vAlign w:val="center"/>
          </w:tcPr>
          <w:p w:rsidR="005643CF" w:rsidRPr="006D74CD" w:rsidRDefault="005643CF" w:rsidP="007D342D">
            <w:pPr>
              <w:spacing w:after="0" w:line="240" w:lineRule="auto"/>
              <w:rPr>
                <w:rFonts w:ascii="Times New Roman" w:hAnsi="Times New Roman"/>
              </w:rPr>
            </w:pPr>
          </w:p>
        </w:tc>
        <w:tc>
          <w:tcPr>
            <w:tcW w:w="2040" w:type="dxa"/>
            <w:vAlign w:val="center"/>
          </w:tcPr>
          <w:p w:rsidR="005643CF" w:rsidRPr="006D74CD" w:rsidRDefault="005643CF" w:rsidP="007D342D">
            <w:pPr>
              <w:spacing w:after="0" w:line="240" w:lineRule="auto"/>
              <w:rPr>
                <w:rFonts w:ascii="Times New Roman" w:hAnsi="Times New Roman"/>
              </w:rPr>
            </w:pPr>
          </w:p>
        </w:tc>
        <w:tc>
          <w:tcPr>
            <w:tcW w:w="2040" w:type="dxa"/>
            <w:vAlign w:val="center"/>
          </w:tcPr>
          <w:p w:rsidR="005643CF" w:rsidRPr="006D74CD" w:rsidRDefault="005643CF" w:rsidP="007D342D">
            <w:pPr>
              <w:spacing w:after="0" w:line="240" w:lineRule="auto"/>
              <w:rPr>
                <w:rFonts w:ascii="Times New Roman" w:hAnsi="Times New Roman"/>
              </w:rPr>
            </w:pPr>
          </w:p>
        </w:tc>
        <w:tc>
          <w:tcPr>
            <w:tcW w:w="2040" w:type="dxa"/>
            <w:vAlign w:val="center"/>
          </w:tcPr>
          <w:p w:rsidR="005643CF" w:rsidRPr="006D74CD" w:rsidRDefault="005643CF" w:rsidP="007D342D">
            <w:pPr>
              <w:spacing w:after="0" w:line="240" w:lineRule="auto"/>
              <w:rPr>
                <w:rFonts w:ascii="Times New Roman" w:hAnsi="Times New Roman"/>
              </w:rPr>
            </w:pP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5. Сведения о доступе к финансовым ресурсам (денежные средства: собственные, кредитные и т. д.). Перечислить ниже  ____________________________________________________________</w:t>
      </w:r>
      <w:r w:rsidRPr="006D74CD">
        <w:rPr>
          <w:rFonts w:ascii="Times New Roman" w:hAnsi="Times New Roman"/>
        </w:rPr>
        <w:br/>
        <w:t>      6. Потенциальный поставщик указывает дополнительные сведения об имеющихся ресурсах для оказания услуги.</w:t>
      </w:r>
      <w:r w:rsidRPr="006D74CD">
        <w:rPr>
          <w:rFonts w:ascii="Times New Roman" w:hAnsi="Times New Roman"/>
        </w:rPr>
        <w:br/>
        <w:t>      Достоверность всех сведений о квалификации подтверждаю.</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Дата</w:t>
      </w:r>
      <w:r w:rsidRPr="006D74CD">
        <w:rPr>
          <w:rFonts w:ascii="Times New Roman" w:hAnsi="Times New Roman"/>
        </w:rPr>
        <w:br/>
        <w:t>      Подпись руководителя __________________________________     МП</w:t>
      </w:r>
      <w:r w:rsidRPr="006D74CD">
        <w:rPr>
          <w:rFonts w:ascii="Times New Roman" w:hAnsi="Times New Roman"/>
        </w:rPr>
        <w:br/>
        <w:t>                             (указать Ф. И. О., должность)</w:t>
      </w: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6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по       </w:t>
      </w:r>
      <w:r w:rsidRPr="006D74CD">
        <w:rPr>
          <w:rFonts w:ascii="Times New Roman" w:hAnsi="Times New Roman"/>
        </w:rPr>
        <w:br/>
        <w:t xml:space="preserve">организации питания обучающихся     </w:t>
      </w:r>
      <w:r w:rsidRPr="006D74CD">
        <w:rPr>
          <w:rFonts w:ascii="Times New Roman" w:hAnsi="Times New Roman"/>
        </w:rPr>
        <w:br/>
        <w:t xml:space="preserve">в организации среднего образования   </w:t>
      </w:r>
    </w:p>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b/>
          <w:bCs/>
        </w:rPr>
        <w:t>Критерии</w:t>
      </w:r>
      <w:r w:rsidRPr="006D74CD">
        <w:rPr>
          <w:rFonts w:ascii="Times New Roman" w:hAnsi="Times New Roman"/>
        </w:rPr>
        <w:br/>
        <w:t>   </w:t>
      </w:r>
      <w:r w:rsidRPr="006D74CD">
        <w:rPr>
          <w:rFonts w:ascii="Times New Roman" w:hAnsi="Times New Roman"/>
          <w:b/>
          <w:bCs/>
        </w:rPr>
        <w:t>выбора поставщиков услуг по организации питания обучающихся</w:t>
      </w:r>
      <w:r w:rsidRPr="006D74CD">
        <w:rPr>
          <w:rFonts w:ascii="Times New Roman" w:hAnsi="Times New Roman"/>
        </w:rPr>
        <w:br/>
        <w:t>                 </w:t>
      </w:r>
      <w:r w:rsidRPr="006D74CD">
        <w:rPr>
          <w:rFonts w:ascii="Times New Roman" w:hAnsi="Times New Roman"/>
          <w:b/>
          <w:bCs/>
        </w:rPr>
        <w:t>в организациях среднего образования</w:t>
      </w:r>
    </w:p>
    <w:tbl>
      <w:tblPr>
        <w:tblW w:w="9750" w:type="dxa"/>
        <w:tblCellSpacing w:w="15" w:type="dxa"/>
        <w:tblCellMar>
          <w:top w:w="15" w:type="dxa"/>
          <w:left w:w="15" w:type="dxa"/>
          <w:bottom w:w="15" w:type="dxa"/>
          <w:right w:w="15" w:type="dxa"/>
        </w:tblCellMar>
        <w:tblLook w:val="00A0"/>
      </w:tblPr>
      <w:tblGrid>
        <w:gridCol w:w="511"/>
        <w:gridCol w:w="3056"/>
        <w:gridCol w:w="2249"/>
        <w:gridCol w:w="1959"/>
        <w:gridCol w:w="1975"/>
      </w:tblGrid>
      <w:tr w:rsidR="005643CF" w:rsidRPr="006D74CD" w:rsidTr="0011253A">
        <w:trPr>
          <w:tblCellSpacing w:w="15" w:type="dxa"/>
        </w:trPr>
        <w:tc>
          <w:tcPr>
            <w:tcW w:w="51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w:t>
            </w:r>
          </w:p>
        </w:tc>
        <w:tc>
          <w:tcPr>
            <w:tcW w:w="3225" w:type="dxa"/>
            <w:tcBorders>
              <w:top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Критерий</w:t>
            </w:r>
          </w:p>
        </w:tc>
        <w:tc>
          <w:tcPr>
            <w:tcW w:w="6465" w:type="dxa"/>
            <w:gridSpan w:val="3"/>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Баллы</w:t>
            </w:r>
          </w:p>
        </w:tc>
      </w:tr>
      <w:tr w:rsidR="005643CF" w:rsidRPr="006D74CD" w:rsidTr="0011253A">
        <w:trPr>
          <w:tblCellSpacing w:w="15" w:type="dxa"/>
        </w:trPr>
        <w:tc>
          <w:tcPr>
            <w:tcW w:w="510" w:type="dxa"/>
            <w:tcBorders>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1.</w:t>
            </w:r>
          </w:p>
        </w:tc>
        <w:tc>
          <w:tcPr>
            <w:tcW w:w="3225" w:type="dxa"/>
            <w:tcBorders>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Опыт работы на рынке услуги, являющейся предметом конкурса</w:t>
            </w:r>
          </w:p>
        </w:tc>
        <w:tc>
          <w:tcPr>
            <w:tcW w:w="6465" w:type="dxa"/>
            <w:gridSpan w:val="3"/>
            <w:tcBorders>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По 1 баллу за каждый год, но не более 5 баллов</w:t>
            </w:r>
          </w:p>
        </w:tc>
      </w:tr>
      <w:tr w:rsidR="005643CF" w:rsidRPr="006D74CD" w:rsidTr="0011253A">
        <w:trPr>
          <w:tblCellSpacing w:w="15" w:type="dxa"/>
        </w:trPr>
        <w:tc>
          <w:tcPr>
            <w:tcW w:w="510" w:type="dxa"/>
            <w:tcBorders>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2.</w:t>
            </w:r>
          </w:p>
        </w:tc>
        <w:tc>
          <w:tcPr>
            <w:tcW w:w="3225" w:type="dxa"/>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2385" w:type="dxa"/>
            <w:tcBorders>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Отсутствует (0 баллов)</w:t>
            </w:r>
          </w:p>
        </w:tc>
        <w:tc>
          <w:tcPr>
            <w:tcW w:w="4080" w:type="dxa"/>
            <w:gridSpan w:val="2"/>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Имеется (2 балла)</w:t>
            </w:r>
          </w:p>
        </w:tc>
      </w:tr>
      <w:tr w:rsidR="005643CF" w:rsidRPr="006D74CD" w:rsidTr="0011253A">
        <w:trPr>
          <w:tblCellSpacing w:w="15" w:type="dxa"/>
        </w:trPr>
        <w:tc>
          <w:tcPr>
            <w:tcW w:w="510"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3.</w:t>
            </w:r>
          </w:p>
        </w:tc>
        <w:tc>
          <w:tcPr>
            <w:tcW w:w="3225" w:type="dxa"/>
            <w:tcBorders>
              <w:top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Наличие сертификата системы менеджмента качества, применительно к услугам по организации питания</w:t>
            </w:r>
          </w:p>
        </w:tc>
        <w:tc>
          <w:tcPr>
            <w:tcW w:w="2385"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Отсутствует (0 баллов)</w:t>
            </w:r>
          </w:p>
        </w:tc>
        <w:tc>
          <w:tcPr>
            <w:tcW w:w="4080" w:type="dxa"/>
            <w:gridSpan w:val="2"/>
            <w:tcBorders>
              <w:top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Имеется (3 балла)</w:t>
            </w:r>
          </w:p>
        </w:tc>
      </w:tr>
      <w:tr w:rsidR="005643CF" w:rsidRPr="006D74CD" w:rsidTr="0011253A">
        <w:trPr>
          <w:tblCellSpacing w:w="15" w:type="dxa"/>
        </w:trPr>
        <w:tc>
          <w:tcPr>
            <w:tcW w:w="510"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4.</w:t>
            </w:r>
          </w:p>
        </w:tc>
        <w:tc>
          <w:tcPr>
            <w:tcW w:w="3225" w:type="dxa"/>
            <w:tcBorders>
              <w:top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Квалификация повара (не более 10 баллов)</w:t>
            </w:r>
          </w:p>
        </w:tc>
        <w:tc>
          <w:tcPr>
            <w:tcW w:w="2385"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среднее специальное образование разряд 3 (1 балл)</w:t>
            </w:r>
          </w:p>
        </w:tc>
        <w:tc>
          <w:tcPr>
            <w:tcW w:w="2040" w:type="dxa"/>
            <w:tcBorders>
              <w:top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среднее специальное образование разряд 4 (2 балла)</w:t>
            </w:r>
          </w:p>
        </w:tc>
        <w:tc>
          <w:tcPr>
            <w:tcW w:w="2040"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разряд 5 и (или) высшее образование (3 балла)</w:t>
            </w:r>
          </w:p>
        </w:tc>
      </w:tr>
      <w:tr w:rsidR="005643CF" w:rsidRPr="006D74CD" w:rsidTr="0011253A">
        <w:trPr>
          <w:tblCellSpacing w:w="15" w:type="dxa"/>
        </w:trPr>
        <w:tc>
          <w:tcPr>
            <w:tcW w:w="510" w:type="dxa"/>
            <w:tcBorders>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5.</w:t>
            </w:r>
          </w:p>
        </w:tc>
        <w:tc>
          <w:tcPr>
            <w:tcW w:w="3225" w:type="dxa"/>
            <w:tcBorders>
              <w:top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Наличие технолога, диетолога (не более 4 баллов)</w:t>
            </w:r>
          </w:p>
        </w:tc>
        <w:tc>
          <w:tcPr>
            <w:tcW w:w="2385" w:type="dxa"/>
            <w:tcBorders>
              <w:top w:val="single" w:sz="4" w:space="0" w:color="auto"/>
              <w:left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Отсутствуют (0 баллов)</w:t>
            </w:r>
          </w:p>
        </w:tc>
        <w:tc>
          <w:tcPr>
            <w:tcW w:w="2040" w:type="dxa"/>
            <w:tcBorders>
              <w:top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Имеется только один из специалистов (1 балл)</w:t>
            </w:r>
          </w:p>
        </w:tc>
        <w:tc>
          <w:tcPr>
            <w:tcW w:w="2040" w:type="dxa"/>
            <w:tcBorders>
              <w:top w:val="single" w:sz="4" w:space="0" w:color="auto"/>
              <w:lef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Имеются (2 балла)</w:t>
            </w:r>
          </w:p>
        </w:tc>
      </w:tr>
      <w:tr w:rsidR="005643CF" w:rsidRPr="006D74CD" w:rsidTr="0011253A">
        <w:trPr>
          <w:tblCellSpacing w:w="15" w:type="dxa"/>
        </w:trPr>
        <w:tc>
          <w:tcPr>
            <w:tcW w:w="51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6.</w:t>
            </w:r>
          </w:p>
        </w:tc>
        <w:tc>
          <w:tcPr>
            <w:tcW w:w="3225" w:type="dxa"/>
            <w:tcBorders>
              <w:top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Наличие ассортиментного перечня выпускаемой продукции</w:t>
            </w:r>
          </w:p>
        </w:tc>
        <w:tc>
          <w:tcPr>
            <w:tcW w:w="2385" w:type="dxa"/>
            <w:tcBorders>
              <w:top w:val="single" w:sz="4" w:space="0" w:color="auto"/>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Менее 10 наименований блюд (1 балл)</w:t>
            </w:r>
          </w:p>
        </w:tc>
        <w:tc>
          <w:tcPr>
            <w:tcW w:w="2040" w:type="dxa"/>
            <w:tcBorders>
              <w:top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 10 до 30 наименований блюд (2 балла)</w:t>
            </w:r>
          </w:p>
        </w:tc>
        <w:tc>
          <w:tcPr>
            <w:tcW w:w="2040" w:type="dxa"/>
            <w:tcBorders>
              <w:top w:val="single" w:sz="4" w:space="0" w:color="auto"/>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 30 до 50 наименований блюд (3 балла)</w:t>
            </w:r>
          </w:p>
        </w:tc>
      </w:tr>
      <w:tr w:rsidR="005643CF" w:rsidRPr="006D74CD" w:rsidTr="0011253A">
        <w:trPr>
          <w:tblCellSpacing w:w="15" w:type="dxa"/>
        </w:trPr>
        <w:tc>
          <w:tcPr>
            <w:tcW w:w="510" w:type="dxa"/>
            <w:tcBorders>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7.</w:t>
            </w:r>
          </w:p>
        </w:tc>
        <w:tc>
          <w:tcPr>
            <w:tcW w:w="3225" w:type="dxa"/>
            <w:tcBorders>
              <w:bottom w:val="single" w:sz="4" w:space="0" w:color="auto"/>
            </w:tcBorders>
            <w:vAlign w:val="center"/>
          </w:tcPr>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Условия доставки продуктов питания специализированным транспортом, имеющим санитарно-эпидемиологическое заключение</w:t>
            </w:r>
          </w:p>
        </w:tc>
        <w:tc>
          <w:tcPr>
            <w:tcW w:w="2385" w:type="dxa"/>
            <w:tcBorders>
              <w:left w:val="single" w:sz="4" w:space="0" w:color="auto"/>
              <w:bottom w:val="single" w:sz="4" w:space="0" w:color="auto"/>
              <w:right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Отсутствие транспорта (0 баллов)</w:t>
            </w:r>
          </w:p>
        </w:tc>
        <w:tc>
          <w:tcPr>
            <w:tcW w:w="2040" w:type="dxa"/>
            <w:tcBorders>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Аренда транспорта (3 балла)</w:t>
            </w:r>
          </w:p>
        </w:tc>
        <w:tc>
          <w:tcPr>
            <w:tcW w:w="2040" w:type="dxa"/>
            <w:tcBorders>
              <w:left w:val="single" w:sz="4" w:space="0" w:color="auto"/>
              <w:bottom w:val="single" w:sz="4" w:space="0" w:color="auto"/>
            </w:tcBorders>
            <w:vAlign w:val="center"/>
          </w:tcPr>
          <w:p w:rsidR="005643CF" w:rsidRPr="006D74CD" w:rsidRDefault="005643CF" w:rsidP="007D342D">
            <w:pPr>
              <w:spacing w:before="100" w:beforeAutospacing="1" w:after="100" w:afterAutospacing="1" w:line="240" w:lineRule="auto"/>
              <w:jc w:val="center"/>
              <w:rPr>
                <w:rFonts w:ascii="Times New Roman" w:hAnsi="Times New Roman"/>
              </w:rPr>
            </w:pPr>
            <w:r w:rsidRPr="006D74CD">
              <w:rPr>
                <w:rFonts w:ascii="Times New Roman" w:hAnsi="Times New Roman"/>
              </w:rPr>
              <w:t>Наличие собственного транспорта (5 баллов)</w:t>
            </w:r>
          </w:p>
        </w:tc>
      </w:tr>
    </w:tbl>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Примечание: в пунктах 4, 5 баллы выставляются за каждого специалиста.</w:t>
      </w:r>
    </w:p>
    <w:p w:rsidR="005643CF" w:rsidRPr="006D74CD" w:rsidRDefault="005643CF" w:rsidP="007D342D">
      <w:pPr>
        <w:spacing w:before="100" w:beforeAutospacing="1" w:after="100" w:afterAutospacing="1" w:line="240" w:lineRule="auto"/>
        <w:jc w:val="right"/>
        <w:rPr>
          <w:rFonts w:ascii="Times New Roman" w:hAnsi="Times New Roman"/>
          <w:lang w:val="kk-KZ"/>
        </w:rPr>
      </w:pP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7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w:t>
      </w:r>
      <w:r w:rsidRPr="006D74CD">
        <w:rPr>
          <w:rFonts w:ascii="Times New Roman" w:hAnsi="Times New Roman"/>
        </w:rPr>
        <w:br/>
        <w:t>по организации питания обучающихся</w:t>
      </w:r>
      <w:r w:rsidRPr="006D74CD">
        <w:rPr>
          <w:rFonts w:ascii="Times New Roman" w:hAnsi="Times New Roman"/>
        </w:rPr>
        <w:br/>
        <w:t>в организации среднего образования</w:t>
      </w:r>
    </w:p>
    <w:p w:rsidR="005643CF" w:rsidRPr="006D74CD" w:rsidRDefault="005643CF" w:rsidP="007D342D">
      <w:pPr>
        <w:spacing w:before="100" w:beforeAutospacing="1" w:after="100" w:afterAutospacing="1" w:line="240" w:lineRule="auto"/>
        <w:outlineLvl w:val="2"/>
        <w:rPr>
          <w:rFonts w:ascii="Times New Roman" w:hAnsi="Times New Roman"/>
          <w:b/>
          <w:bCs/>
        </w:rPr>
      </w:pPr>
      <w:r w:rsidRPr="006D74CD">
        <w:rPr>
          <w:rFonts w:ascii="Times New Roman" w:hAnsi="Times New Roman"/>
          <w:b/>
          <w:bCs/>
        </w:rPr>
        <w:t>Банковская гарантия</w:t>
      </w:r>
      <w:r w:rsidRPr="006D74CD">
        <w:rPr>
          <w:rFonts w:ascii="Times New Roman" w:hAnsi="Times New Roman"/>
          <w:b/>
          <w:bCs/>
        </w:rPr>
        <w:br/>
        <w:t>________________________________________________</w:t>
      </w:r>
      <w:r w:rsidRPr="006D74CD">
        <w:rPr>
          <w:rFonts w:ascii="Times New Roman" w:hAnsi="Times New Roman"/>
          <w:b/>
          <w:bCs/>
        </w:rPr>
        <w:br/>
        <w:t>(наименование и реквизиты банка)</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Кому _____________________________________________________</w:t>
      </w:r>
      <w:r w:rsidRPr="006D74CD">
        <w:rPr>
          <w:rFonts w:ascii="Times New Roman" w:hAnsi="Times New Roman"/>
        </w:rPr>
        <w:br/>
        <w:t>      (наименование и реквизиты организатора конкурса)</w:t>
      </w:r>
      <w:r w:rsidRPr="006D74CD">
        <w:rPr>
          <w:rFonts w:ascii="Times New Roman" w:hAnsi="Times New Roman"/>
        </w:rPr>
        <w:br/>
        <w:t>Гарантийное обязательство № ______</w:t>
      </w:r>
      <w:r w:rsidRPr="006D74CD">
        <w:rPr>
          <w:rFonts w:ascii="Times New Roman" w:hAnsi="Times New Roman"/>
        </w:rPr>
        <w:br/>
        <w:t>_________________                     «__» ______ ____ г.</w:t>
      </w:r>
      <w:r w:rsidRPr="006D74CD">
        <w:rPr>
          <w:rFonts w:ascii="Times New Roman" w:hAnsi="Times New Roman"/>
        </w:rPr>
        <w:br/>
        <w:t>(местонахождение)</w:t>
      </w:r>
      <w:r w:rsidRPr="006D74CD">
        <w:rPr>
          <w:rFonts w:ascii="Times New Roman" w:hAnsi="Times New Roman"/>
        </w:rPr>
        <w:br/>
        <w:t>      Мы были проинформированы, что ________________________</w:t>
      </w:r>
      <w:r w:rsidRPr="006D74CD">
        <w:rPr>
          <w:rFonts w:ascii="Times New Roman" w:hAnsi="Times New Roman"/>
        </w:rPr>
        <w:br/>
        <w:t>                    (наименование потенциального поставщика)</w:t>
      </w:r>
      <w:r w:rsidRPr="006D74CD">
        <w:rPr>
          <w:rFonts w:ascii="Times New Roman" w:hAnsi="Times New Roman"/>
        </w:rPr>
        <w:br/>
        <w:t>в дальнейшем «поставщик» принимает участие в конкурсе выбора поставщика услуги по организации питания обучающихся в организации образования, организованном ___________________________________</w:t>
      </w:r>
      <w:r w:rsidRPr="006D74CD">
        <w:rPr>
          <w:rFonts w:ascii="Times New Roman" w:hAnsi="Times New Roman"/>
        </w:rPr>
        <w:br/>
        <w:t>_______________________________________________________________</w:t>
      </w:r>
      <w:r w:rsidRPr="006D74CD">
        <w:rPr>
          <w:rFonts w:ascii="Times New Roman" w:hAnsi="Times New Roman"/>
        </w:rPr>
        <w:br/>
        <w:t>             (наименование организатора конкурса)</w:t>
      </w:r>
      <w:r w:rsidRPr="006D74CD">
        <w:rPr>
          <w:rFonts w:ascii="Times New Roman" w:hAnsi="Times New Roman"/>
        </w:rPr>
        <w:br/>
        <w:t>и готов оказать услугу _______________________________________.</w:t>
      </w:r>
      <w:r w:rsidRPr="006D74CD">
        <w:rPr>
          <w:rFonts w:ascii="Times New Roman" w:hAnsi="Times New Roman"/>
        </w:rPr>
        <w:br/>
        <w:t>                                (наименование услуги)</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      Конкурсной документацией от «__» __ 20________ г. по проведению вышеназванного конкурса предусмотрено внесение потенциальными поставщиками обеспечения конкурсной заявки в виде банковской гарантии.</w:t>
      </w:r>
      <w:r w:rsidRPr="006D74CD">
        <w:rPr>
          <w:rFonts w:ascii="Times New Roman" w:hAnsi="Times New Roman"/>
        </w:rPr>
        <w:br/>
        <w:t>      В связи с этим, мы _________________  настоящим берем на себя</w:t>
      </w:r>
      <w:r w:rsidRPr="006D74CD">
        <w:rPr>
          <w:rFonts w:ascii="Times New Roman" w:hAnsi="Times New Roman"/>
        </w:rPr>
        <w:br/>
        <w:t>                         (наименование банка)</w:t>
      </w:r>
      <w:r w:rsidRPr="006D74CD">
        <w:rPr>
          <w:rFonts w:ascii="Times New Roman" w:hAnsi="Times New Roman"/>
        </w:rPr>
        <w:br/>
        <w:t>безотзывное обязательство выплатить Вам по Вашему требованию сумму, равную ___________________________________________</w:t>
      </w:r>
      <w:r w:rsidRPr="006D74CD">
        <w:rPr>
          <w:rFonts w:ascii="Times New Roman" w:hAnsi="Times New Roman"/>
        </w:rPr>
        <w:br/>
        <w:t>                (сумма в цифрах и прописью)</w:t>
      </w:r>
      <w:r w:rsidRPr="006D74CD">
        <w:rPr>
          <w:rFonts w:ascii="Times New Roman" w:hAnsi="Times New Roman"/>
        </w:rPr>
        <w:br/>
        <w:t>по получении Вашего письменного требования на оплату, а также письменного подтверждения того, что поставщик:</w:t>
      </w:r>
      <w:r w:rsidRPr="006D74CD">
        <w:rPr>
          <w:rFonts w:ascii="Times New Roman" w:hAnsi="Times New Roman"/>
        </w:rPr>
        <w:br/>
        <w:t>      отозвал заявку на участие в конкурсе после истечения окончательного срока представления заявок на участие в конкурсе;</w:t>
      </w:r>
      <w:r w:rsidRPr="006D74CD">
        <w:rPr>
          <w:rFonts w:ascii="Times New Roman" w:hAnsi="Times New Roman"/>
        </w:rPr>
        <w:br/>
        <w:t>      определенный победителем конкурса, уклонился от заключения договора об оказании услуги;</w:t>
      </w:r>
      <w:r w:rsidRPr="006D74CD">
        <w:rPr>
          <w:rFonts w:ascii="Times New Roman" w:hAnsi="Times New Roman"/>
        </w:rPr>
        <w:br/>
        <w:t>      заключив договор об оказании услуги,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r w:rsidRPr="006D74CD">
        <w:rPr>
          <w:rFonts w:ascii="Times New Roman" w:hAnsi="Times New Roman"/>
        </w:rPr>
        <w:br/>
        <w:t>      Данное гарантийное обязательство вступает в силу со дня вскрытия конвертов с конкурсными заявками и действует до окончательного срока действия конкурсной заявки поставщика на участие в конкурсе и истекает полностью и автоматически, независимо от того, будет ли нам возвращен этот документ или нет, если Ваше письменное требование не будет получено нами к концу _______. Если срок действия конкурсной заявки продлен, то данное гарантийное обязательство продлевается на такой же срок.</w:t>
      </w:r>
      <w:r w:rsidRPr="006D74CD">
        <w:rPr>
          <w:rFonts w:ascii="Times New Roman" w:hAnsi="Times New Roman"/>
        </w:rPr>
        <w:br/>
        <w:t>      Все права и обязанности, возникающие в связи с настоящим гарантийным обязательством, регулируются законодательством Республики Казахстан.</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Дата</w:t>
      </w:r>
      <w:r w:rsidRPr="006D74CD">
        <w:rPr>
          <w:rFonts w:ascii="Times New Roman" w:hAnsi="Times New Roman"/>
        </w:rPr>
        <w:br/>
        <w:t>Подпись руководителя ______________________________________    МП</w:t>
      </w:r>
      <w:r w:rsidRPr="006D74CD">
        <w:rPr>
          <w:rFonts w:ascii="Times New Roman" w:hAnsi="Times New Roman"/>
        </w:rPr>
        <w:br/>
        <w:t>                        (указать Ф. И. О., должность)</w:t>
      </w: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rPr>
          <w:rFonts w:ascii="Times New Roman" w:hAnsi="Times New Roman"/>
        </w:rPr>
      </w:pPr>
    </w:p>
    <w:p w:rsidR="005643CF" w:rsidRPr="006D74CD" w:rsidRDefault="005643CF" w:rsidP="007D342D">
      <w:pPr>
        <w:spacing w:before="100" w:beforeAutospacing="1" w:after="100" w:afterAutospacing="1" w:line="240" w:lineRule="auto"/>
        <w:jc w:val="right"/>
        <w:rPr>
          <w:rFonts w:ascii="Times New Roman" w:hAnsi="Times New Roman"/>
        </w:rPr>
      </w:pPr>
      <w:r w:rsidRPr="006D74CD">
        <w:rPr>
          <w:rFonts w:ascii="Times New Roman" w:hAnsi="Times New Roman"/>
        </w:rPr>
        <w:t xml:space="preserve">Приложение 8        </w:t>
      </w:r>
      <w:r w:rsidRPr="006D74CD">
        <w:rPr>
          <w:rFonts w:ascii="Times New Roman" w:hAnsi="Times New Roman"/>
        </w:rPr>
        <w:br/>
        <w:t xml:space="preserve">к Типовой конкурсной документации </w:t>
      </w:r>
      <w:r w:rsidRPr="006D74CD">
        <w:rPr>
          <w:rFonts w:ascii="Times New Roman" w:hAnsi="Times New Roman"/>
        </w:rPr>
        <w:br/>
        <w:t xml:space="preserve">по выбору поставщика услуги    </w:t>
      </w:r>
      <w:r w:rsidRPr="006D74CD">
        <w:rPr>
          <w:rFonts w:ascii="Times New Roman" w:hAnsi="Times New Roman"/>
        </w:rPr>
        <w:br/>
        <w:t>по организации питания обучающихся</w:t>
      </w:r>
      <w:r w:rsidRPr="006D74CD">
        <w:rPr>
          <w:rFonts w:ascii="Times New Roman" w:hAnsi="Times New Roman"/>
        </w:rPr>
        <w:br/>
        <w:t>в организации среднего образования</w:t>
      </w:r>
    </w:p>
    <w:p w:rsidR="005643CF" w:rsidRPr="006D74CD" w:rsidRDefault="005643CF" w:rsidP="007D342D">
      <w:pPr>
        <w:spacing w:before="100" w:beforeAutospacing="1" w:after="100" w:afterAutospacing="1" w:line="240" w:lineRule="auto"/>
        <w:outlineLvl w:val="2"/>
        <w:rPr>
          <w:rFonts w:ascii="Times New Roman" w:hAnsi="Times New Roman"/>
          <w:b/>
          <w:bCs/>
        </w:rPr>
      </w:pPr>
      <w:r w:rsidRPr="006D74CD">
        <w:rPr>
          <w:rFonts w:ascii="Times New Roman" w:hAnsi="Times New Roman"/>
          <w:b/>
          <w:bCs/>
        </w:rPr>
        <w:t>Справка</w:t>
      </w:r>
      <w:r w:rsidRPr="006D74CD">
        <w:rPr>
          <w:rFonts w:ascii="Times New Roman" w:hAnsi="Times New Roman"/>
          <w:b/>
          <w:bCs/>
        </w:rPr>
        <w:br/>
        <w:t>об отсутствии задолженности</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__________________________________________________________________</w:t>
      </w:r>
      <w:r w:rsidRPr="006D74CD">
        <w:rPr>
          <w:rFonts w:ascii="Times New Roman" w:hAnsi="Times New Roman"/>
        </w:rPr>
        <w:br/>
        <w:t>                           (наименование банка)</w:t>
      </w:r>
      <w:r w:rsidRPr="006D74CD">
        <w:rPr>
          <w:rFonts w:ascii="Times New Roman" w:hAnsi="Times New Roman"/>
        </w:rPr>
        <w:br/>
        <w:t>по состоянию на _______ (указать дату) подтверждает отсутствие просроченной задолженности перед банком, длящейся более трех месяцев, предшествующих дате выдачи справки, согласно типовому плану счетов бухгалтерского учета в банках второго уровня и ипотечных компаниях, утвержденному постановлением правления Национального Банка Республики Казахстан, ________________________________________________________,</w:t>
      </w:r>
      <w:r w:rsidRPr="006D74CD">
        <w:rPr>
          <w:rFonts w:ascii="Times New Roman" w:hAnsi="Times New Roman"/>
        </w:rPr>
        <w:br/>
        <w:t>           (указать полное наименование юридического (физического)</w:t>
      </w:r>
      <w:r w:rsidRPr="006D74CD">
        <w:rPr>
          <w:rFonts w:ascii="Times New Roman" w:hAnsi="Times New Roman"/>
        </w:rPr>
        <w:br/>
        <w:t>                            лица, тел., адрес)</w:t>
      </w:r>
      <w:r w:rsidRPr="006D74CD">
        <w:rPr>
          <w:rFonts w:ascii="Times New Roman" w:hAnsi="Times New Roman"/>
        </w:rPr>
        <w:br/>
        <w:t>обслуживающемуся в данном банке.</w:t>
      </w:r>
    </w:p>
    <w:p w:rsidR="005643CF" w:rsidRPr="006D74CD" w:rsidRDefault="005643CF" w:rsidP="007D342D">
      <w:pPr>
        <w:spacing w:before="100" w:beforeAutospacing="1" w:after="100" w:afterAutospacing="1" w:line="240" w:lineRule="auto"/>
        <w:rPr>
          <w:rFonts w:ascii="Times New Roman" w:hAnsi="Times New Roman"/>
        </w:rPr>
      </w:pPr>
      <w:r w:rsidRPr="006D74CD">
        <w:rPr>
          <w:rFonts w:ascii="Times New Roman" w:hAnsi="Times New Roman"/>
        </w:rPr>
        <w:t>Дата</w:t>
      </w:r>
      <w:r w:rsidRPr="006D74CD">
        <w:rPr>
          <w:rFonts w:ascii="Times New Roman" w:hAnsi="Times New Roman"/>
        </w:rPr>
        <w:br/>
        <w:t>Подпись руководителя _________________________________      МП</w:t>
      </w:r>
      <w:r w:rsidRPr="006D74CD">
        <w:rPr>
          <w:rFonts w:ascii="Times New Roman" w:hAnsi="Times New Roman"/>
        </w:rPr>
        <w:br/>
        <w:t>                        (указать Ф. И. О., должность)</w:t>
      </w:r>
      <w:bookmarkStart w:id="40" w:name="_GoBack"/>
      <w:bookmarkEnd w:id="40"/>
    </w:p>
    <w:sectPr w:rsidR="005643CF" w:rsidRPr="006D74CD" w:rsidSect="00E076B2">
      <w:pgSz w:w="11906" w:h="16838"/>
      <w:pgMar w:top="567" w:right="850"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072FF"/>
    <w:multiLevelType w:val="hybridMultilevel"/>
    <w:tmpl w:val="D556BC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72F44C38"/>
    <w:multiLevelType w:val="hybridMultilevel"/>
    <w:tmpl w:val="16EC9DC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8455FB"/>
    <w:multiLevelType w:val="hybridMultilevel"/>
    <w:tmpl w:val="D92AE3C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C73140F"/>
    <w:multiLevelType w:val="hybridMultilevel"/>
    <w:tmpl w:val="7B0AC2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4C36"/>
    <w:rsid w:val="00007085"/>
    <w:rsid w:val="00041463"/>
    <w:rsid w:val="000462C4"/>
    <w:rsid w:val="00052682"/>
    <w:rsid w:val="00064EE7"/>
    <w:rsid w:val="000652D8"/>
    <w:rsid w:val="000800B8"/>
    <w:rsid w:val="00107E45"/>
    <w:rsid w:val="0011253A"/>
    <w:rsid w:val="00170391"/>
    <w:rsid w:val="00175873"/>
    <w:rsid w:val="001B230B"/>
    <w:rsid w:val="001B298D"/>
    <w:rsid w:val="001C053A"/>
    <w:rsid w:val="00213F47"/>
    <w:rsid w:val="00274B6F"/>
    <w:rsid w:val="00275244"/>
    <w:rsid w:val="002A3EFA"/>
    <w:rsid w:val="002B1A22"/>
    <w:rsid w:val="002E6FC8"/>
    <w:rsid w:val="00307BB2"/>
    <w:rsid w:val="0031082D"/>
    <w:rsid w:val="00364622"/>
    <w:rsid w:val="00366D9B"/>
    <w:rsid w:val="00380D80"/>
    <w:rsid w:val="003B1DA6"/>
    <w:rsid w:val="003F29F2"/>
    <w:rsid w:val="004309A7"/>
    <w:rsid w:val="004370E3"/>
    <w:rsid w:val="0047507E"/>
    <w:rsid w:val="00491B9E"/>
    <w:rsid w:val="00497727"/>
    <w:rsid w:val="005205CB"/>
    <w:rsid w:val="0054421B"/>
    <w:rsid w:val="00552739"/>
    <w:rsid w:val="00556518"/>
    <w:rsid w:val="005616E3"/>
    <w:rsid w:val="005643CF"/>
    <w:rsid w:val="00567B00"/>
    <w:rsid w:val="005973D7"/>
    <w:rsid w:val="005A34AB"/>
    <w:rsid w:val="005B02F6"/>
    <w:rsid w:val="005B177E"/>
    <w:rsid w:val="005C2913"/>
    <w:rsid w:val="005C2C80"/>
    <w:rsid w:val="005C32F7"/>
    <w:rsid w:val="005E44E7"/>
    <w:rsid w:val="00660370"/>
    <w:rsid w:val="00681845"/>
    <w:rsid w:val="00697BD2"/>
    <w:rsid w:val="006A1B75"/>
    <w:rsid w:val="006A31F9"/>
    <w:rsid w:val="006C0959"/>
    <w:rsid w:val="006C4848"/>
    <w:rsid w:val="006C5199"/>
    <w:rsid w:val="006D5925"/>
    <w:rsid w:val="006D74CD"/>
    <w:rsid w:val="007010FA"/>
    <w:rsid w:val="0072738C"/>
    <w:rsid w:val="00732449"/>
    <w:rsid w:val="00774587"/>
    <w:rsid w:val="00794438"/>
    <w:rsid w:val="007C78EE"/>
    <w:rsid w:val="007D342D"/>
    <w:rsid w:val="00802600"/>
    <w:rsid w:val="008159DE"/>
    <w:rsid w:val="00846032"/>
    <w:rsid w:val="00874A4A"/>
    <w:rsid w:val="008773E7"/>
    <w:rsid w:val="008A796B"/>
    <w:rsid w:val="008C0C18"/>
    <w:rsid w:val="0090758C"/>
    <w:rsid w:val="00910590"/>
    <w:rsid w:val="009111D9"/>
    <w:rsid w:val="00924CA8"/>
    <w:rsid w:val="00947BF7"/>
    <w:rsid w:val="00967ED3"/>
    <w:rsid w:val="009816C6"/>
    <w:rsid w:val="009D1213"/>
    <w:rsid w:val="00A23F99"/>
    <w:rsid w:val="00A4707A"/>
    <w:rsid w:val="00A74C36"/>
    <w:rsid w:val="00A84796"/>
    <w:rsid w:val="00AA70F9"/>
    <w:rsid w:val="00AB5D0F"/>
    <w:rsid w:val="00AC3CA7"/>
    <w:rsid w:val="00AF7E77"/>
    <w:rsid w:val="00B124BB"/>
    <w:rsid w:val="00B24C51"/>
    <w:rsid w:val="00B72A75"/>
    <w:rsid w:val="00B81899"/>
    <w:rsid w:val="00C01ADF"/>
    <w:rsid w:val="00C03D89"/>
    <w:rsid w:val="00C221AC"/>
    <w:rsid w:val="00C4062B"/>
    <w:rsid w:val="00C42FC2"/>
    <w:rsid w:val="00C652BC"/>
    <w:rsid w:val="00C865CB"/>
    <w:rsid w:val="00CE5970"/>
    <w:rsid w:val="00CF3088"/>
    <w:rsid w:val="00D25751"/>
    <w:rsid w:val="00D51B5B"/>
    <w:rsid w:val="00D6000E"/>
    <w:rsid w:val="00DA3F54"/>
    <w:rsid w:val="00DA71BF"/>
    <w:rsid w:val="00DC64FC"/>
    <w:rsid w:val="00DF344B"/>
    <w:rsid w:val="00E076B2"/>
    <w:rsid w:val="00E3053B"/>
    <w:rsid w:val="00E30544"/>
    <w:rsid w:val="00EA40B1"/>
    <w:rsid w:val="00F20701"/>
    <w:rsid w:val="00F767A3"/>
    <w:rsid w:val="00F91E8F"/>
    <w:rsid w:val="00FA19BD"/>
    <w:rsid w:val="00FB4A20"/>
    <w:rsid w:val="00FD1612"/>
    <w:rsid w:val="00FD4E0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21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10590"/>
    <w:rPr>
      <w:rFonts w:cs="Times New Roman"/>
      <w:color w:val="0000FF"/>
      <w:u w:val="single"/>
    </w:rPr>
  </w:style>
  <w:style w:type="paragraph" w:styleId="BalloonText">
    <w:name w:val="Balloon Text"/>
    <w:basedOn w:val="Normal"/>
    <w:link w:val="BalloonTextChar"/>
    <w:uiPriority w:val="99"/>
    <w:semiHidden/>
    <w:rsid w:val="004750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50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1400000172" TargetMode="External"/><Relationship Id="rId13" Type="http://schemas.openxmlformats.org/officeDocument/2006/relationships/hyperlink" Target="http://adilet.zan.kz/rus/docs/P1400000172" TargetMode="External"/><Relationship Id="rId18" Type="http://schemas.openxmlformats.org/officeDocument/2006/relationships/hyperlink" Target="http://adilet.zan.kz/rus/docs/P1400000200" TargetMode="External"/><Relationship Id="rId26" Type="http://schemas.openxmlformats.org/officeDocument/2006/relationships/hyperlink" Target="http://adilet.zan.kz/rus/docs/P1400000172" TargetMode="External"/><Relationship Id="rId3" Type="http://schemas.openxmlformats.org/officeDocument/2006/relationships/settings" Target="settings.xml"/><Relationship Id="rId21" Type="http://schemas.openxmlformats.org/officeDocument/2006/relationships/hyperlink" Target="http://adilet.zan.kz/rus/docs/P1100001238" TargetMode="External"/><Relationship Id="rId7" Type="http://schemas.openxmlformats.org/officeDocument/2006/relationships/hyperlink" Target="http://adilet.zan.kz/rus/docs/P1400000172" TargetMode="External"/><Relationship Id="rId12" Type="http://schemas.openxmlformats.org/officeDocument/2006/relationships/hyperlink" Target="http://adilet.zan.kz/rus/docs/P1400000172" TargetMode="External"/><Relationship Id="rId17" Type="http://schemas.openxmlformats.org/officeDocument/2006/relationships/hyperlink" Target="http://adilet.zan.kz/rus/docs/P1400000172" TargetMode="External"/><Relationship Id="rId25" Type="http://schemas.openxmlformats.org/officeDocument/2006/relationships/hyperlink" Target="http://adilet.zan.kz/rus/docs/P1400000172" TargetMode="External"/><Relationship Id="rId2" Type="http://schemas.openxmlformats.org/officeDocument/2006/relationships/styles" Target="styles.xml"/><Relationship Id="rId16" Type="http://schemas.openxmlformats.org/officeDocument/2006/relationships/hyperlink" Target="http://adilet.zan.kz/rus/docs/V1100006793" TargetMode="External"/><Relationship Id="rId20" Type="http://schemas.openxmlformats.org/officeDocument/2006/relationships/hyperlink" Target="http://adilet.zan.kz/rus/docs/K080000099_" TargetMode="External"/><Relationship Id="rId29" Type="http://schemas.openxmlformats.org/officeDocument/2006/relationships/hyperlink" Target="http://adilet.zan.kz/rus/docs/P1400000172" TargetMode="External"/><Relationship Id="rId1" Type="http://schemas.openxmlformats.org/officeDocument/2006/relationships/numbering" Target="numbering.xml"/><Relationship Id="rId6" Type="http://schemas.openxmlformats.org/officeDocument/2006/relationships/hyperlink" Target="http://adilet.zan.kz/rus/docs/P1400000172" TargetMode="External"/><Relationship Id="rId11" Type="http://schemas.openxmlformats.org/officeDocument/2006/relationships/hyperlink" Target="http://adilet.zan.kz/rus/docs/P1400000172" TargetMode="External"/><Relationship Id="rId24" Type="http://schemas.openxmlformats.org/officeDocument/2006/relationships/hyperlink" Target="http://adilet.zan.kz/rus/docs/P1400000172" TargetMode="External"/><Relationship Id="rId5" Type="http://schemas.openxmlformats.org/officeDocument/2006/relationships/hyperlink" Target="http://adilet.zan.kz/rus/docs/P1400000172" TargetMode="External"/><Relationship Id="rId15" Type="http://schemas.openxmlformats.org/officeDocument/2006/relationships/hyperlink" Target="http://adilet.zan.kz/rus/docs/K940001000_" TargetMode="External"/><Relationship Id="rId23" Type="http://schemas.openxmlformats.org/officeDocument/2006/relationships/hyperlink" Target="http://adilet.zan.kz/rus/docs/P1400000172" TargetMode="External"/><Relationship Id="rId28" Type="http://schemas.openxmlformats.org/officeDocument/2006/relationships/hyperlink" Target="http://adilet.zan.kz/rus/docs/P1400000172" TargetMode="External"/><Relationship Id="rId10" Type="http://schemas.openxmlformats.org/officeDocument/2006/relationships/hyperlink" Target="http://adilet.zan.kz/rus/docs/P1400000172" TargetMode="External"/><Relationship Id="rId19" Type="http://schemas.openxmlformats.org/officeDocument/2006/relationships/hyperlink" Target="http://adilet.zan.kz/rus/docs/V080005446_"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rus/docs/P1400000172" TargetMode="External"/><Relationship Id="rId14" Type="http://schemas.openxmlformats.org/officeDocument/2006/relationships/hyperlink" Target="http://adilet.zan.kz/rus/docs/P1300001570" TargetMode="External"/><Relationship Id="rId22" Type="http://schemas.openxmlformats.org/officeDocument/2006/relationships/hyperlink" Target="http://adilet.zan.kz/rus/docs/P1400000172" TargetMode="External"/><Relationship Id="rId27" Type="http://schemas.openxmlformats.org/officeDocument/2006/relationships/hyperlink" Target="http://adilet.zan.kz/rus/docs/P140000017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22</Pages>
  <Words>9145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Утверждаю</dc:title>
  <dc:subject/>
  <dc:creator>Орг</dc:creator>
  <cp:keywords/>
  <dc:description/>
  <cp:lastModifiedBy>бух</cp:lastModifiedBy>
  <cp:revision>4</cp:revision>
  <cp:lastPrinted>2015-01-14T10:37:00Z</cp:lastPrinted>
  <dcterms:created xsi:type="dcterms:W3CDTF">2015-01-14T10:14:00Z</dcterms:created>
  <dcterms:modified xsi:type="dcterms:W3CDTF">2015-01-14T10:38:00Z</dcterms:modified>
</cp:coreProperties>
</file>