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tblLayout w:type="fixed"/>
        <w:tblLook w:val="04A0"/>
      </w:tblPr>
      <w:tblGrid>
        <w:gridCol w:w="10065"/>
      </w:tblGrid>
      <w:tr w:rsidR="00A054FD" w:rsidRPr="006A3059" w:rsidTr="00D71AC8">
        <w:tc>
          <w:tcPr>
            <w:tcW w:w="10065" w:type="dxa"/>
          </w:tcPr>
          <w:p w:rsidR="008E32B8" w:rsidRDefault="00A054FD" w:rsidP="00D255A0">
            <w:pPr>
              <w:spacing w:after="0" w:line="240" w:lineRule="auto"/>
              <w:jc w:val="center"/>
              <w:rPr>
                <w:rFonts w:ascii="Times New Roman" w:eastAsia="Times New Roman" w:hAnsi="Times New Roman" w:cs="Times New Roman"/>
                <w:b/>
                <w:sz w:val="28"/>
                <w:szCs w:val="28"/>
                <w:lang w:val="kk-KZ"/>
              </w:rPr>
            </w:pPr>
            <w:r w:rsidRPr="006A3059">
              <w:rPr>
                <w:rFonts w:ascii="Times New Roman" w:eastAsia="Times New Roman" w:hAnsi="Times New Roman" w:cs="Times New Roman"/>
                <w:b/>
                <w:sz w:val="28"/>
                <w:szCs w:val="28"/>
              </w:rPr>
              <w:t xml:space="preserve"> </w:t>
            </w:r>
          </w:p>
          <w:p w:rsidR="00A054FD" w:rsidRDefault="00A054FD" w:rsidP="00D255A0">
            <w:pPr>
              <w:spacing w:after="0" w:line="240" w:lineRule="auto"/>
              <w:jc w:val="center"/>
              <w:rPr>
                <w:rFonts w:ascii="Times New Roman" w:eastAsia="Times New Roman" w:hAnsi="Times New Roman" w:cs="Times New Roman"/>
                <w:b/>
                <w:sz w:val="28"/>
                <w:szCs w:val="28"/>
                <w:lang w:val="kk-KZ"/>
              </w:rPr>
            </w:pPr>
            <w:r w:rsidRPr="008E32B8">
              <w:rPr>
                <w:rFonts w:ascii="Times New Roman" w:eastAsia="Times New Roman" w:hAnsi="Times New Roman" w:cs="Times New Roman"/>
                <w:b/>
                <w:sz w:val="28"/>
                <w:szCs w:val="28"/>
                <w:lang w:val="kk-KZ"/>
              </w:rPr>
              <w:t>«</w:t>
            </w:r>
            <w:r w:rsidR="00C54DCF">
              <w:rPr>
                <w:rFonts w:ascii="Times New Roman" w:eastAsia="Times New Roman" w:hAnsi="Times New Roman" w:cs="Times New Roman"/>
                <w:b/>
                <w:sz w:val="28"/>
                <w:szCs w:val="28"/>
                <w:lang w:val="kk-KZ"/>
              </w:rPr>
              <w:t>Балқаш қаласының білім бөлімі» ММ</w:t>
            </w:r>
          </w:p>
          <w:p w:rsidR="00410A19" w:rsidRPr="00410A19" w:rsidRDefault="00410A19" w:rsidP="00D255A0">
            <w:pPr>
              <w:spacing w:after="0" w:line="240" w:lineRule="auto"/>
              <w:jc w:val="center"/>
              <w:rPr>
                <w:rFonts w:ascii="Times New Roman" w:eastAsia="Times New Roman" w:hAnsi="Times New Roman" w:cs="Times New Roman"/>
                <w:b/>
                <w:sz w:val="28"/>
                <w:szCs w:val="28"/>
                <w:lang w:val="kk-KZ"/>
              </w:rPr>
            </w:pPr>
          </w:p>
          <w:p w:rsidR="00A054FD" w:rsidRPr="008E32B8" w:rsidRDefault="00A054FD" w:rsidP="00D255A0">
            <w:pPr>
              <w:spacing w:after="0" w:line="240" w:lineRule="auto"/>
              <w:jc w:val="both"/>
              <w:rPr>
                <w:rFonts w:ascii="Times New Roman" w:eastAsia="Times New Roman" w:hAnsi="Times New Roman" w:cs="Times New Roman"/>
                <w:sz w:val="28"/>
                <w:szCs w:val="28"/>
                <w:lang w:val="kk-KZ"/>
              </w:rPr>
            </w:pPr>
          </w:p>
          <w:p w:rsidR="00A054FD" w:rsidRPr="006A3059" w:rsidRDefault="00A054FD" w:rsidP="00D255A0">
            <w:pPr>
              <w:spacing w:after="0" w:line="240" w:lineRule="auto"/>
              <w:jc w:val="both"/>
              <w:rPr>
                <w:rFonts w:ascii="Times New Roman" w:eastAsia="Times New Roman" w:hAnsi="Times New Roman" w:cs="Times New Roman"/>
                <w:sz w:val="28"/>
                <w:szCs w:val="28"/>
                <w:lang w:val="kk-KZ"/>
              </w:rPr>
            </w:pPr>
          </w:p>
          <w:tbl>
            <w:tblPr>
              <w:tblW w:w="9672" w:type="dxa"/>
              <w:tblLayout w:type="fixed"/>
              <w:tblLook w:val="04A0"/>
            </w:tblPr>
            <w:tblGrid>
              <w:gridCol w:w="4585"/>
              <w:gridCol w:w="5087"/>
            </w:tblGrid>
            <w:tr w:rsidR="00A054FD" w:rsidRPr="008E32B8" w:rsidTr="00D71AC8">
              <w:trPr>
                <w:trHeight w:val="656"/>
              </w:trPr>
              <w:tc>
                <w:tcPr>
                  <w:tcW w:w="4585" w:type="dxa"/>
                </w:tcPr>
                <w:p w:rsidR="00D71AC8" w:rsidRDefault="00B31065" w:rsidP="00D255A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КЕЛІСІЛГЕН</w:t>
                  </w:r>
                </w:p>
                <w:p w:rsidR="00A054FD" w:rsidRPr="008E32B8" w:rsidRDefault="00D71AC8" w:rsidP="00D255A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«Балқаш қаласы</w:t>
                  </w:r>
                </w:p>
              </w:tc>
              <w:tc>
                <w:tcPr>
                  <w:tcW w:w="5087" w:type="dxa"/>
                </w:tcPr>
                <w:p w:rsidR="00E14E33" w:rsidRDefault="00E14E33" w:rsidP="00E14E3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БЕКІТЕМІ</w:t>
                  </w:r>
                  <w:r w:rsidR="007718D6">
                    <w:rPr>
                      <w:rFonts w:ascii="Times New Roman" w:eastAsia="Times New Roman" w:hAnsi="Times New Roman" w:cs="Times New Roman"/>
                      <w:sz w:val="28"/>
                      <w:szCs w:val="28"/>
                      <w:lang w:val="kk-KZ"/>
                    </w:rPr>
                    <w:t>Н</w:t>
                  </w:r>
                </w:p>
                <w:p w:rsidR="00A054FD" w:rsidRPr="008E32B8" w:rsidRDefault="00D71AC8" w:rsidP="00E14E3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«Балқаш қаласы жалпы  </w:t>
                  </w:r>
                </w:p>
              </w:tc>
            </w:tr>
            <w:tr w:rsidR="00A054FD" w:rsidRPr="009938BE" w:rsidTr="00D71AC8">
              <w:trPr>
                <w:trHeight w:val="277"/>
              </w:trPr>
              <w:tc>
                <w:tcPr>
                  <w:tcW w:w="4585" w:type="dxa"/>
                </w:tcPr>
                <w:p w:rsidR="00D71AC8" w:rsidRPr="00B31065" w:rsidRDefault="00D71AC8" w:rsidP="00D255A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kk-KZ"/>
                    </w:rPr>
                    <w:t>ілім бөлімі» ММ басшысы</w:t>
                  </w:r>
                </w:p>
                <w:p w:rsidR="00D71AC8" w:rsidRDefault="00D71AC8" w:rsidP="00D255A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_________Г.Ж. Ағдарбекова</w:t>
                  </w:r>
                </w:p>
                <w:p w:rsidR="00D71AC8" w:rsidRDefault="00D71AC8" w:rsidP="00D255A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6A3059">
                    <w:rPr>
                      <w:rFonts w:ascii="Times New Roman" w:eastAsia="Times New Roman" w:hAnsi="Times New Roman" w:cs="Times New Roman"/>
                      <w:sz w:val="28"/>
                      <w:szCs w:val="28"/>
                      <w:lang w:val="kk-KZ"/>
                    </w:rPr>
                    <w:t xml:space="preserve">___»   _______2020 </w:t>
                  </w:r>
                  <w:r>
                    <w:rPr>
                      <w:rFonts w:ascii="Times New Roman" w:eastAsia="Times New Roman" w:hAnsi="Times New Roman" w:cs="Times New Roman"/>
                      <w:sz w:val="28"/>
                      <w:szCs w:val="28"/>
                      <w:lang w:val="kk-KZ"/>
                    </w:rPr>
                    <w:t>ж</w:t>
                  </w:r>
                </w:p>
                <w:p w:rsidR="00D71AC8" w:rsidRDefault="00D71AC8" w:rsidP="00D255A0">
                  <w:pPr>
                    <w:spacing w:after="0" w:line="240" w:lineRule="auto"/>
                    <w:jc w:val="both"/>
                    <w:rPr>
                      <w:rFonts w:ascii="Times New Roman" w:eastAsia="Times New Roman" w:hAnsi="Times New Roman" w:cs="Times New Roman"/>
                      <w:sz w:val="28"/>
                      <w:szCs w:val="28"/>
                      <w:lang w:val="kk-KZ"/>
                    </w:rPr>
                  </w:pPr>
                </w:p>
                <w:p w:rsidR="00A054FD" w:rsidRPr="00C54DCF" w:rsidRDefault="00A054FD" w:rsidP="00D255A0">
                  <w:pPr>
                    <w:spacing w:after="0" w:line="240" w:lineRule="auto"/>
                    <w:jc w:val="both"/>
                    <w:rPr>
                      <w:rFonts w:ascii="Times New Roman" w:eastAsia="Times New Roman" w:hAnsi="Times New Roman" w:cs="Times New Roman"/>
                      <w:sz w:val="28"/>
                      <w:szCs w:val="28"/>
                      <w:lang w:val="kk-KZ"/>
                    </w:rPr>
                  </w:pPr>
                </w:p>
              </w:tc>
              <w:tc>
                <w:tcPr>
                  <w:tcW w:w="5087" w:type="dxa"/>
                </w:tcPr>
                <w:p w:rsidR="00E14E33" w:rsidRDefault="00C54DCF" w:rsidP="00E14E3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білім беретін </w:t>
                  </w:r>
                  <w:r w:rsidR="00D71AC8">
                    <w:rPr>
                      <w:rFonts w:ascii="Times New Roman" w:eastAsia="Times New Roman" w:hAnsi="Times New Roman" w:cs="Times New Roman"/>
                      <w:sz w:val="28"/>
                      <w:szCs w:val="28"/>
                      <w:lang w:val="kk-KZ"/>
                    </w:rPr>
                    <w:t>№8 орта</w:t>
                  </w:r>
                </w:p>
                <w:p w:rsidR="00D71AC8" w:rsidRPr="00E14E33" w:rsidRDefault="00D71AC8" w:rsidP="00E14E3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мектебі» К</w:t>
                  </w:r>
                  <w:r w:rsidRPr="00B31065">
                    <w:rPr>
                      <w:rFonts w:ascii="Times New Roman" w:eastAsia="Times New Roman" w:hAnsi="Times New Roman" w:cs="Times New Roman"/>
                      <w:sz w:val="28"/>
                      <w:szCs w:val="28"/>
                      <w:lang w:val="kk-KZ"/>
                    </w:rPr>
                    <w:t>ММ</w:t>
                  </w:r>
                  <w:r>
                    <w:rPr>
                      <w:rFonts w:ascii="Times New Roman" w:eastAsia="Times New Roman" w:hAnsi="Times New Roman" w:cs="Times New Roman"/>
                      <w:sz w:val="28"/>
                      <w:szCs w:val="28"/>
                      <w:lang w:val="kk-KZ"/>
                    </w:rPr>
                    <w:t xml:space="preserve"> директоры</w:t>
                  </w:r>
                </w:p>
                <w:p w:rsidR="00A054FD" w:rsidRDefault="00D71AC8" w:rsidP="00E14E33">
                  <w:pPr>
                    <w:spacing w:after="0" w:line="240" w:lineRule="auto"/>
                    <w:rPr>
                      <w:rFonts w:ascii="Times New Roman" w:eastAsia="Times New Roman" w:hAnsi="Times New Roman" w:cs="Times New Roman"/>
                      <w:sz w:val="28"/>
                      <w:szCs w:val="28"/>
                      <w:lang w:val="kk-KZ"/>
                    </w:rPr>
                  </w:pPr>
                  <w:r w:rsidRPr="008B4905">
                    <w:rPr>
                      <w:rFonts w:ascii="Times New Roman" w:eastAsia="Times New Roman" w:hAnsi="Times New Roman" w:cs="Times New Roman"/>
                      <w:sz w:val="28"/>
                      <w:szCs w:val="28"/>
                      <w:lang w:val="kk-KZ"/>
                    </w:rPr>
                    <w:t>_______</w:t>
                  </w:r>
                  <w:r>
                    <w:rPr>
                      <w:rFonts w:ascii="Times New Roman" w:eastAsia="Times New Roman" w:hAnsi="Times New Roman" w:cs="Times New Roman"/>
                      <w:sz w:val="28"/>
                      <w:szCs w:val="28"/>
                      <w:lang w:val="kk-KZ"/>
                    </w:rPr>
                    <w:t>А.Т.Токейбекова</w:t>
                  </w:r>
                </w:p>
                <w:p w:rsidR="004F45A6" w:rsidRPr="00C54DCF" w:rsidRDefault="004F45A6" w:rsidP="00E14E33">
                  <w:pPr>
                    <w:spacing w:after="0" w:line="240" w:lineRule="auto"/>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«____»  ______2020 </w:t>
                  </w:r>
                  <w:r>
                    <w:rPr>
                      <w:rFonts w:ascii="Times New Roman" w:eastAsia="Times New Roman" w:hAnsi="Times New Roman" w:cs="Times New Roman"/>
                      <w:sz w:val="28"/>
                      <w:szCs w:val="28"/>
                      <w:lang w:val="kk-KZ"/>
                    </w:rPr>
                    <w:t>ж</w:t>
                  </w:r>
                  <w:r w:rsidRPr="006A3059">
                    <w:rPr>
                      <w:rFonts w:ascii="Times New Roman" w:eastAsia="Times New Roman" w:hAnsi="Times New Roman" w:cs="Times New Roman"/>
                      <w:sz w:val="28"/>
                      <w:szCs w:val="28"/>
                      <w:lang w:val="kk-KZ"/>
                    </w:rPr>
                    <w:t>.</w:t>
                  </w:r>
                </w:p>
              </w:tc>
            </w:tr>
            <w:tr w:rsidR="00A054FD" w:rsidRPr="009938BE" w:rsidTr="00D71AC8">
              <w:trPr>
                <w:trHeight w:val="1109"/>
              </w:trPr>
              <w:tc>
                <w:tcPr>
                  <w:tcW w:w="4585" w:type="dxa"/>
                </w:tcPr>
                <w:p w:rsidR="00C54DCF" w:rsidRPr="00C54DCF" w:rsidRDefault="00C54DCF" w:rsidP="00D255A0">
                  <w:pPr>
                    <w:spacing w:after="0" w:line="240" w:lineRule="auto"/>
                    <w:jc w:val="both"/>
                    <w:rPr>
                      <w:rFonts w:ascii="Times New Roman" w:eastAsia="Times New Roman" w:hAnsi="Times New Roman" w:cs="Times New Roman"/>
                      <w:sz w:val="28"/>
                      <w:szCs w:val="28"/>
                      <w:lang w:val="kk-KZ"/>
                    </w:rPr>
                  </w:pPr>
                </w:p>
              </w:tc>
              <w:tc>
                <w:tcPr>
                  <w:tcW w:w="5087" w:type="dxa"/>
                </w:tcPr>
                <w:p w:rsidR="00A054FD" w:rsidRPr="008B4905" w:rsidRDefault="00C54DCF" w:rsidP="00D255A0">
                  <w:pPr>
                    <w:tabs>
                      <w:tab w:val="left" w:pos="1250"/>
                    </w:tabs>
                    <w:spacing w:after="0" w:line="240" w:lineRule="auto"/>
                    <w:rPr>
                      <w:rFonts w:ascii="Times New Roman" w:eastAsia="Times New Roman" w:hAnsi="Times New Roman" w:cs="Times New Roman"/>
                      <w:sz w:val="28"/>
                      <w:szCs w:val="28"/>
                      <w:lang w:val="kk-KZ"/>
                    </w:rPr>
                  </w:pPr>
                  <w:r w:rsidRPr="008B4905">
                    <w:rPr>
                      <w:rFonts w:ascii="Times New Roman" w:eastAsia="Times New Roman" w:hAnsi="Times New Roman" w:cs="Times New Roman"/>
                      <w:sz w:val="28"/>
                      <w:szCs w:val="28"/>
                      <w:lang w:val="kk-KZ"/>
                    </w:rPr>
                    <w:tab/>
                  </w:r>
                </w:p>
                <w:p w:rsidR="00C54DCF" w:rsidRPr="008B4905" w:rsidRDefault="00C54DCF" w:rsidP="00D255A0">
                  <w:pPr>
                    <w:tabs>
                      <w:tab w:val="left" w:pos="1250"/>
                    </w:tabs>
                    <w:spacing w:after="0" w:line="240" w:lineRule="auto"/>
                    <w:rPr>
                      <w:rFonts w:ascii="Times New Roman" w:eastAsia="Times New Roman" w:hAnsi="Times New Roman" w:cs="Times New Roman"/>
                      <w:sz w:val="28"/>
                      <w:szCs w:val="28"/>
                      <w:lang w:val="kk-KZ"/>
                    </w:rPr>
                  </w:pPr>
                </w:p>
              </w:tc>
            </w:tr>
            <w:tr w:rsidR="00C54DCF" w:rsidRPr="009938BE" w:rsidTr="00D71AC8">
              <w:trPr>
                <w:trHeight w:val="277"/>
              </w:trPr>
              <w:tc>
                <w:tcPr>
                  <w:tcW w:w="4585" w:type="dxa"/>
                </w:tcPr>
                <w:p w:rsidR="00C54DCF" w:rsidRPr="006A3059" w:rsidRDefault="00C54DCF" w:rsidP="00D255A0">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w:t>
                  </w:r>
                </w:p>
              </w:tc>
              <w:tc>
                <w:tcPr>
                  <w:tcW w:w="5087" w:type="dxa"/>
                </w:tcPr>
                <w:p w:rsidR="00C54DCF" w:rsidRPr="008B4905" w:rsidRDefault="00C54DCF" w:rsidP="00D255A0">
                  <w:pPr>
                    <w:spacing w:after="0" w:line="240" w:lineRule="auto"/>
                    <w:rPr>
                      <w:rFonts w:ascii="Times New Roman" w:eastAsia="Times New Roman" w:hAnsi="Times New Roman" w:cs="Times New Roman"/>
                      <w:sz w:val="28"/>
                      <w:szCs w:val="28"/>
                      <w:lang w:val="kk-KZ"/>
                    </w:rPr>
                  </w:pPr>
                </w:p>
              </w:tc>
            </w:tr>
            <w:tr w:rsidR="00C54DCF" w:rsidRPr="009938BE" w:rsidTr="00D71AC8">
              <w:trPr>
                <w:trHeight w:val="234"/>
              </w:trPr>
              <w:tc>
                <w:tcPr>
                  <w:tcW w:w="4585" w:type="dxa"/>
                </w:tcPr>
                <w:p w:rsidR="00C54DCF" w:rsidRPr="006A3059" w:rsidRDefault="00C54DCF" w:rsidP="00D255A0">
                  <w:pPr>
                    <w:spacing w:after="0" w:line="240" w:lineRule="auto"/>
                    <w:jc w:val="both"/>
                    <w:rPr>
                      <w:rFonts w:ascii="Times New Roman" w:eastAsia="Times New Roman" w:hAnsi="Times New Roman" w:cs="Times New Roman"/>
                      <w:sz w:val="28"/>
                      <w:szCs w:val="28"/>
                      <w:lang w:val="kk-KZ"/>
                    </w:rPr>
                  </w:pPr>
                </w:p>
              </w:tc>
              <w:tc>
                <w:tcPr>
                  <w:tcW w:w="5087" w:type="dxa"/>
                </w:tcPr>
                <w:p w:rsidR="00C54DCF" w:rsidRPr="006A3059" w:rsidRDefault="00C54DCF" w:rsidP="00D255A0">
                  <w:pPr>
                    <w:spacing w:after="0" w:line="240" w:lineRule="auto"/>
                    <w:jc w:val="right"/>
                    <w:rPr>
                      <w:rFonts w:ascii="Times New Roman" w:eastAsia="Times New Roman" w:hAnsi="Times New Roman" w:cs="Times New Roman"/>
                      <w:sz w:val="28"/>
                      <w:szCs w:val="28"/>
                      <w:lang w:val="kk-KZ"/>
                    </w:rPr>
                  </w:pPr>
                </w:p>
              </w:tc>
            </w:tr>
          </w:tbl>
          <w:p w:rsidR="00A054FD" w:rsidRPr="006A3059" w:rsidRDefault="00A054FD" w:rsidP="00D255A0">
            <w:pPr>
              <w:spacing w:after="0" w:line="240" w:lineRule="auto"/>
              <w:jc w:val="both"/>
              <w:rPr>
                <w:rFonts w:ascii="Times New Roman" w:eastAsia="Times New Roman" w:hAnsi="Times New Roman" w:cs="Times New Roman"/>
                <w:sz w:val="28"/>
                <w:szCs w:val="28"/>
                <w:lang w:val="kk-KZ"/>
              </w:rPr>
            </w:pPr>
          </w:p>
          <w:p w:rsidR="00A054FD" w:rsidRDefault="00A054FD" w:rsidP="00D255A0">
            <w:pPr>
              <w:spacing w:after="0" w:line="240" w:lineRule="auto"/>
              <w:jc w:val="both"/>
              <w:rPr>
                <w:rFonts w:ascii="Times New Roman" w:eastAsia="Times New Roman" w:hAnsi="Times New Roman" w:cs="Times New Roman"/>
                <w:sz w:val="28"/>
                <w:szCs w:val="28"/>
                <w:lang w:val="kk-KZ"/>
              </w:rPr>
            </w:pPr>
          </w:p>
          <w:p w:rsidR="00A054FD" w:rsidRDefault="00A054FD" w:rsidP="00D255A0">
            <w:pPr>
              <w:spacing w:after="0" w:line="240" w:lineRule="auto"/>
              <w:jc w:val="both"/>
              <w:rPr>
                <w:rFonts w:ascii="Times New Roman" w:eastAsia="Times New Roman" w:hAnsi="Times New Roman" w:cs="Times New Roman"/>
                <w:sz w:val="28"/>
                <w:szCs w:val="28"/>
                <w:lang w:val="kk-KZ"/>
              </w:rPr>
            </w:pPr>
          </w:p>
          <w:p w:rsidR="00A054FD" w:rsidRDefault="00A054FD" w:rsidP="00D255A0">
            <w:pPr>
              <w:spacing w:after="0" w:line="240" w:lineRule="auto"/>
              <w:jc w:val="both"/>
              <w:rPr>
                <w:rFonts w:ascii="Times New Roman" w:eastAsia="Times New Roman" w:hAnsi="Times New Roman" w:cs="Times New Roman"/>
                <w:sz w:val="28"/>
                <w:szCs w:val="28"/>
                <w:lang w:val="kk-KZ"/>
              </w:rPr>
            </w:pPr>
          </w:p>
          <w:p w:rsidR="00A054FD" w:rsidRDefault="00A054FD" w:rsidP="00D255A0">
            <w:pPr>
              <w:spacing w:after="0" w:line="240" w:lineRule="auto"/>
              <w:jc w:val="both"/>
              <w:rPr>
                <w:rFonts w:ascii="Times New Roman" w:eastAsia="Times New Roman" w:hAnsi="Times New Roman" w:cs="Times New Roman"/>
                <w:sz w:val="28"/>
                <w:szCs w:val="28"/>
                <w:lang w:val="kk-KZ"/>
              </w:rPr>
            </w:pPr>
          </w:p>
          <w:p w:rsidR="00A054FD" w:rsidRDefault="00A054FD" w:rsidP="00D255A0">
            <w:pPr>
              <w:spacing w:after="0" w:line="240" w:lineRule="auto"/>
              <w:jc w:val="both"/>
              <w:rPr>
                <w:rFonts w:ascii="Times New Roman" w:eastAsia="Times New Roman" w:hAnsi="Times New Roman" w:cs="Times New Roman"/>
                <w:sz w:val="28"/>
                <w:szCs w:val="28"/>
                <w:lang w:val="kk-KZ"/>
              </w:rPr>
            </w:pPr>
          </w:p>
          <w:p w:rsidR="00A054FD" w:rsidRPr="006A3059" w:rsidRDefault="00A054FD" w:rsidP="00D255A0">
            <w:pPr>
              <w:spacing w:after="0" w:line="240" w:lineRule="auto"/>
              <w:jc w:val="both"/>
              <w:rPr>
                <w:rFonts w:ascii="Times New Roman" w:eastAsia="Times New Roman" w:hAnsi="Times New Roman" w:cs="Times New Roman"/>
                <w:sz w:val="28"/>
                <w:szCs w:val="28"/>
                <w:lang w:val="kk-KZ"/>
              </w:rPr>
            </w:pPr>
          </w:p>
          <w:p w:rsidR="00A054FD" w:rsidRPr="008B4905" w:rsidRDefault="00A054FD" w:rsidP="00D255A0">
            <w:pPr>
              <w:spacing w:after="0" w:line="240" w:lineRule="auto"/>
              <w:jc w:val="both"/>
              <w:rPr>
                <w:rFonts w:ascii="Times New Roman" w:eastAsia="Times New Roman" w:hAnsi="Times New Roman" w:cs="Times New Roman"/>
                <w:sz w:val="28"/>
                <w:szCs w:val="28"/>
                <w:lang w:val="kk-KZ"/>
              </w:rPr>
            </w:pPr>
          </w:p>
          <w:p w:rsidR="00A054FD" w:rsidRPr="008B4905" w:rsidRDefault="00B31065" w:rsidP="00D255A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МЕКТЕПТІ ДАМЫТУ БАҒДАРЛАМАСЫ</w:t>
            </w:r>
          </w:p>
          <w:p w:rsidR="00A054FD" w:rsidRPr="008B4905" w:rsidRDefault="00C35B3A" w:rsidP="00D255A0">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r w:rsidR="008B4905">
              <w:rPr>
                <w:rFonts w:ascii="Times New Roman" w:eastAsia="Times New Roman" w:hAnsi="Times New Roman" w:cs="Times New Roman"/>
                <w:b/>
                <w:sz w:val="28"/>
                <w:szCs w:val="28"/>
                <w:lang w:val="kk-KZ"/>
              </w:rPr>
              <w:t>Балқаш қаласы ж</w:t>
            </w:r>
            <w:r>
              <w:rPr>
                <w:rFonts w:ascii="Times New Roman" w:eastAsia="Times New Roman" w:hAnsi="Times New Roman" w:cs="Times New Roman"/>
                <w:b/>
                <w:sz w:val="28"/>
                <w:szCs w:val="28"/>
                <w:lang w:val="kk-KZ"/>
              </w:rPr>
              <w:t xml:space="preserve">алпы білім беретін №8 орта мектебі» </w:t>
            </w:r>
            <w:r w:rsidR="008B4905">
              <w:rPr>
                <w:rFonts w:ascii="Times New Roman" w:eastAsia="Times New Roman" w:hAnsi="Times New Roman" w:cs="Times New Roman"/>
                <w:b/>
                <w:sz w:val="28"/>
                <w:szCs w:val="28"/>
                <w:lang w:val="kk-KZ"/>
              </w:rPr>
              <w:t>К</w:t>
            </w:r>
            <w:r w:rsidR="00B31065">
              <w:rPr>
                <w:rFonts w:ascii="Times New Roman" w:eastAsia="Times New Roman" w:hAnsi="Times New Roman" w:cs="Times New Roman"/>
                <w:b/>
                <w:sz w:val="28"/>
                <w:szCs w:val="28"/>
                <w:lang w:val="kk-KZ"/>
              </w:rPr>
              <w:t>ММ</w:t>
            </w:r>
          </w:p>
          <w:p w:rsidR="00A054FD" w:rsidRPr="00A159B2" w:rsidRDefault="00A054FD" w:rsidP="00D255A0">
            <w:pPr>
              <w:spacing w:after="0" w:line="240" w:lineRule="auto"/>
              <w:jc w:val="center"/>
              <w:rPr>
                <w:rFonts w:ascii="Times New Roman" w:eastAsia="Times New Roman" w:hAnsi="Times New Roman" w:cs="Times New Roman"/>
                <w:b/>
                <w:sz w:val="28"/>
                <w:szCs w:val="28"/>
                <w:lang w:val="kk-KZ"/>
              </w:rPr>
            </w:pPr>
            <w:r w:rsidRPr="00A159B2">
              <w:rPr>
                <w:rFonts w:ascii="Times New Roman" w:eastAsia="Times New Roman" w:hAnsi="Times New Roman" w:cs="Times New Roman"/>
                <w:b/>
                <w:sz w:val="28"/>
                <w:szCs w:val="28"/>
                <w:lang w:val="kk-KZ"/>
              </w:rPr>
              <w:t>2020 -202</w:t>
            </w:r>
            <w:r w:rsidR="004F45A6">
              <w:rPr>
                <w:rFonts w:ascii="Times New Roman" w:eastAsia="Times New Roman" w:hAnsi="Times New Roman" w:cs="Times New Roman"/>
                <w:b/>
                <w:sz w:val="28"/>
                <w:szCs w:val="28"/>
                <w:lang w:val="kk-KZ"/>
              </w:rPr>
              <w:t>5</w:t>
            </w:r>
            <w:r w:rsidR="00FD2505">
              <w:rPr>
                <w:rFonts w:ascii="Times New Roman" w:eastAsia="Times New Roman" w:hAnsi="Times New Roman" w:cs="Times New Roman"/>
                <w:b/>
                <w:sz w:val="28"/>
                <w:szCs w:val="28"/>
                <w:lang w:val="kk-KZ"/>
              </w:rPr>
              <w:t xml:space="preserve"> </w:t>
            </w:r>
            <w:r w:rsidR="00B31065">
              <w:rPr>
                <w:rFonts w:ascii="Times New Roman" w:eastAsia="Times New Roman" w:hAnsi="Times New Roman" w:cs="Times New Roman"/>
                <w:b/>
                <w:sz w:val="28"/>
                <w:szCs w:val="28"/>
                <w:lang w:val="kk-KZ"/>
              </w:rPr>
              <w:t>жылдарға</w:t>
            </w:r>
            <w:r w:rsidR="00FD2505">
              <w:rPr>
                <w:rFonts w:ascii="Times New Roman" w:eastAsia="Times New Roman" w:hAnsi="Times New Roman" w:cs="Times New Roman"/>
                <w:b/>
                <w:sz w:val="28"/>
                <w:szCs w:val="28"/>
                <w:lang w:val="kk-KZ"/>
              </w:rPr>
              <w:t xml:space="preserve"> арналған</w:t>
            </w: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A159B2" w:rsidRDefault="00A054FD" w:rsidP="00D255A0">
            <w:pPr>
              <w:spacing w:after="0" w:line="240" w:lineRule="auto"/>
              <w:jc w:val="both"/>
              <w:rPr>
                <w:rFonts w:ascii="Times New Roman" w:eastAsia="Times New Roman" w:hAnsi="Times New Roman" w:cs="Times New Roman"/>
                <w:sz w:val="28"/>
                <w:szCs w:val="28"/>
                <w:lang w:val="kk-KZ"/>
              </w:rPr>
            </w:pPr>
          </w:p>
          <w:p w:rsidR="00A054FD" w:rsidRPr="008E32B8" w:rsidRDefault="00C35B3A" w:rsidP="00D255A0">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Балқаш </w:t>
            </w:r>
            <w:r w:rsidR="00A054FD" w:rsidRPr="006A3059">
              <w:rPr>
                <w:rFonts w:ascii="Times New Roman" w:eastAsia="Times New Roman" w:hAnsi="Times New Roman" w:cs="Times New Roman"/>
                <w:b/>
                <w:sz w:val="28"/>
                <w:szCs w:val="28"/>
                <w:lang w:val="kk-KZ"/>
              </w:rPr>
              <w:t xml:space="preserve">  2020</w:t>
            </w:r>
            <w:r w:rsidR="00A054FD" w:rsidRPr="006A3059">
              <w:rPr>
                <w:rFonts w:ascii="Times New Roman" w:eastAsia="Times New Roman" w:hAnsi="Times New Roman" w:cs="Times New Roman"/>
                <w:b/>
                <w:sz w:val="28"/>
                <w:szCs w:val="28"/>
                <w:lang w:val="kk-KZ"/>
              </w:rPr>
              <w:br w:type="page"/>
            </w:r>
          </w:p>
          <w:p w:rsidR="007718D6" w:rsidRDefault="007718D6"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p>
          <w:p w:rsidR="00A054FD" w:rsidRPr="00A159B2" w:rsidRDefault="00B31065"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Бағдарлама жетекшісі</w:t>
            </w:r>
            <w:r w:rsidR="00A054FD" w:rsidRPr="00A159B2">
              <w:rPr>
                <w:rFonts w:ascii="Times New Roman" w:eastAsia="Times New Roman" w:hAnsi="Times New Roman" w:cs="Times New Roman"/>
                <w:b/>
                <w:sz w:val="28"/>
                <w:szCs w:val="28"/>
                <w:lang w:val="kk-KZ"/>
              </w:rPr>
              <w:t>:</w:t>
            </w:r>
          </w:p>
          <w:p w:rsidR="00A054FD" w:rsidRPr="00A159B2"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A159B2" w:rsidRDefault="008A2BEC" w:rsidP="00D255A0">
            <w:pPr>
              <w:tabs>
                <w:tab w:val="left" w:pos="993"/>
              </w:tabs>
              <w:spacing w:after="0" w:line="240" w:lineRule="auto"/>
              <w:ind w:firstLine="567"/>
              <w:jc w:val="both"/>
              <w:rPr>
                <w:rFonts w:ascii="Times New Roman" w:eastAsia="Times New Roman" w:hAnsi="Times New Roman" w:cs="Times New Roman"/>
                <w:sz w:val="28"/>
                <w:szCs w:val="28"/>
                <w:lang w:val="kk-KZ"/>
              </w:rPr>
            </w:pPr>
            <w:r w:rsidRPr="00A159B2">
              <w:rPr>
                <w:rFonts w:ascii="Times New Roman" w:eastAsia="Times New Roman" w:hAnsi="Times New Roman" w:cs="Times New Roman"/>
                <w:sz w:val="28"/>
                <w:szCs w:val="28"/>
                <w:lang w:val="kk-KZ"/>
              </w:rPr>
              <w:t>Директор ____________</w:t>
            </w:r>
            <w:r w:rsidR="00C35B3A">
              <w:rPr>
                <w:rFonts w:ascii="Times New Roman" w:eastAsia="Times New Roman" w:hAnsi="Times New Roman" w:cs="Times New Roman"/>
                <w:sz w:val="28"/>
                <w:szCs w:val="28"/>
                <w:lang w:val="kk-KZ"/>
              </w:rPr>
              <w:t xml:space="preserve">А.Т.Токейбекова </w:t>
            </w:r>
          </w:p>
          <w:p w:rsidR="00A054FD" w:rsidRPr="00A159B2" w:rsidRDefault="00FD2505" w:rsidP="00D255A0">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Pr>
                <w:rFonts w:ascii="Times New Roman" w:eastAsia="Times New Roman" w:hAnsi="Times New Roman" w:cs="Times New Roman"/>
                <w:sz w:val="28"/>
                <w:szCs w:val="28"/>
                <w:vertAlign w:val="superscript"/>
                <w:lang w:val="kk-KZ"/>
              </w:rPr>
              <w:t xml:space="preserve">                                    </w:t>
            </w:r>
            <w:r w:rsidR="00B31065">
              <w:rPr>
                <w:rFonts w:ascii="Times New Roman" w:eastAsia="Times New Roman" w:hAnsi="Times New Roman" w:cs="Times New Roman"/>
                <w:sz w:val="28"/>
                <w:szCs w:val="28"/>
                <w:vertAlign w:val="superscript"/>
                <w:lang w:val="kk-KZ"/>
              </w:rPr>
              <w:t>қолы</w:t>
            </w:r>
          </w:p>
          <w:p w:rsidR="00A054FD" w:rsidRPr="00A159B2"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A159B2" w:rsidRDefault="00B31065"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Бағдарлама әзірлеушілер</w:t>
            </w:r>
            <w:r w:rsidR="00A054FD" w:rsidRPr="00A159B2">
              <w:rPr>
                <w:rFonts w:ascii="Times New Roman" w:eastAsia="Times New Roman" w:hAnsi="Times New Roman" w:cs="Times New Roman"/>
                <w:b/>
                <w:sz w:val="28"/>
                <w:szCs w:val="28"/>
                <w:lang w:val="kk-KZ"/>
              </w:rPr>
              <w:t>:</w:t>
            </w:r>
          </w:p>
          <w:p w:rsidR="00A054FD" w:rsidRPr="00A159B2"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A159B2"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D93813" w:rsidRPr="00D93813" w:rsidRDefault="00D93813" w:rsidP="00D255A0">
            <w:pPr>
              <w:pStyle w:val="a3"/>
              <w:rPr>
                <w:rFonts w:ascii="Times New Roman" w:eastAsia="Consolas" w:hAnsi="Times New Roman"/>
                <w:sz w:val="28"/>
                <w:szCs w:val="28"/>
                <w:lang w:val="kk-KZ"/>
              </w:rPr>
            </w:pPr>
            <w:r w:rsidRPr="00D93813">
              <w:rPr>
                <w:rFonts w:ascii="Times New Roman" w:eastAsia="Consolas" w:hAnsi="Times New Roman"/>
                <w:sz w:val="28"/>
                <w:szCs w:val="28"/>
                <w:lang w:val="kk-KZ"/>
              </w:rPr>
              <w:t>Директордың оқу-тәрбие жұмысы жөніндегі орынбасары  ________</w:t>
            </w:r>
            <w:r w:rsidR="00E14E33">
              <w:rPr>
                <w:rFonts w:ascii="Times New Roman" w:eastAsia="Consolas" w:hAnsi="Times New Roman"/>
                <w:sz w:val="28"/>
                <w:szCs w:val="28"/>
                <w:lang w:val="kk-KZ"/>
              </w:rPr>
              <w:t>М.Е.Ибышева</w:t>
            </w:r>
          </w:p>
          <w:p w:rsidR="00D93813" w:rsidRPr="00D93813" w:rsidRDefault="00D93813" w:rsidP="00D255A0">
            <w:pPr>
              <w:spacing w:after="0" w:line="240" w:lineRule="auto"/>
              <w:rPr>
                <w:rFonts w:ascii="Times New Roman" w:eastAsia="Consolas" w:hAnsi="Times New Roman" w:cs="Times New Roman"/>
                <w:sz w:val="28"/>
                <w:szCs w:val="28"/>
                <w:lang w:val="kk-KZ"/>
              </w:rPr>
            </w:pPr>
          </w:p>
          <w:p w:rsidR="00D93813" w:rsidRPr="00D93813" w:rsidRDefault="00D93813" w:rsidP="00D255A0">
            <w:pPr>
              <w:spacing w:after="0" w:line="240" w:lineRule="auto"/>
              <w:rPr>
                <w:rFonts w:ascii="Times New Roman" w:eastAsia="Consolas" w:hAnsi="Times New Roman" w:cs="Times New Roman"/>
                <w:sz w:val="28"/>
                <w:szCs w:val="28"/>
                <w:lang w:val="kk-KZ"/>
              </w:rPr>
            </w:pPr>
            <w:r w:rsidRPr="00D93813">
              <w:rPr>
                <w:rFonts w:ascii="Times New Roman" w:eastAsia="Consolas" w:hAnsi="Times New Roman" w:cs="Times New Roman"/>
                <w:sz w:val="28"/>
                <w:szCs w:val="28"/>
                <w:lang w:val="kk-KZ"/>
              </w:rPr>
              <w:t>Директордың тәрбие жұмысы жөніндегі орынбасары______Ж.К.Жетписбаева</w:t>
            </w:r>
          </w:p>
          <w:p w:rsidR="00D93813" w:rsidRPr="00D93813" w:rsidRDefault="00D93813" w:rsidP="00D255A0">
            <w:pPr>
              <w:spacing w:after="0" w:line="240" w:lineRule="auto"/>
              <w:rPr>
                <w:rFonts w:ascii="Times New Roman" w:eastAsia="Consolas" w:hAnsi="Times New Roman" w:cs="Times New Roman"/>
                <w:sz w:val="28"/>
                <w:szCs w:val="28"/>
                <w:lang w:val="kk-KZ"/>
              </w:rPr>
            </w:pPr>
          </w:p>
          <w:p w:rsidR="00A054FD"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E14E33" w:rsidRPr="00D93813" w:rsidRDefault="00E14E33"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D93813"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9D49E0"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r w:rsidRPr="00D93813">
              <w:rPr>
                <w:rFonts w:ascii="Times New Roman" w:eastAsia="Times New Roman" w:hAnsi="Times New Roman" w:cs="Times New Roman"/>
                <w:b/>
                <w:sz w:val="28"/>
                <w:szCs w:val="28"/>
                <w:lang w:val="kk-KZ"/>
              </w:rPr>
              <w:t>К</w:t>
            </w:r>
            <w:r w:rsidR="00B31065">
              <w:rPr>
                <w:rFonts w:ascii="Times New Roman" w:eastAsia="Times New Roman" w:hAnsi="Times New Roman" w:cs="Times New Roman"/>
                <w:b/>
                <w:sz w:val="28"/>
                <w:szCs w:val="28"/>
                <w:lang w:val="kk-KZ"/>
              </w:rPr>
              <w:t>еңесші</w:t>
            </w:r>
            <w:r w:rsidRPr="006A3059">
              <w:rPr>
                <w:rFonts w:ascii="Times New Roman" w:eastAsia="Times New Roman" w:hAnsi="Times New Roman" w:cs="Times New Roman"/>
                <w:sz w:val="28"/>
                <w:szCs w:val="28"/>
                <w:lang w:val="kk-KZ"/>
              </w:rPr>
              <w:t>:</w:t>
            </w:r>
            <w:r w:rsidR="00D93813">
              <w:rPr>
                <w:rFonts w:ascii="Times New Roman" w:eastAsia="Times New Roman" w:hAnsi="Times New Roman" w:cs="Times New Roman"/>
                <w:sz w:val="28"/>
                <w:szCs w:val="28"/>
                <w:lang w:val="kk-KZ"/>
              </w:rPr>
              <w:t xml:space="preserve">_____________ А.О.Бектұрғанова </w:t>
            </w:r>
            <w:r w:rsidRPr="006A3059">
              <w:rPr>
                <w:rFonts w:ascii="Times New Roman" w:eastAsia="Times New Roman" w:hAnsi="Times New Roman" w:cs="Times New Roman"/>
                <w:sz w:val="28"/>
                <w:szCs w:val="28"/>
                <w:lang w:val="kk-KZ"/>
              </w:rPr>
              <w:t>(</w:t>
            </w:r>
            <w:r w:rsidR="009D49E0">
              <w:rPr>
                <w:rFonts w:ascii="Times New Roman" w:eastAsia="Times New Roman" w:hAnsi="Times New Roman" w:cs="Times New Roman"/>
                <w:sz w:val="28"/>
                <w:szCs w:val="28"/>
                <w:lang w:val="kk-KZ"/>
              </w:rPr>
              <w:t>білім</w:t>
            </w:r>
            <w:r w:rsidR="00B31065">
              <w:rPr>
                <w:rFonts w:ascii="Times New Roman" w:eastAsia="Times New Roman" w:hAnsi="Times New Roman" w:cs="Times New Roman"/>
                <w:sz w:val="28"/>
                <w:szCs w:val="28"/>
                <w:lang w:val="kk-KZ"/>
              </w:rPr>
              <w:t xml:space="preserve"> бөлімінің </w:t>
            </w:r>
            <w:r w:rsidR="009D49E0">
              <w:rPr>
                <w:rFonts w:ascii="Times New Roman" w:eastAsia="Times New Roman" w:hAnsi="Times New Roman" w:cs="Times New Roman"/>
                <w:sz w:val="28"/>
                <w:szCs w:val="28"/>
                <w:lang w:val="kk-KZ"/>
              </w:rPr>
              <w:t xml:space="preserve"> әдістемелік              </w:t>
            </w:r>
          </w:p>
          <w:p w:rsidR="00B31065" w:rsidRDefault="009D49E0" w:rsidP="00D255A0">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Pr>
                <w:rFonts w:ascii="Times New Roman" w:eastAsia="Times New Roman" w:hAnsi="Times New Roman" w:cs="Times New Roman"/>
                <w:sz w:val="28"/>
                <w:szCs w:val="28"/>
                <w:lang w:val="kk-KZ"/>
              </w:rPr>
              <w:t xml:space="preserve">                                                                                   бөлімінің меңгерушісі</w:t>
            </w:r>
            <w:r w:rsidR="00ED3854">
              <w:rPr>
                <w:rFonts w:ascii="Times New Roman" w:eastAsia="Times New Roman" w:hAnsi="Times New Roman" w:cs="Times New Roman"/>
                <w:sz w:val="28"/>
                <w:szCs w:val="28"/>
                <w:lang w:val="kk-KZ"/>
              </w:rPr>
              <w:t>)</w:t>
            </w:r>
          </w:p>
          <w:p w:rsidR="00B31065" w:rsidRPr="006A3059" w:rsidRDefault="00B31065" w:rsidP="00D255A0">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vertAlign w:val="superscript"/>
                <w:lang w:val="kk-KZ"/>
              </w:rPr>
              <w:t xml:space="preserve">    </w:t>
            </w:r>
            <w:r w:rsidR="008E32B8">
              <w:rPr>
                <w:rFonts w:ascii="Times New Roman" w:eastAsia="Times New Roman" w:hAnsi="Times New Roman" w:cs="Times New Roman"/>
                <w:sz w:val="28"/>
                <w:szCs w:val="28"/>
                <w:vertAlign w:val="superscript"/>
                <w:lang w:val="kk-KZ"/>
              </w:rPr>
              <w:t xml:space="preserve">                                  </w:t>
            </w:r>
            <w:r>
              <w:rPr>
                <w:rFonts w:ascii="Times New Roman" w:eastAsia="Times New Roman" w:hAnsi="Times New Roman" w:cs="Times New Roman"/>
                <w:sz w:val="28"/>
                <w:szCs w:val="28"/>
                <w:vertAlign w:val="superscript"/>
                <w:lang w:val="kk-KZ"/>
              </w:rPr>
              <w:t xml:space="preserve"> қолы</w:t>
            </w:r>
          </w:p>
          <w:p w:rsidR="00A054FD" w:rsidRPr="006A3059"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9D49E0" w:rsidRDefault="009D49E0" w:rsidP="009D49E0">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D93813">
              <w:rPr>
                <w:rFonts w:ascii="Times New Roman" w:eastAsia="Times New Roman" w:hAnsi="Times New Roman" w:cs="Times New Roman"/>
                <w:b/>
                <w:sz w:val="28"/>
                <w:szCs w:val="28"/>
                <w:lang w:val="kk-KZ"/>
              </w:rPr>
              <w:t>К</w:t>
            </w:r>
            <w:r>
              <w:rPr>
                <w:rFonts w:ascii="Times New Roman" w:eastAsia="Times New Roman" w:hAnsi="Times New Roman" w:cs="Times New Roman"/>
                <w:b/>
                <w:sz w:val="28"/>
                <w:szCs w:val="28"/>
                <w:lang w:val="kk-KZ"/>
              </w:rPr>
              <w:t>еңесші</w:t>
            </w:r>
            <w:r w:rsidRPr="006A305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_____________ К.К.Айнабекова </w:t>
            </w:r>
            <w:r w:rsidRPr="006A305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білім беру бөлімінің әдіскері)</w:t>
            </w:r>
          </w:p>
          <w:p w:rsidR="009D49E0" w:rsidRPr="006A3059" w:rsidRDefault="009D49E0" w:rsidP="009D49E0">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vertAlign w:val="superscript"/>
                <w:lang w:val="kk-KZ"/>
              </w:rPr>
              <w:t xml:space="preserve">                                       қолы</w:t>
            </w:r>
          </w:p>
          <w:p w:rsidR="00A054FD" w:rsidRPr="006A3059" w:rsidRDefault="00A054FD" w:rsidP="00D255A0">
            <w:pPr>
              <w:tabs>
                <w:tab w:val="left" w:pos="993"/>
                <w:tab w:val="left" w:pos="2490"/>
              </w:tabs>
              <w:spacing w:after="0" w:line="240" w:lineRule="auto"/>
              <w:ind w:firstLine="567"/>
              <w:jc w:val="both"/>
              <w:rPr>
                <w:rFonts w:ascii="Times New Roman" w:eastAsia="Times New Roman" w:hAnsi="Times New Roman" w:cs="Times New Roman"/>
                <w:sz w:val="28"/>
                <w:szCs w:val="28"/>
                <w:lang w:val="kk-KZ"/>
              </w:rPr>
            </w:pPr>
          </w:p>
          <w:p w:rsidR="00A054FD" w:rsidRPr="006A3059"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DF33F7"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DF33F7" w:rsidRDefault="00D93813"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№8 </w:t>
            </w:r>
            <w:r w:rsidR="00FF7F2D">
              <w:rPr>
                <w:rFonts w:ascii="Times New Roman" w:eastAsia="Times New Roman" w:hAnsi="Times New Roman" w:cs="Times New Roman"/>
                <w:b/>
                <w:sz w:val="28"/>
                <w:szCs w:val="28"/>
                <w:lang w:val="kk-KZ"/>
              </w:rPr>
              <w:t>Ж</w:t>
            </w:r>
            <w:r w:rsidR="00ED3854">
              <w:rPr>
                <w:rFonts w:ascii="Times New Roman" w:eastAsia="Times New Roman" w:hAnsi="Times New Roman" w:cs="Times New Roman"/>
                <w:b/>
                <w:sz w:val="28"/>
                <w:szCs w:val="28"/>
                <w:lang w:val="kk-KZ"/>
              </w:rPr>
              <w:t>ОМ Әдістемелік Кеңесімен ұсынылған</w:t>
            </w:r>
          </w:p>
          <w:p w:rsidR="00A054FD" w:rsidRDefault="00ED3854" w:rsidP="00D255A0">
            <w:pPr>
              <w:tabs>
                <w:tab w:val="left" w:pos="993"/>
              </w:tabs>
              <w:spacing w:after="0" w:line="240" w:lineRule="auto"/>
              <w:ind w:firstLine="567"/>
              <w:jc w:val="both"/>
              <w:rPr>
                <w:rFonts w:ascii="Times New Roman" w:eastAsia="Times New Roman" w:hAnsi="Times New Roman" w:cs="Times New Roman"/>
                <w:sz w:val="28"/>
                <w:szCs w:val="28"/>
                <w:lang w:val="kk-KZ"/>
              </w:rPr>
            </w:pPr>
            <w:r w:rsidRPr="00DF33F7">
              <w:rPr>
                <w:rFonts w:ascii="Times New Roman" w:eastAsia="Times New Roman" w:hAnsi="Times New Roman" w:cs="Times New Roman"/>
                <w:sz w:val="28"/>
                <w:szCs w:val="28"/>
                <w:lang w:val="kk-KZ"/>
              </w:rPr>
              <w:t xml:space="preserve"> № ___  </w:t>
            </w:r>
            <w:r w:rsidR="00A054FD" w:rsidRPr="00DF33F7">
              <w:rPr>
                <w:rFonts w:ascii="Times New Roman" w:eastAsia="Times New Roman" w:hAnsi="Times New Roman" w:cs="Times New Roman"/>
                <w:sz w:val="28"/>
                <w:szCs w:val="28"/>
                <w:lang w:val="kk-KZ"/>
              </w:rPr>
              <w:t xml:space="preserve">  «___» _________    2020 </w:t>
            </w:r>
            <w:r w:rsidR="007718D6">
              <w:rPr>
                <w:rFonts w:ascii="Times New Roman" w:eastAsia="Times New Roman" w:hAnsi="Times New Roman" w:cs="Times New Roman"/>
                <w:sz w:val="28"/>
                <w:szCs w:val="28"/>
                <w:lang w:val="kk-KZ"/>
              </w:rPr>
              <w:t>ж</w:t>
            </w:r>
            <w:r w:rsidR="00A054FD" w:rsidRPr="00DF33F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Хаттама</w:t>
            </w:r>
          </w:p>
          <w:p w:rsidR="008E32B8" w:rsidRDefault="008E32B8"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ED3854" w:rsidRPr="00ED3854" w:rsidRDefault="00ED3854"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DF33F7"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DF33F7" w:rsidRDefault="00FD2505"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ED3854">
              <w:rPr>
                <w:rFonts w:ascii="Times New Roman" w:eastAsia="Times New Roman" w:hAnsi="Times New Roman" w:cs="Times New Roman"/>
                <w:b/>
                <w:sz w:val="28"/>
                <w:szCs w:val="28"/>
                <w:lang w:val="kk-KZ"/>
              </w:rPr>
              <w:t>Хатшы</w:t>
            </w:r>
            <w:r>
              <w:rPr>
                <w:rFonts w:ascii="Times New Roman" w:eastAsia="Times New Roman" w:hAnsi="Times New Roman" w:cs="Times New Roman"/>
                <w:b/>
                <w:sz w:val="28"/>
                <w:szCs w:val="28"/>
                <w:lang w:val="kk-KZ"/>
              </w:rPr>
              <w:t xml:space="preserve">: </w:t>
            </w:r>
          </w:p>
          <w:p w:rsidR="00ED3854" w:rsidRDefault="00D93813" w:rsidP="00D255A0">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Бастауыш сынып мұғалімі </w:t>
            </w:r>
            <w:r w:rsidR="00A054FD" w:rsidRPr="00DF33F7">
              <w:rPr>
                <w:rFonts w:ascii="Times New Roman" w:eastAsia="Times New Roman" w:hAnsi="Times New Roman" w:cs="Times New Roman"/>
                <w:sz w:val="28"/>
                <w:szCs w:val="28"/>
                <w:lang w:val="kk-KZ"/>
              </w:rPr>
              <w:t xml:space="preserve"> ________________ </w:t>
            </w:r>
            <w:r>
              <w:rPr>
                <w:rFonts w:ascii="Times New Roman" w:eastAsia="Times New Roman" w:hAnsi="Times New Roman" w:cs="Times New Roman"/>
                <w:sz w:val="28"/>
                <w:szCs w:val="28"/>
                <w:lang w:val="kk-KZ"/>
              </w:rPr>
              <w:t xml:space="preserve">Ф.М.Қарабаева </w:t>
            </w:r>
          </w:p>
          <w:p w:rsidR="008E32B8" w:rsidRDefault="008E32B8" w:rsidP="00D255A0">
            <w:pPr>
              <w:tabs>
                <w:tab w:val="left" w:pos="993"/>
              </w:tabs>
              <w:spacing w:after="0" w:line="240" w:lineRule="auto"/>
              <w:ind w:firstLine="567"/>
              <w:jc w:val="both"/>
              <w:rPr>
                <w:rFonts w:ascii="Times New Roman" w:eastAsia="Times New Roman" w:hAnsi="Times New Roman" w:cs="Times New Roman"/>
                <w:sz w:val="20"/>
                <w:szCs w:val="20"/>
                <w:lang w:val="kk-KZ"/>
              </w:rPr>
            </w:pPr>
          </w:p>
          <w:p w:rsidR="00A054FD" w:rsidRPr="00ED3854" w:rsidRDefault="008E32B8" w:rsidP="00D255A0">
            <w:pPr>
              <w:tabs>
                <w:tab w:val="left" w:pos="993"/>
              </w:tabs>
              <w:spacing w:after="0" w:line="240" w:lineRule="auto"/>
              <w:ind w:firstLine="567"/>
              <w:jc w:val="both"/>
              <w:rPr>
                <w:rFonts w:ascii="Times New Roman" w:eastAsia="Times New Roman" w:hAnsi="Times New Roman" w:cs="Times New Roman"/>
                <w:sz w:val="20"/>
                <w:szCs w:val="20"/>
                <w:vertAlign w:val="superscript"/>
                <w:lang w:val="kk-KZ"/>
              </w:rPr>
            </w:pPr>
            <w:r>
              <w:rPr>
                <w:rFonts w:ascii="Times New Roman" w:eastAsia="Times New Roman" w:hAnsi="Times New Roman" w:cs="Times New Roman"/>
                <w:sz w:val="20"/>
                <w:szCs w:val="20"/>
                <w:lang w:val="kk-KZ"/>
              </w:rPr>
              <w:t xml:space="preserve">                                                                                      </w:t>
            </w:r>
            <w:r w:rsidR="00ED3854" w:rsidRPr="00ED3854">
              <w:rPr>
                <w:rFonts w:ascii="Times New Roman" w:eastAsia="Times New Roman" w:hAnsi="Times New Roman" w:cs="Times New Roman"/>
                <w:sz w:val="20"/>
                <w:szCs w:val="20"/>
                <w:lang w:val="kk-KZ"/>
              </w:rPr>
              <w:t>қолы</w:t>
            </w:r>
          </w:p>
          <w:p w:rsidR="00A054FD" w:rsidRPr="00DF33F7"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DF33F7" w:rsidRDefault="00A054FD" w:rsidP="00D255A0">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DF33F7" w:rsidRDefault="00ED3854"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Білім бөлімінің Әдістемелік Кеңесімен ұсынылған</w:t>
            </w:r>
            <w:r w:rsidR="00A054FD" w:rsidRPr="00DF33F7">
              <w:rPr>
                <w:rFonts w:ascii="Times New Roman" w:eastAsia="Times New Roman" w:hAnsi="Times New Roman" w:cs="Times New Roman"/>
                <w:b/>
                <w:sz w:val="28"/>
                <w:szCs w:val="28"/>
                <w:lang w:val="kk-KZ"/>
              </w:rPr>
              <w:t xml:space="preserve"> …</w:t>
            </w:r>
          </w:p>
          <w:p w:rsidR="00ED3854" w:rsidRDefault="00ED3854"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r w:rsidRPr="00DF33F7">
              <w:rPr>
                <w:rFonts w:ascii="Times New Roman" w:eastAsia="Times New Roman" w:hAnsi="Times New Roman" w:cs="Times New Roman"/>
                <w:sz w:val="28"/>
                <w:szCs w:val="28"/>
                <w:lang w:val="kk-KZ"/>
              </w:rPr>
              <w:t xml:space="preserve">№ ___    «___» _________    2020 </w:t>
            </w:r>
            <w:r w:rsidR="007718D6">
              <w:rPr>
                <w:rFonts w:ascii="Times New Roman" w:eastAsia="Times New Roman" w:hAnsi="Times New Roman" w:cs="Times New Roman"/>
                <w:sz w:val="28"/>
                <w:szCs w:val="28"/>
                <w:lang w:val="kk-KZ"/>
              </w:rPr>
              <w:t>ж</w:t>
            </w:r>
            <w:r w:rsidRPr="00DF33F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хаттама</w:t>
            </w:r>
          </w:p>
          <w:p w:rsidR="00ED3854" w:rsidRDefault="00ED3854"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p>
          <w:p w:rsidR="008E32B8" w:rsidRPr="00ED3854" w:rsidRDefault="008E32B8"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p>
          <w:p w:rsidR="00ED3854" w:rsidRPr="00ED3854" w:rsidRDefault="00ED3854"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p>
          <w:p w:rsidR="00A054FD" w:rsidRPr="00ED3854" w:rsidRDefault="00ED3854" w:rsidP="00D255A0">
            <w:pPr>
              <w:tabs>
                <w:tab w:val="left" w:pos="993"/>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Хатшы</w:t>
            </w:r>
            <w:r w:rsidR="00A054FD" w:rsidRPr="00ED3854">
              <w:rPr>
                <w:rFonts w:ascii="Times New Roman" w:eastAsia="Times New Roman" w:hAnsi="Times New Roman" w:cs="Times New Roman"/>
                <w:b/>
                <w:sz w:val="28"/>
                <w:szCs w:val="28"/>
                <w:lang w:val="kk-KZ"/>
              </w:rPr>
              <w:t xml:space="preserve">: </w:t>
            </w:r>
          </w:p>
          <w:p w:rsidR="00ED3854" w:rsidRDefault="00ED3854" w:rsidP="00D255A0">
            <w:pPr>
              <w:tabs>
                <w:tab w:val="left" w:pos="993"/>
              </w:tabs>
              <w:spacing w:after="0" w:line="240" w:lineRule="auto"/>
              <w:ind w:firstLine="567"/>
              <w:jc w:val="both"/>
              <w:rPr>
                <w:rFonts w:ascii="Times New Roman" w:eastAsia="Times New Roman" w:hAnsi="Times New Roman" w:cs="Times New Roman"/>
                <w:sz w:val="20"/>
                <w:szCs w:val="20"/>
                <w:lang w:val="kk-KZ"/>
              </w:rPr>
            </w:pPr>
            <w:r>
              <w:rPr>
                <w:rFonts w:ascii="Times New Roman" w:eastAsia="Times New Roman" w:hAnsi="Times New Roman" w:cs="Times New Roman"/>
                <w:sz w:val="28"/>
                <w:szCs w:val="28"/>
                <w:lang w:val="kk-KZ"/>
              </w:rPr>
              <w:t>Лауазымы</w:t>
            </w:r>
            <w:r w:rsidRPr="00ED3854">
              <w:rPr>
                <w:rFonts w:ascii="Times New Roman" w:eastAsia="Times New Roman" w:hAnsi="Times New Roman" w:cs="Times New Roman"/>
                <w:sz w:val="28"/>
                <w:szCs w:val="28"/>
                <w:lang w:val="kk-KZ"/>
              </w:rPr>
              <w:t xml:space="preserve"> ________________ </w:t>
            </w:r>
            <w:r w:rsidR="009D49E0">
              <w:rPr>
                <w:rFonts w:ascii="Times New Roman" w:eastAsia="Times New Roman" w:hAnsi="Times New Roman" w:cs="Times New Roman"/>
                <w:sz w:val="28"/>
                <w:szCs w:val="28"/>
                <w:lang w:val="kk-KZ"/>
              </w:rPr>
              <w:t>А.Кітапбаева</w:t>
            </w:r>
            <w:r w:rsidR="008E32B8">
              <w:rPr>
                <w:rFonts w:ascii="Times New Roman" w:eastAsia="Times New Roman" w:hAnsi="Times New Roman" w:cs="Times New Roman"/>
                <w:sz w:val="28"/>
                <w:szCs w:val="28"/>
                <w:lang w:val="kk-KZ"/>
              </w:rPr>
              <w:t xml:space="preserve"> </w:t>
            </w:r>
          </w:p>
          <w:p w:rsidR="00ED3854" w:rsidRPr="00ED3854" w:rsidRDefault="008E32B8" w:rsidP="00D255A0">
            <w:pPr>
              <w:tabs>
                <w:tab w:val="left" w:pos="993"/>
              </w:tabs>
              <w:spacing w:after="0" w:line="240" w:lineRule="auto"/>
              <w:ind w:firstLine="567"/>
              <w:jc w:val="both"/>
              <w:rPr>
                <w:rFonts w:ascii="Times New Roman" w:eastAsia="Times New Roman" w:hAnsi="Times New Roman" w:cs="Times New Roman"/>
                <w:sz w:val="20"/>
                <w:szCs w:val="20"/>
                <w:vertAlign w:val="superscript"/>
                <w:lang w:val="kk-KZ"/>
              </w:rPr>
            </w:pPr>
            <w:r>
              <w:rPr>
                <w:rFonts w:ascii="Times New Roman" w:eastAsia="Times New Roman" w:hAnsi="Times New Roman" w:cs="Times New Roman"/>
                <w:sz w:val="20"/>
                <w:szCs w:val="20"/>
                <w:lang w:val="kk-KZ"/>
              </w:rPr>
              <w:t xml:space="preserve">                                     </w:t>
            </w:r>
            <w:r w:rsidR="00ED3854" w:rsidRPr="00ED3854">
              <w:rPr>
                <w:rFonts w:ascii="Times New Roman" w:eastAsia="Times New Roman" w:hAnsi="Times New Roman" w:cs="Times New Roman"/>
                <w:sz w:val="20"/>
                <w:szCs w:val="20"/>
                <w:lang w:val="kk-KZ"/>
              </w:rPr>
              <w:t xml:space="preserve">  қолы</w:t>
            </w:r>
          </w:p>
          <w:p w:rsidR="00ED3854" w:rsidRPr="006A3059" w:rsidRDefault="00ED3854" w:rsidP="00D255A0">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D255A0">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054FD" w:rsidRPr="006A3059" w:rsidRDefault="00A054FD" w:rsidP="00D255A0">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054FD" w:rsidRPr="006A3059" w:rsidRDefault="00A054FD" w:rsidP="00D255A0">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054FD" w:rsidRDefault="00A054FD" w:rsidP="00D255A0">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Pr="00386A1B" w:rsidRDefault="00ED3854" w:rsidP="00D255A0">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r>
              <w:rPr>
                <w:rFonts w:ascii="Times New Roman" w:eastAsia="Times New Roman" w:hAnsi="Times New Roman" w:cs="Times New Roman"/>
                <w:b/>
                <w:sz w:val="28"/>
                <w:szCs w:val="28"/>
                <w:vertAlign w:val="superscript"/>
                <w:lang w:val="kk-KZ"/>
              </w:rPr>
              <w:t>МАЗМҰНЫ</w:t>
            </w:r>
          </w:p>
          <w:p w:rsidR="00A054FD" w:rsidRDefault="00A054FD" w:rsidP="00D255A0">
            <w:pPr>
              <w:tabs>
                <w:tab w:val="left" w:pos="993"/>
                <w:tab w:val="left" w:pos="1168"/>
              </w:tabs>
              <w:spacing w:after="0" w:line="240" w:lineRule="auto"/>
              <w:rPr>
                <w:sz w:val="28"/>
                <w:szCs w:val="28"/>
                <w:vertAlign w:val="superscript"/>
              </w:rPr>
            </w:pPr>
          </w:p>
          <w:p w:rsidR="00F902C9" w:rsidRPr="00B03414" w:rsidRDefault="00F902C9" w:rsidP="00D255A0">
            <w:pPr>
              <w:tabs>
                <w:tab w:val="left" w:pos="0"/>
              </w:tabs>
              <w:spacing w:after="0" w:line="240" w:lineRule="auto"/>
              <w:rPr>
                <w:sz w:val="28"/>
                <w:szCs w:val="28"/>
                <w:vertAlign w:val="superscript"/>
              </w:rPr>
            </w:pPr>
          </w:p>
        </w:tc>
      </w:tr>
    </w:tbl>
    <w:tbl>
      <w:tblPr>
        <w:tblStyle w:val="ab"/>
        <w:tblpPr w:leftFromText="180" w:rightFromText="180" w:vertAnchor="text" w:tblpX="-243" w:tblpY="1"/>
        <w:tblOverlap w:val="never"/>
        <w:tblW w:w="9924" w:type="dxa"/>
        <w:tblLook w:val="04A0"/>
      </w:tblPr>
      <w:tblGrid>
        <w:gridCol w:w="1965"/>
        <w:gridCol w:w="7000"/>
        <w:gridCol w:w="959"/>
      </w:tblGrid>
      <w:tr w:rsidR="00C96244" w:rsidRPr="00A90E84" w:rsidTr="008E32B8">
        <w:tc>
          <w:tcPr>
            <w:tcW w:w="1965" w:type="dxa"/>
          </w:tcPr>
          <w:p w:rsidR="00C96244" w:rsidRPr="00ED3854" w:rsidRDefault="00ED3854" w:rsidP="00D255A0">
            <w:pPr>
              <w:contextualSpacing/>
              <w:jc w:val="center"/>
              <w:rPr>
                <w:rFonts w:ascii="Times New Roman" w:eastAsia="Times New Roman" w:hAnsi="Times New Roman" w:cs="Times New Roman"/>
                <w:b/>
                <w:bCs/>
                <w:sz w:val="28"/>
                <w:szCs w:val="28"/>
                <w:shd w:val="clear" w:color="auto" w:fill="FFFFFF"/>
                <w:lang w:val="kk-KZ" w:bidi="en-US"/>
              </w:rPr>
            </w:pPr>
            <w:r>
              <w:rPr>
                <w:rFonts w:ascii="Times New Roman" w:hAnsi="Times New Roman" w:cs="Times New Roman"/>
                <w:b/>
                <w:sz w:val="28"/>
                <w:szCs w:val="28"/>
                <w:shd w:val="clear" w:color="auto" w:fill="FFFFFF"/>
                <w:lang w:val="kk-KZ"/>
              </w:rPr>
              <w:lastRenderedPageBreak/>
              <w:t xml:space="preserve">Бөлім </w:t>
            </w:r>
            <w:r>
              <w:rPr>
                <w:rFonts w:ascii="Times New Roman" w:hAnsi="Times New Roman" w:cs="Times New Roman"/>
                <w:b/>
                <w:sz w:val="28"/>
                <w:szCs w:val="28"/>
                <w:shd w:val="clear" w:color="auto" w:fill="FFFFFF"/>
              </w:rPr>
              <w:t>№</w:t>
            </w:r>
          </w:p>
        </w:tc>
        <w:tc>
          <w:tcPr>
            <w:tcW w:w="7000" w:type="dxa"/>
            <w:vAlign w:val="center"/>
          </w:tcPr>
          <w:p w:rsidR="00C96244" w:rsidRPr="00DF1C03" w:rsidRDefault="00ED3854" w:rsidP="00D255A0">
            <w:pPr>
              <w:contextualSpacing/>
              <w:jc w:val="center"/>
              <w:rPr>
                <w:rFonts w:ascii="Times New Roman" w:eastAsia="Times New Roman" w:hAnsi="Times New Roman" w:cs="Times New Roman"/>
                <w:b/>
                <w:bCs/>
                <w:sz w:val="28"/>
                <w:szCs w:val="28"/>
                <w:shd w:val="clear" w:color="auto" w:fill="FFFFFF"/>
                <w:lang w:bidi="en-US"/>
              </w:rPr>
            </w:pPr>
            <w:r w:rsidRPr="00DF1C03">
              <w:rPr>
                <w:rFonts w:ascii="Times New Roman" w:eastAsia="Times New Roman" w:hAnsi="Times New Roman" w:cs="Times New Roman"/>
                <w:b/>
                <w:bCs/>
                <w:sz w:val="28"/>
                <w:szCs w:val="28"/>
                <w:shd w:val="clear" w:color="auto" w:fill="FFFFFF"/>
                <w:lang w:val="kk-KZ" w:bidi="en-US"/>
              </w:rPr>
              <w:t>Бөлімдердің атаулары</w:t>
            </w:r>
          </w:p>
        </w:tc>
        <w:tc>
          <w:tcPr>
            <w:tcW w:w="959" w:type="dxa"/>
            <w:vAlign w:val="center"/>
          </w:tcPr>
          <w:p w:rsidR="00C96244" w:rsidRPr="00872D1F" w:rsidRDefault="00ED3854" w:rsidP="00D255A0">
            <w:pPr>
              <w:contextualSpacing/>
              <w:jc w:val="center"/>
              <w:rPr>
                <w:rFonts w:ascii="Times New Roman" w:eastAsia="Times New Roman" w:hAnsi="Times New Roman" w:cs="Times New Roman"/>
                <w:b/>
                <w:bCs/>
                <w:sz w:val="28"/>
                <w:szCs w:val="28"/>
                <w:shd w:val="clear" w:color="auto" w:fill="FFFFFF"/>
                <w:lang w:bidi="en-US"/>
              </w:rPr>
            </w:pPr>
            <w:r>
              <w:rPr>
                <w:rFonts w:ascii="Times New Roman" w:eastAsia="Times New Roman" w:hAnsi="Times New Roman" w:cs="Times New Roman"/>
                <w:b/>
                <w:bCs/>
                <w:sz w:val="28"/>
                <w:szCs w:val="28"/>
                <w:shd w:val="clear" w:color="auto" w:fill="FFFFFF"/>
                <w:lang w:val="kk-KZ" w:bidi="en-US"/>
              </w:rPr>
              <w:t>бет</w:t>
            </w:r>
          </w:p>
        </w:tc>
      </w:tr>
      <w:tr w:rsidR="00C96244" w:rsidRPr="009D49E0" w:rsidTr="008E32B8">
        <w:tc>
          <w:tcPr>
            <w:tcW w:w="1965" w:type="dxa"/>
          </w:tcPr>
          <w:p w:rsidR="00C96244" w:rsidRPr="00F902C9" w:rsidRDefault="00C96244" w:rsidP="00693BE5">
            <w:pPr>
              <w:pStyle w:val="a9"/>
              <w:numPr>
                <w:ilvl w:val="0"/>
                <w:numId w:val="7"/>
              </w:numPr>
              <w:ind w:left="426" w:firstLine="0"/>
              <w:jc w:val="center"/>
              <w:rPr>
                <w:b/>
                <w:bCs/>
                <w:sz w:val="28"/>
                <w:szCs w:val="28"/>
                <w:lang w:val="kk-KZ"/>
              </w:rPr>
            </w:pPr>
          </w:p>
        </w:tc>
        <w:tc>
          <w:tcPr>
            <w:tcW w:w="7000" w:type="dxa"/>
          </w:tcPr>
          <w:p w:rsidR="00C96244" w:rsidRPr="00437E4B" w:rsidRDefault="003B03CC" w:rsidP="00DF1C03">
            <w:pPr>
              <w:rPr>
                <w:rFonts w:ascii="Times New Roman" w:hAnsi="Times New Roman" w:cs="Times New Roman"/>
                <w:bCs/>
                <w:sz w:val="28"/>
                <w:szCs w:val="28"/>
                <w:lang w:val="kk-KZ"/>
              </w:rPr>
            </w:pPr>
            <w:r w:rsidRPr="00437E4B">
              <w:rPr>
                <w:rFonts w:ascii="Times New Roman" w:hAnsi="Times New Roman" w:cs="Times New Roman"/>
                <w:sz w:val="28"/>
                <w:szCs w:val="28"/>
                <w:lang w:val="kk-KZ"/>
              </w:rPr>
              <w:t>Мектепті дамытудың 2020 - 2025 жылдарға арналған бағдарламасының паспорты.</w:t>
            </w:r>
          </w:p>
        </w:tc>
        <w:tc>
          <w:tcPr>
            <w:tcW w:w="959" w:type="dxa"/>
          </w:tcPr>
          <w:p w:rsidR="00C96244" w:rsidRPr="00437E4B" w:rsidRDefault="006800C6" w:rsidP="00D255A0">
            <w:pPr>
              <w:contextualSpacing/>
              <w:jc w:val="center"/>
              <w:rPr>
                <w:rFonts w:ascii="Times New Roman" w:eastAsia="Times New Roman" w:hAnsi="Times New Roman" w:cs="Times New Roman"/>
                <w:bCs/>
                <w:sz w:val="28"/>
                <w:szCs w:val="28"/>
                <w:shd w:val="clear" w:color="auto" w:fill="FFFFFF"/>
                <w:lang w:val="kk-KZ" w:bidi="en-US"/>
              </w:rPr>
            </w:pPr>
            <w:r w:rsidRPr="00437E4B">
              <w:rPr>
                <w:rFonts w:ascii="Times New Roman" w:eastAsia="Times New Roman" w:hAnsi="Times New Roman" w:cs="Times New Roman"/>
                <w:bCs/>
                <w:sz w:val="28"/>
                <w:szCs w:val="28"/>
                <w:shd w:val="clear" w:color="auto" w:fill="FFFFFF"/>
                <w:lang w:val="kk-KZ" w:bidi="en-US"/>
              </w:rPr>
              <w:t>4</w:t>
            </w:r>
          </w:p>
        </w:tc>
      </w:tr>
      <w:tr w:rsidR="00C96244" w:rsidRPr="009D49E0" w:rsidTr="008E32B8">
        <w:tc>
          <w:tcPr>
            <w:tcW w:w="1965" w:type="dxa"/>
          </w:tcPr>
          <w:p w:rsidR="00C96244" w:rsidRPr="003B03CC" w:rsidRDefault="00C96244" w:rsidP="00693BE5">
            <w:pPr>
              <w:pStyle w:val="a9"/>
              <w:numPr>
                <w:ilvl w:val="0"/>
                <w:numId w:val="7"/>
              </w:numPr>
              <w:ind w:left="426" w:firstLine="0"/>
              <w:jc w:val="center"/>
              <w:rPr>
                <w:b/>
                <w:bCs/>
                <w:sz w:val="28"/>
                <w:szCs w:val="28"/>
                <w:lang w:val="kk-KZ"/>
              </w:rPr>
            </w:pPr>
          </w:p>
        </w:tc>
        <w:tc>
          <w:tcPr>
            <w:tcW w:w="7000" w:type="dxa"/>
          </w:tcPr>
          <w:p w:rsidR="00C96244" w:rsidRPr="00437E4B" w:rsidRDefault="003B03CC" w:rsidP="00DF1C03">
            <w:pPr>
              <w:widowControl w:val="0"/>
              <w:tabs>
                <w:tab w:val="left" w:pos="743"/>
                <w:tab w:val="left" w:pos="1026"/>
              </w:tabs>
              <w:overflowPunct w:val="0"/>
              <w:autoSpaceDE w:val="0"/>
              <w:autoSpaceDN w:val="0"/>
              <w:adjustRightInd w:val="0"/>
              <w:rPr>
                <w:rFonts w:ascii="Times New Roman" w:hAnsi="Times New Roman" w:cs="Times New Roman"/>
                <w:bCs/>
                <w:sz w:val="28"/>
                <w:szCs w:val="28"/>
                <w:lang w:val="kk-KZ"/>
              </w:rPr>
            </w:pPr>
            <w:r w:rsidRPr="00437E4B">
              <w:rPr>
                <w:rFonts w:ascii="Times New Roman" w:hAnsi="Times New Roman" w:cs="Times New Roman"/>
                <w:sz w:val="28"/>
                <w:szCs w:val="28"/>
                <w:lang w:val="kk-KZ"/>
              </w:rPr>
              <w:t>Білім беруді ұйымдастыру туралы ақпараттық анықтама</w:t>
            </w:r>
          </w:p>
        </w:tc>
        <w:tc>
          <w:tcPr>
            <w:tcW w:w="959" w:type="dxa"/>
          </w:tcPr>
          <w:p w:rsidR="00C96244" w:rsidRPr="00437E4B" w:rsidRDefault="006800C6" w:rsidP="00D255A0">
            <w:pPr>
              <w:contextualSpacing/>
              <w:jc w:val="center"/>
              <w:rPr>
                <w:rFonts w:ascii="Times New Roman" w:eastAsia="Times New Roman" w:hAnsi="Times New Roman" w:cs="Times New Roman"/>
                <w:bCs/>
                <w:sz w:val="28"/>
                <w:szCs w:val="28"/>
                <w:shd w:val="clear" w:color="auto" w:fill="FFFFFF"/>
                <w:lang w:val="kk-KZ" w:bidi="en-US"/>
              </w:rPr>
            </w:pPr>
            <w:r w:rsidRPr="00437E4B">
              <w:rPr>
                <w:rFonts w:ascii="Times New Roman" w:eastAsia="Times New Roman" w:hAnsi="Times New Roman" w:cs="Times New Roman"/>
                <w:bCs/>
                <w:sz w:val="28"/>
                <w:szCs w:val="28"/>
                <w:shd w:val="clear" w:color="auto" w:fill="FFFFFF"/>
                <w:lang w:val="kk-KZ" w:bidi="en-US"/>
              </w:rPr>
              <w:t>6</w:t>
            </w:r>
          </w:p>
        </w:tc>
      </w:tr>
      <w:tr w:rsidR="00C96244" w:rsidRPr="00A90E84" w:rsidTr="008E32B8">
        <w:tc>
          <w:tcPr>
            <w:tcW w:w="1965" w:type="dxa"/>
          </w:tcPr>
          <w:p w:rsidR="00C96244" w:rsidRPr="003B03CC" w:rsidRDefault="00C96244" w:rsidP="00693BE5">
            <w:pPr>
              <w:pStyle w:val="a9"/>
              <w:numPr>
                <w:ilvl w:val="0"/>
                <w:numId w:val="7"/>
              </w:numPr>
              <w:ind w:left="426" w:firstLine="0"/>
              <w:jc w:val="center"/>
              <w:rPr>
                <w:b/>
                <w:bCs/>
                <w:sz w:val="28"/>
                <w:szCs w:val="28"/>
                <w:lang w:val="kk-KZ"/>
              </w:rPr>
            </w:pPr>
          </w:p>
        </w:tc>
        <w:tc>
          <w:tcPr>
            <w:tcW w:w="7000" w:type="dxa"/>
          </w:tcPr>
          <w:p w:rsidR="00C96244" w:rsidRPr="00437E4B" w:rsidRDefault="003B03CC" w:rsidP="00DF1C03">
            <w:pPr>
              <w:widowControl w:val="0"/>
              <w:tabs>
                <w:tab w:val="left" w:pos="34"/>
              </w:tabs>
              <w:overflowPunct w:val="0"/>
              <w:autoSpaceDE w:val="0"/>
              <w:autoSpaceDN w:val="0"/>
              <w:adjustRightInd w:val="0"/>
              <w:rPr>
                <w:rFonts w:ascii="Times New Roman" w:hAnsi="Times New Roman" w:cs="Times New Roman"/>
                <w:bCs/>
                <w:sz w:val="28"/>
                <w:szCs w:val="28"/>
              </w:rPr>
            </w:pPr>
            <w:r w:rsidRPr="00437E4B">
              <w:rPr>
                <w:rFonts w:ascii="Times New Roman" w:hAnsi="Times New Roman" w:cs="Times New Roman"/>
                <w:sz w:val="28"/>
                <w:szCs w:val="28"/>
                <w:lang w:val="kk-KZ"/>
              </w:rPr>
              <w:t>Мектеп қызметін талдау</w:t>
            </w:r>
          </w:p>
        </w:tc>
        <w:tc>
          <w:tcPr>
            <w:tcW w:w="959" w:type="dxa"/>
          </w:tcPr>
          <w:p w:rsidR="00C96244" w:rsidRPr="00437E4B" w:rsidRDefault="006800C6" w:rsidP="00D255A0">
            <w:pPr>
              <w:contextualSpacing/>
              <w:jc w:val="center"/>
              <w:rPr>
                <w:rFonts w:ascii="Times New Roman" w:eastAsia="Times New Roman" w:hAnsi="Times New Roman" w:cs="Times New Roman"/>
                <w:bCs/>
                <w:sz w:val="28"/>
                <w:szCs w:val="28"/>
                <w:shd w:val="clear" w:color="auto" w:fill="FFFFFF"/>
                <w:lang w:val="kk-KZ" w:bidi="en-US"/>
              </w:rPr>
            </w:pPr>
            <w:r w:rsidRPr="00437E4B">
              <w:rPr>
                <w:rFonts w:ascii="Times New Roman" w:eastAsia="Times New Roman" w:hAnsi="Times New Roman" w:cs="Times New Roman"/>
                <w:bCs/>
                <w:sz w:val="28"/>
                <w:szCs w:val="28"/>
                <w:shd w:val="clear" w:color="auto" w:fill="FFFFFF"/>
                <w:lang w:val="kk-KZ" w:bidi="en-US"/>
              </w:rPr>
              <w:t>7</w:t>
            </w:r>
          </w:p>
        </w:tc>
      </w:tr>
      <w:tr w:rsidR="00C96244" w:rsidRPr="00A90E84" w:rsidTr="008E32B8">
        <w:tc>
          <w:tcPr>
            <w:tcW w:w="1965" w:type="dxa"/>
          </w:tcPr>
          <w:p w:rsidR="00C96244" w:rsidRPr="00F902C9" w:rsidRDefault="00C96244" w:rsidP="00693BE5">
            <w:pPr>
              <w:pStyle w:val="a9"/>
              <w:widowControl w:val="0"/>
              <w:numPr>
                <w:ilvl w:val="0"/>
                <w:numId w:val="7"/>
              </w:numPr>
              <w:tabs>
                <w:tab w:val="left" w:pos="743"/>
                <w:tab w:val="left" w:pos="1026"/>
              </w:tabs>
              <w:overflowPunct w:val="0"/>
              <w:autoSpaceDE w:val="0"/>
              <w:autoSpaceDN w:val="0"/>
              <w:adjustRightInd w:val="0"/>
              <w:ind w:left="426" w:firstLine="0"/>
              <w:jc w:val="center"/>
              <w:rPr>
                <w:b/>
                <w:bCs/>
                <w:sz w:val="28"/>
                <w:szCs w:val="28"/>
              </w:rPr>
            </w:pPr>
          </w:p>
        </w:tc>
        <w:tc>
          <w:tcPr>
            <w:tcW w:w="7000" w:type="dxa"/>
          </w:tcPr>
          <w:p w:rsidR="00C96244" w:rsidRPr="00437E4B" w:rsidRDefault="003B03CC" w:rsidP="00DF1C03">
            <w:pPr>
              <w:widowControl w:val="0"/>
              <w:tabs>
                <w:tab w:val="left" w:pos="743"/>
                <w:tab w:val="left" w:pos="1026"/>
              </w:tabs>
              <w:overflowPunct w:val="0"/>
              <w:autoSpaceDE w:val="0"/>
              <w:autoSpaceDN w:val="0"/>
              <w:adjustRightInd w:val="0"/>
              <w:rPr>
                <w:rFonts w:ascii="Times New Roman" w:hAnsi="Times New Roman" w:cs="Times New Roman"/>
                <w:bCs/>
                <w:sz w:val="28"/>
                <w:szCs w:val="28"/>
              </w:rPr>
            </w:pPr>
            <w:r w:rsidRPr="00437E4B">
              <w:rPr>
                <w:rFonts w:ascii="Times New Roman" w:hAnsi="Times New Roman" w:cs="Times New Roman"/>
                <w:sz w:val="28"/>
                <w:szCs w:val="28"/>
                <w:lang w:val="kk-KZ"/>
              </w:rPr>
              <w:t>Білім беру ұйымының даму тұжырымдамасы</w:t>
            </w:r>
          </w:p>
        </w:tc>
        <w:tc>
          <w:tcPr>
            <w:tcW w:w="959" w:type="dxa"/>
          </w:tcPr>
          <w:p w:rsidR="00C96244" w:rsidRPr="00437E4B" w:rsidRDefault="006800C6" w:rsidP="00D255A0">
            <w:pPr>
              <w:contextualSpacing/>
              <w:jc w:val="center"/>
              <w:rPr>
                <w:rFonts w:ascii="Times New Roman" w:eastAsia="Times New Roman" w:hAnsi="Times New Roman" w:cs="Times New Roman"/>
                <w:bCs/>
                <w:sz w:val="28"/>
                <w:szCs w:val="28"/>
                <w:shd w:val="clear" w:color="auto" w:fill="FFFFFF"/>
                <w:lang w:val="kk-KZ" w:bidi="en-US"/>
              </w:rPr>
            </w:pPr>
            <w:r w:rsidRPr="00437E4B">
              <w:rPr>
                <w:rFonts w:ascii="Times New Roman" w:eastAsia="Times New Roman" w:hAnsi="Times New Roman" w:cs="Times New Roman"/>
                <w:bCs/>
                <w:sz w:val="28"/>
                <w:szCs w:val="28"/>
                <w:shd w:val="clear" w:color="auto" w:fill="FFFFFF"/>
                <w:lang w:val="kk-KZ" w:bidi="en-US"/>
              </w:rPr>
              <w:t>23</w:t>
            </w:r>
          </w:p>
        </w:tc>
      </w:tr>
      <w:tr w:rsidR="00C96244" w:rsidRPr="00A90E84" w:rsidTr="008E32B8">
        <w:tc>
          <w:tcPr>
            <w:tcW w:w="1965" w:type="dxa"/>
          </w:tcPr>
          <w:p w:rsidR="00C96244" w:rsidRPr="00ED3854" w:rsidRDefault="00C96244" w:rsidP="00693BE5">
            <w:pPr>
              <w:pStyle w:val="a9"/>
              <w:widowControl w:val="0"/>
              <w:numPr>
                <w:ilvl w:val="0"/>
                <w:numId w:val="7"/>
              </w:numPr>
              <w:tabs>
                <w:tab w:val="left" w:pos="743"/>
                <w:tab w:val="left" w:pos="1026"/>
              </w:tabs>
              <w:overflowPunct w:val="0"/>
              <w:autoSpaceDE w:val="0"/>
              <w:autoSpaceDN w:val="0"/>
              <w:adjustRightInd w:val="0"/>
              <w:ind w:left="426" w:firstLine="0"/>
              <w:jc w:val="center"/>
              <w:rPr>
                <w:b/>
                <w:bCs/>
                <w:sz w:val="28"/>
                <w:szCs w:val="28"/>
              </w:rPr>
            </w:pPr>
          </w:p>
        </w:tc>
        <w:tc>
          <w:tcPr>
            <w:tcW w:w="7000" w:type="dxa"/>
          </w:tcPr>
          <w:p w:rsidR="00C96244" w:rsidRPr="00437E4B" w:rsidRDefault="003B03CC" w:rsidP="00DF1C03">
            <w:pPr>
              <w:widowControl w:val="0"/>
              <w:tabs>
                <w:tab w:val="left" w:pos="743"/>
                <w:tab w:val="left" w:pos="1026"/>
              </w:tabs>
              <w:overflowPunct w:val="0"/>
              <w:autoSpaceDE w:val="0"/>
              <w:autoSpaceDN w:val="0"/>
              <w:adjustRightInd w:val="0"/>
              <w:rPr>
                <w:rFonts w:ascii="Times New Roman" w:hAnsi="Times New Roman" w:cs="Times New Roman"/>
                <w:bCs/>
                <w:sz w:val="28"/>
                <w:szCs w:val="28"/>
              </w:rPr>
            </w:pPr>
            <w:r w:rsidRPr="00437E4B">
              <w:rPr>
                <w:rFonts w:ascii="Times New Roman" w:hAnsi="Times New Roman" w:cs="Times New Roman"/>
                <w:bCs/>
                <w:sz w:val="28"/>
                <w:szCs w:val="28"/>
              </w:rPr>
              <w:t>Мектептің дамуының 5 академиялық жылға арналған стратегиялық жоспары (2020 - 2025)</w:t>
            </w:r>
          </w:p>
        </w:tc>
        <w:tc>
          <w:tcPr>
            <w:tcW w:w="959" w:type="dxa"/>
          </w:tcPr>
          <w:p w:rsidR="00C96244" w:rsidRPr="00437E4B" w:rsidRDefault="006800C6" w:rsidP="00D255A0">
            <w:pPr>
              <w:contextualSpacing/>
              <w:jc w:val="center"/>
              <w:rPr>
                <w:rFonts w:ascii="Times New Roman" w:eastAsia="Times New Roman" w:hAnsi="Times New Roman" w:cs="Times New Roman"/>
                <w:bCs/>
                <w:sz w:val="28"/>
                <w:szCs w:val="28"/>
                <w:shd w:val="clear" w:color="auto" w:fill="FFFFFF"/>
                <w:lang w:val="kk-KZ" w:bidi="en-US"/>
              </w:rPr>
            </w:pPr>
            <w:r w:rsidRPr="00437E4B">
              <w:rPr>
                <w:rFonts w:ascii="Times New Roman" w:eastAsia="Times New Roman" w:hAnsi="Times New Roman" w:cs="Times New Roman"/>
                <w:bCs/>
                <w:sz w:val="28"/>
                <w:szCs w:val="28"/>
                <w:shd w:val="clear" w:color="auto" w:fill="FFFFFF"/>
                <w:lang w:val="kk-KZ" w:bidi="en-US"/>
              </w:rPr>
              <w:t>24</w:t>
            </w:r>
          </w:p>
        </w:tc>
      </w:tr>
      <w:tr w:rsidR="00C96244" w:rsidRPr="00A90E84" w:rsidTr="008E32B8">
        <w:tc>
          <w:tcPr>
            <w:tcW w:w="1965" w:type="dxa"/>
          </w:tcPr>
          <w:p w:rsidR="00C96244" w:rsidRPr="00F902C9" w:rsidRDefault="00C96244" w:rsidP="00693BE5">
            <w:pPr>
              <w:ind w:left="426"/>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DF1C03" w:rsidRDefault="00C96244" w:rsidP="00DF1C03">
            <w:pPr>
              <w:pStyle w:val="ac"/>
              <w:keepNext/>
              <w:keepLines/>
              <w:spacing w:before="0" w:beforeAutospacing="0" w:after="0" w:afterAutospacing="0"/>
              <w:contextualSpacing/>
              <w:outlineLvl w:val="0"/>
              <w:rPr>
                <w:b/>
                <w:bCs/>
                <w:sz w:val="28"/>
                <w:szCs w:val="28"/>
                <w:lang w:val="kk-KZ"/>
              </w:rPr>
            </w:pPr>
            <w:r w:rsidRPr="00DF1C03">
              <w:rPr>
                <w:b/>
                <w:bCs/>
                <w:sz w:val="28"/>
                <w:szCs w:val="28"/>
              </w:rPr>
              <w:t>1</w:t>
            </w:r>
            <w:r w:rsidR="00DF1C03">
              <w:rPr>
                <w:b/>
                <w:bCs/>
                <w:sz w:val="28"/>
                <w:szCs w:val="28"/>
                <w:lang w:val="kk-KZ"/>
              </w:rPr>
              <w:t xml:space="preserve"> </w:t>
            </w:r>
            <w:r w:rsidR="00106B61" w:rsidRPr="00DF1C03">
              <w:rPr>
                <w:b/>
                <w:bCs/>
                <w:sz w:val="28"/>
                <w:szCs w:val="28"/>
                <w:lang w:val="kk-KZ"/>
              </w:rPr>
              <w:t>стратегиялық бағыт</w:t>
            </w:r>
            <w:r w:rsidR="009D49E0" w:rsidRPr="00DF1C03">
              <w:rPr>
                <w:b/>
                <w:bCs/>
                <w:sz w:val="28"/>
                <w:szCs w:val="28"/>
                <w:lang w:val="kk-KZ"/>
              </w:rPr>
              <w:t xml:space="preserve"> </w:t>
            </w:r>
            <w:r w:rsidR="009D49E0" w:rsidRPr="00DF1C03">
              <w:rPr>
                <w:bCs/>
                <w:sz w:val="28"/>
                <w:szCs w:val="28"/>
                <w:lang w:val="kk-KZ"/>
              </w:rPr>
              <w:t>«</w:t>
            </w:r>
            <w:r w:rsidR="00DF1C03" w:rsidRPr="00DF1C03">
              <w:rPr>
                <w:sz w:val="28"/>
                <w:szCs w:val="28"/>
                <w:lang w:val="kk-KZ"/>
              </w:rPr>
              <w:t xml:space="preserve"> Білім беру сапасын дамыту</w:t>
            </w:r>
            <w:r w:rsidR="009D49E0" w:rsidRPr="00DF1C03">
              <w:rPr>
                <w:bCs/>
                <w:sz w:val="28"/>
                <w:szCs w:val="28"/>
                <w:lang w:val="kk-KZ"/>
              </w:rPr>
              <w:t>»</w:t>
            </w:r>
          </w:p>
        </w:tc>
        <w:tc>
          <w:tcPr>
            <w:tcW w:w="959" w:type="dxa"/>
          </w:tcPr>
          <w:p w:rsidR="00C96244" w:rsidRPr="00437E4B" w:rsidRDefault="00BE79E3" w:rsidP="00D255A0">
            <w:pPr>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25</w:t>
            </w:r>
          </w:p>
        </w:tc>
      </w:tr>
      <w:tr w:rsidR="00C96244" w:rsidRPr="00A90E84" w:rsidTr="008E32B8">
        <w:tc>
          <w:tcPr>
            <w:tcW w:w="1965" w:type="dxa"/>
          </w:tcPr>
          <w:p w:rsidR="00C96244" w:rsidRPr="00F902C9" w:rsidRDefault="00C96244" w:rsidP="00693BE5">
            <w:pPr>
              <w:ind w:left="426"/>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DF1C03" w:rsidRDefault="00C96244" w:rsidP="00DF1C03">
            <w:pPr>
              <w:contextualSpacing/>
              <w:rPr>
                <w:rFonts w:ascii="Times New Roman" w:eastAsia="Times New Roman" w:hAnsi="Times New Roman" w:cs="Times New Roman"/>
                <w:b/>
                <w:bCs/>
                <w:sz w:val="28"/>
                <w:szCs w:val="28"/>
                <w:shd w:val="clear" w:color="auto" w:fill="FFFFFF"/>
                <w:lang w:val="kk-KZ" w:bidi="en-US"/>
              </w:rPr>
            </w:pPr>
            <w:r w:rsidRPr="00DF1C03">
              <w:rPr>
                <w:rFonts w:ascii="Times New Roman" w:hAnsi="Times New Roman" w:cs="Times New Roman"/>
                <w:b/>
                <w:bCs/>
                <w:sz w:val="28"/>
                <w:szCs w:val="28"/>
              </w:rPr>
              <w:t>2</w:t>
            </w:r>
            <w:r w:rsidR="00106B61" w:rsidRPr="00DF1C03">
              <w:rPr>
                <w:rFonts w:ascii="Times New Roman" w:hAnsi="Times New Roman" w:cs="Times New Roman"/>
                <w:b/>
                <w:bCs/>
                <w:sz w:val="28"/>
                <w:szCs w:val="28"/>
                <w:lang w:val="kk-KZ"/>
              </w:rPr>
              <w:t xml:space="preserve"> стратегиялық бағыт</w:t>
            </w:r>
            <w:r w:rsidR="00DF1C03" w:rsidRPr="00DF1C03">
              <w:rPr>
                <w:rFonts w:ascii="Times New Roman" w:hAnsi="Times New Roman" w:cs="Times New Roman"/>
                <w:b/>
                <w:bCs/>
                <w:sz w:val="28"/>
                <w:szCs w:val="28"/>
                <w:lang w:val="kk-KZ"/>
              </w:rPr>
              <w:t xml:space="preserve"> </w:t>
            </w:r>
            <w:r w:rsidR="00DF1C03" w:rsidRPr="00DF1C03">
              <w:rPr>
                <w:rFonts w:ascii="Times New Roman" w:hAnsi="Times New Roman" w:cs="Times New Roman"/>
                <w:bCs/>
                <w:sz w:val="28"/>
                <w:szCs w:val="28"/>
                <w:lang w:val="kk-KZ"/>
              </w:rPr>
              <w:t>«</w:t>
            </w:r>
            <w:r w:rsidR="00DF1C03" w:rsidRPr="00DF1C03">
              <w:rPr>
                <w:rFonts w:ascii="Times New Roman" w:hAnsi="Times New Roman" w:cs="Times New Roman"/>
                <w:sz w:val="28"/>
                <w:szCs w:val="28"/>
                <w:lang w:val="kk-KZ"/>
              </w:rPr>
              <w:t xml:space="preserve"> Мектептің кадрлық әлеуетін дамыту</w:t>
            </w:r>
            <w:r w:rsidR="00DF1C03" w:rsidRPr="00DF1C03">
              <w:rPr>
                <w:rFonts w:ascii="Times New Roman" w:hAnsi="Times New Roman" w:cs="Times New Roman"/>
                <w:bCs/>
                <w:sz w:val="28"/>
                <w:szCs w:val="28"/>
                <w:lang w:val="kk-KZ"/>
              </w:rPr>
              <w:t>»</w:t>
            </w:r>
          </w:p>
        </w:tc>
        <w:tc>
          <w:tcPr>
            <w:tcW w:w="959" w:type="dxa"/>
          </w:tcPr>
          <w:p w:rsidR="00C96244" w:rsidRPr="00437E4B" w:rsidRDefault="00BE79E3" w:rsidP="00D255A0">
            <w:pPr>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27</w:t>
            </w:r>
          </w:p>
        </w:tc>
      </w:tr>
      <w:tr w:rsidR="00C96244" w:rsidRPr="00A90E84" w:rsidTr="008E32B8">
        <w:tc>
          <w:tcPr>
            <w:tcW w:w="1965" w:type="dxa"/>
          </w:tcPr>
          <w:p w:rsidR="00C96244" w:rsidRPr="00F902C9" w:rsidRDefault="00C96244" w:rsidP="00693BE5">
            <w:pPr>
              <w:ind w:left="426"/>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DF1C03" w:rsidRDefault="00C96244" w:rsidP="00DF1C03">
            <w:pPr>
              <w:contextualSpacing/>
              <w:rPr>
                <w:rFonts w:ascii="Times New Roman" w:hAnsi="Times New Roman" w:cs="Times New Roman"/>
                <w:b/>
                <w:bCs/>
                <w:sz w:val="28"/>
                <w:szCs w:val="28"/>
              </w:rPr>
            </w:pPr>
            <w:r w:rsidRPr="00DF1C03">
              <w:rPr>
                <w:rFonts w:ascii="Times New Roman" w:hAnsi="Times New Roman" w:cs="Times New Roman"/>
                <w:b/>
                <w:bCs/>
                <w:sz w:val="28"/>
                <w:szCs w:val="28"/>
              </w:rPr>
              <w:t>3</w:t>
            </w:r>
            <w:r w:rsidR="00106B61" w:rsidRPr="00DF1C03">
              <w:rPr>
                <w:rFonts w:ascii="Times New Roman" w:hAnsi="Times New Roman" w:cs="Times New Roman"/>
                <w:b/>
                <w:bCs/>
                <w:sz w:val="28"/>
                <w:szCs w:val="28"/>
                <w:lang w:val="kk-KZ"/>
              </w:rPr>
              <w:t xml:space="preserve"> стратегиялық бағыт</w:t>
            </w:r>
            <w:r w:rsidR="00DF1C03" w:rsidRPr="00DF1C03">
              <w:rPr>
                <w:rFonts w:ascii="Times New Roman" w:hAnsi="Times New Roman" w:cs="Times New Roman"/>
                <w:b/>
                <w:bCs/>
                <w:sz w:val="28"/>
                <w:szCs w:val="28"/>
                <w:lang w:val="kk-KZ"/>
              </w:rPr>
              <w:t xml:space="preserve"> </w:t>
            </w:r>
            <w:r w:rsidR="00DF1C03" w:rsidRPr="00DF1C03">
              <w:rPr>
                <w:rFonts w:ascii="Times New Roman" w:hAnsi="Times New Roman" w:cs="Times New Roman"/>
                <w:bCs/>
                <w:sz w:val="28"/>
                <w:szCs w:val="28"/>
                <w:lang w:val="kk-KZ"/>
              </w:rPr>
              <w:t>«</w:t>
            </w:r>
            <w:r w:rsidR="00DF1C03" w:rsidRPr="00DF1C03">
              <w:rPr>
                <w:rFonts w:ascii="Times New Roman" w:eastAsia="Times New Roman" w:hAnsi="Times New Roman" w:cs="Times New Roman"/>
                <w:sz w:val="28"/>
                <w:szCs w:val="28"/>
                <w:lang w:val="kk-KZ"/>
              </w:rPr>
              <w:t xml:space="preserve"> Мектепті басқарудың алқалық формасын дамыту</w:t>
            </w:r>
            <w:r w:rsidR="00DF1C03" w:rsidRPr="00DF1C03">
              <w:rPr>
                <w:rFonts w:ascii="Times New Roman" w:hAnsi="Times New Roman" w:cs="Times New Roman"/>
                <w:bCs/>
                <w:sz w:val="28"/>
                <w:szCs w:val="28"/>
                <w:lang w:val="kk-KZ"/>
              </w:rPr>
              <w:t>»</w:t>
            </w:r>
          </w:p>
        </w:tc>
        <w:tc>
          <w:tcPr>
            <w:tcW w:w="959" w:type="dxa"/>
          </w:tcPr>
          <w:p w:rsidR="00C96244" w:rsidRPr="00437E4B" w:rsidRDefault="00BE79E3" w:rsidP="00D255A0">
            <w:pPr>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29</w:t>
            </w:r>
          </w:p>
        </w:tc>
      </w:tr>
      <w:tr w:rsidR="00C96244" w:rsidRPr="00A90E84" w:rsidTr="008E32B8">
        <w:tc>
          <w:tcPr>
            <w:tcW w:w="1965" w:type="dxa"/>
          </w:tcPr>
          <w:p w:rsidR="00C96244" w:rsidRPr="00F902C9" w:rsidRDefault="00C96244" w:rsidP="00693BE5">
            <w:pPr>
              <w:ind w:left="426"/>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DF1C03" w:rsidRDefault="00C96244" w:rsidP="00DF1C03">
            <w:pPr>
              <w:contextualSpacing/>
              <w:rPr>
                <w:rFonts w:ascii="Times New Roman" w:hAnsi="Times New Roman" w:cs="Times New Roman"/>
                <w:b/>
                <w:bCs/>
                <w:sz w:val="28"/>
                <w:szCs w:val="28"/>
              </w:rPr>
            </w:pPr>
            <w:r w:rsidRPr="00DF1C03">
              <w:rPr>
                <w:rFonts w:ascii="Times New Roman" w:hAnsi="Times New Roman" w:cs="Times New Roman"/>
                <w:b/>
                <w:bCs/>
                <w:sz w:val="28"/>
                <w:szCs w:val="28"/>
              </w:rPr>
              <w:t>4</w:t>
            </w:r>
            <w:r w:rsidR="00106B61" w:rsidRPr="00DF1C03">
              <w:rPr>
                <w:rFonts w:ascii="Times New Roman" w:hAnsi="Times New Roman" w:cs="Times New Roman"/>
                <w:b/>
                <w:bCs/>
                <w:sz w:val="28"/>
                <w:szCs w:val="28"/>
                <w:lang w:val="kk-KZ"/>
              </w:rPr>
              <w:t xml:space="preserve"> стратегиялық бағыт</w:t>
            </w:r>
            <w:r w:rsidR="00DF1C03" w:rsidRPr="00DF1C03">
              <w:rPr>
                <w:rFonts w:ascii="Times New Roman" w:hAnsi="Times New Roman" w:cs="Times New Roman"/>
                <w:b/>
                <w:bCs/>
                <w:sz w:val="28"/>
                <w:szCs w:val="28"/>
                <w:lang w:val="kk-KZ"/>
              </w:rPr>
              <w:t xml:space="preserve"> </w:t>
            </w:r>
            <w:r w:rsidR="00DF1C03" w:rsidRPr="00DF1C03">
              <w:rPr>
                <w:rFonts w:ascii="Times New Roman" w:hAnsi="Times New Roman" w:cs="Times New Roman"/>
                <w:bCs/>
                <w:sz w:val="28"/>
                <w:szCs w:val="28"/>
                <w:lang w:val="kk-KZ"/>
              </w:rPr>
              <w:t>«</w:t>
            </w:r>
            <w:r w:rsidR="00DF1C03" w:rsidRPr="00DF1C03">
              <w:rPr>
                <w:rFonts w:ascii="Times New Roman" w:hAnsi="Times New Roman" w:cs="Times New Roman"/>
                <w:sz w:val="28"/>
                <w:szCs w:val="28"/>
                <w:lang w:val="kk-KZ"/>
              </w:rPr>
              <w:t xml:space="preserve"> Білім беру үрдісінің сапалы жүргізілуіне жағдай жасау</w:t>
            </w:r>
            <w:r w:rsidR="00DF1C03" w:rsidRPr="00DF1C03">
              <w:rPr>
                <w:rFonts w:ascii="Times New Roman" w:hAnsi="Times New Roman" w:cs="Times New Roman"/>
                <w:bCs/>
                <w:sz w:val="28"/>
                <w:szCs w:val="28"/>
                <w:lang w:val="kk-KZ"/>
              </w:rPr>
              <w:t>»</w:t>
            </w:r>
          </w:p>
        </w:tc>
        <w:tc>
          <w:tcPr>
            <w:tcW w:w="959" w:type="dxa"/>
          </w:tcPr>
          <w:p w:rsidR="00C96244" w:rsidRPr="00437E4B" w:rsidRDefault="006800C6" w:rsidP="00BE79E3">
            <w:pPr>
              <w:contextualSpacing/>
              <w:jc w:val="center"/>
              <w:rPr>
                <w:rFonts w:ascii="Times New Roman" w:eastAsia="Times New Roman" w:hAnsi="Times New Roman" w:cs="Times New Roman"/>
                <w:bCs/>
                <w:sz w:val="28"/>
                <w:szCs w:val="28"/>
                <w:shd w:val="clear" w:color="auto" w:fill="FFFFFF"/>
                <w:lang w:val="kk-KZ" w:bidi="en-US"/>
              </w:rPr>
            </w:pPr>
            <w:r w:rsidRPr="00437E4B">
              <w:rPr>
                <w:rFonts w:ascii="Times New Roman" w:eastAsia="Times New Roman" w:hAnsi="Times New Roman" w:cs="Times New Roman"/>
                <w:bCs/>
                <w:sz w:val="28"/>
                <w:szCs w:val="28"/>
                <w:shd w:val="clear" w:color="auto" w:fill="FFFFFF"/>
                <w:lang w:val="kk-KZ" w:bidi="en-US"/>
              </w:rPr>
              <w:t>3</w:t>
            </w:r>
            <w:r w:rsidR="00BE79E3">
              <w:rPr>
                <w:rFonts w:ascii="Times New Roman" w:eastAsia="Times New Roman" w:hAnsi="Times New Roman" w:cs="Times New Roman"/>
                <w:bCs/>
                <w:sz w:val="28"/>
                <w:szCs w:val="28"/>
                <w:shd w:val="clear" w:color="auto" w:fill="FFFFFF"/>
                <w:lang w:val="kk-KZ" w:bidi="en-US"/>
              </w:rPr>
              <w:t>1</w:t>
            </w:r>
          </w:p>
        </w:tc>
      </w:tr>
      <w:tr w:rsidR="000F7C2C" w:rsidRPr="00A90E84" w:rsidTr="008E32B8">
        <w:tc>
          <w:tcPr>
            <w:tcW w:w="1965" w:type="dxa"/>
          </w:tcPr>
          <w:p w:rsidR="000F7C2C" w:rsidRPr="00F902C9" w:rsidRDefault="000F7C2C" w:rsidP="00693BE5">
            <w:pPr>
              <w:ind w:left="426"/>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0F7C2C" w:rsidRPr="00DF1C03" w:rsidRDefault="008E32B8" w:rsidP="00DF1C03">
            <w:pPr>
              <w:contextualSpacing/>
              <w:rPr>
                <w:rFonts w:ascii="Times New Roman" w:hAnsi="Times New Roman" w:cs="Times New Roman"/>
                <w:b/>
                <w:bCs/>
                <w:sz w:val="28"/>
                <w:szCs w:val="28"/>
                <w:lang w:val="kk-KZ"/>
              </w:rPr>
            </w:pPr>
            <w:r w:rsidRPr="00DF1C03">
              <w:rPr>
                <w:rFonts w:ascii="Times New Roman" w:hAnsi="Times New Roman" w:cs="Times New Roman"/>
                <w:b/>
                <w:bCs/>
                <w:sz w:val="28"/>
                <w:szCs w:val="28"/>
                <w:lang w:val="kk-KZ"/>
              </w:rPr>
              <w:t>5 стратегиялық бағыт</w:t>
            </w:r>
            <w:r w:rsidR="00DF1C03" w:rsidRPr="00DF1C03">
              <w:rPr>
                <w:rFonts w:ascii="Times New Roman" w:hAnsi="Times New Roman" w:cs="Times New Roman"/>
                <w:b/>
                <w:bCs/>
                <w:sz w:val="28"/>
                <w:szCs w:val="28"/>
                <w:lang w:val="kk-KZ"/>
              </w:rPr>
              <w:t xml:space="preserve"> </w:t>
            </w:r>
            <w:r w:rsidR="00DF1C03" w:rsidRPr="00DF1C03">
              <w:rPr>
                <w:rFonts w:ascii="Times New Roman" w:hAnsi="Times New Roman" w:cs="Times New Roman"/>
                <w:sz w:val="28"/>
                <w:szCs w:val="28"/>
                <w:lang w:val="kk-KZ"/>
              </w:rPr>
              <w:t>«Рухани жаңғыру» бағдарламасы негізінде, «Ұлан» және «Жас сарбаз» сыныптары   арқылы  әскери-патриоттық  тәрбие беру</w:t>
            </w:r>
          </w:p>
        </w:tc>
        <w:tc>
          <w:tcPr>
            <w:tcW w:w="959" w:type="dxa"/>
          </w:tcPr>
          <w:p w:rsidR="000F7C2C" w:rsidRPr="00437E4B" w:rsidRDefault="006800C6" w:rsidP="00BE79E3">
            <w:pPr>
              <w:contextualSpacing/>
              <w:jc w:val="center"/>
              <w:rPr>
                <w:rFonts w:ascii="Times New Roman" w:eastAsia="Times New Roman" w:hAnsi="Times New Roman" w:cs="Times New Roman"/>
                <w:bCs/>
                <w:sz w:val="28"/>
                <w:szCs w:val="28"/>
                <w:shd w:val="clear" w:color="auto" w:fill="FFFFFF"/>
                <w:lang w:val="kk-KZ" w:bidi="en-US"/>
              </w:rPr>
            </w:pPr>
            <w:r w:rsidRPr="00437E4B">
              <w:rPr>
                <w:rFonts w:ascii="Times New Roman" w:eastAsia="Times New Roman" w:hAnsi="Times New Roman" w:cs="Times New Roman"/>
                <w:bCs/>
                <w:sz w:val="28"/>
                <w:szCs w:val="28"/>
                <w:shd w:val="clear" w:color="auto" w:fill="FFFFFF"/>
                <w:lang w:val="kk-KZ" w:bidi="en-US"/>
              </w:rPr>
              <w:t>3</w:t>
            </w:r>
            <w:r w:rsidR="00BE79E3">
              <w:rPr>
                <w:rFonts w:ascii="Times New Roman" w:eastAsia="Times New Roman" w:hAnsi="Times New Roman" w:cs="Times New Roman"/>
                <w:bCs/>
                <w:sz w:val="28"/>
                <w:szCs w:val="28"/>
                <w:shd w:val="clear" w:color="auto" w:fill="FFFFFF"/>
                <w:lang w:val="kk-KZ" w:bidi="en-US"/>
              </w:rPr>
              <w:t>3</w:t>
            </w:r>
          </w:p>
        </w:tc>
      </w:tr>
      <w:tr w:rsidR="00F902C9" w:rsidRPr="00A90E84" w:rsidTr="008E32B8">
        <w:tc>
          <w:tcPr>
            <w:tcW w:w="1965" w:type="dxa"/>
          </w:tcPr>
          <w:p w:rsidR="00F902C9" w:rsidRPr="00F902C9" w:rsidRDefault="00F902C9" w:rsidP="00693BE5">
            <w:pPr>
              <w:pStyle w:val="a9"/>
              <w:numPr>
                <w:ilvl w:val="0"/>
                <w:numId w:val="7"/>
              </w:numPr>
              <w:ind w:left="426" w:firstLine="0"/>
              <w:jc w:val="center"/>
              <w:rPr>
                <w:b/>
                <w:bCs/>
                <w:sz w:val="28"/>
                <w:szCs w:val="28"/>
                <w:shd w:val="clear" w:color="auto" w:fill="FFFFFF"/>
                <w:lang w:bidi="en-US"/>
              </w:rPr>
            </w:pPr>
          </w:p>
        </w:tc>
        <w:tc>
          <w:tcPr>
            <w:tcW w:w="7000" w:type="dxa"/>
          </w:tcPr>
          <w:p w:rsidR="00F902C9" w:rsidRPr="00DF1C03" w:rsidRDefault="00106B61" w:rsidP="00DF1C03">
            <w:pPr>
              <w:contextualSpacing/>
              <w:rPr>
                <w:rFonts w:ascii="Times New Roman" w:hAnsi="Times New Roman" w:cs="Times New Roman"/>
                <w:b/>
                <w:bCs/>
                <w:sz w:val="28"/>
                <w:szCs w:val="28"/>
                <w:lang w:val="kk-KZ"/>
              </w:rPr>
            </w:pPr>
            <w:r w:rsidRPr="00DF1C03">
              <w:rPr>
                <w:rFonts w:ascii="Times New Roman" w:hAnsi="Times New Roman" w:cs="Times New Roman"/>
                <w:b/>
                <w:bCs/>
                <w:sz w:val="28"/>
                <w:szCs w:val="28"/>
                <w:lang w:val="kk-KZ"/>
              </w:rPr>
              <w:t>Мектептегі іс-шаралардың жоспары</w:t>
            </w:r>
          </w:p>
        </w:tc>
        <w:tc>
          <w:tcPr>
            <w:tcW w:w="959" w:type="dxa"/>
          </w:tcPr>
          <w:p w:rsidR="00F902C9" w:rsidRPr="00437E4B" w:rsidRDefault="006800C6" w:rsidP="00BE79E3">
            <w:pPr>
              <w:contextualSpacing/>
              <w:jc w:val="center"/>
              <w:rPr>
                <w:rFonts w:ascii="Times New Roman" w:eastAsia="Times New Roman" w:hAnsi="Times New Roman" w:cs="Times New Roman"/>
                <w:bCs/>
                <w:sz w:val="28"/>
                <w:szCs w:val="28"/>
                <w:shd w:val="clear" w:color="auto" w:fill="FFFFFF"/>
                <w:lang w:val="kk-KZ" w:bidi="en-US"/>
              </w:rPr>
            </w:pPr>
            <w:r w:rsidRPr="00437E4B">
              <w:rPr>
                <w:rFonts w:ascii="Times New Roman" w:eastAsia="Times New Roman" w:hAnsi="Times New Roman" w:cs="Times New Roman"/>
                <w:bCs/>
                <w:sz w:val="28"/>
                <w:szCs w:val="28"/>
                <w:shd w:val="clear" w:color="auto" w:fill="FFFFFF"/>
                <w:lang w:val="kk-KZ" w:bidi="en-US"/>
              </w:rPr>
              <w:t>3</w:t>
            </w:r>
            <w:r w:rsidR="00BE79E3">
              <w:rPr>
                <w:rFonts w:ascii="Times New Roman" w:eastAsia="Times New Roman" w:hAnsi="Times New Roman" w:cs="Times New Roman"/>
                <w:bCs/>
                <w:sz w:val="28"/>
                <w:szCs w:val="28"/>
                <w:shd w:val="clear" w:color="auto" w:fill="FFFFFF"/>
                <w:lang w:val="kk-KZ" w:bidi="en-US"/>
              </w:rPr>
              <w:t>5</w:t>
            </w:r>
          </w:p>
        </w:tc>
      </w:tr>
    </w:tbl>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FF7F2D" w:rsidRPr="00FF7F2D" w:rsidRDefault="00FF7F2D" w:rsidP="00D255A0">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8E32B8" w:rsidRDefault="008E32B8" w:rsidP="00D255A0">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8E32B8" w:rsidRDefault="008E32B8" w:rsidP="00D255A0">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8E32B8" w:rsidRDefault="008E32B8" w:rsidP="00D255A0">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8E32B8" w:rsidRPr="008E32B8" w:rsidRDefault="008E32B8" w:rsidP="00D255A0">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386A1B" w:rsidRDefault="00386A1B" w:rsidP="00D255A0">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9D49E0" w:rsidRDefault="009D49E0" w:rsidP="00D255A0">
      <w:pPr>
        <w:pBdr>
          <w:bottom w:val="single" w:sz="12" w:space="1" w:color="auto"/>
        </w:pBdr>
        <w:spacing w:after="0" w:line="240" w:lineRule="auto"/>
        <w:jc w:val="center"/>
        <w:rPr>
          <w:rFonts w:ascii="Times New Roman" w:hAnsi="Times New Roman" w:cs="Times New Roman"/>
          <w:b/>
          <w:sz w:val="28"/>
          <w:szCs w:val="28"/>
          <w:lang w:val="kk-KZ"/>
        </w:rPr>
      </w:pPr>
    </w:p>
    <w:p w:rsidR="007374FE" w:rsidRDefault="007374FE">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386A1B" w:rsidRPr="000C09B7" w:rsidRDefault="00386A1B" w:rsidP="00D255A0">
      <w:pPr>
        <w:pBdr>
          <w:bottom w:val="single" w:sz="12" w:space="1" w:color="auto"/>
        </w:pBdr>
        <w:spacing w:after="0" w:line="240" w:lineRule="auto"/>
        <w:jc w:val="center"/>
        <w:rPr>
          <w:rFonts w:ascii="Times New Roman" w:hAnsi="Times New Roman" w:cs="Times New Roman"/>
          <w:b/>
          <w:sz w:val="28"/>
          <w:szCs w:val="28"/>
          <w:lang w:val="en-US"/>
        </w:rPr>
      </w:pPr>
      <w:r w:rsidRPr="00386A1B">
        <w:rPr>
          <w:rFonts w:ascii="Times New Roman" w:hAnsi="Times New Roman" w:cs="Times New Roman"/>
          <w:b/>
          <w:sz w:val="28"/>
          <w:szCs w:val="28"/>
          <w:lang w:val="en-US"/>
        </w:rPr>
        <w:lastRenderedPageBreak/>
        <w:t>I</w:t>
      </w:r>
      <w:r w:rsidRPr="000C09B7">
        <w:rPr>
          <w:rFonts w:ascii="Times New Roman" w:hAnsi="Times New Roman" w:cs="Times New Roman"/>
          <w:b/>
          <w:sz w:val="28"/>
          <w:szCs w:val="28"/>
          <w:lang w:val="en-US"/>
        </w:rPr>
        <w:t xml:space="preserve">. </w:t>
      </w:r>
      <w:r w:rsidR="00574C0D">
        <w:rPr>
          <w:rFonts w:ascii="Times New Roman" w:hAnsi="Times New Roman" w:cs="Times New Roman"/>
          <w:b/>
          <w:sz w:val="28"/>
          <w:szCs w:val="28"/>
          <w:lang w:val="kk-KZ"/>
        </w:rPr>
        <w:t xml:space="preserve">Мектепті дамыту </w:t>
      </w:r>
      <w:r w:rsidRPr="00386A1B">
        <w:rPr>
          <w:rFonts w:ascii="Times New Roman" w:hAnsi="Times New Roman" w:cs="Times New Roman"/>
          <w:b/>
          <w:sz w:val="28"/>
          <w:szCs w:val="28"/>
        </w:rPr>
        <w:t>Паспорт</w:t>
      </w:r>
      <w:r w:rsidR="00574C0D">
        <w:rPr>
          <w:rFonts w:ascii="Times New Roman" w:hAnsi="Times New Roman" w:cs="Times New Roman"/>
          <w:b/>
          <w:sz w:val="28"/>
          <w:szCs w:val="28"/>
          <w:lang w:val="kk-KZ"/>
        </w:rPr>
        <w:t>ы</w:t>
      </w:r>
    </w:p>
    <w:p w:rsidR="00386A1B" w:rsidRPr="00D93813" w:rsidRDefault="00D93813" w:rsidP="00D255A0">
      <w:pPr>
        <w:pBdr>
          <w:bottom w:val="single" w:sz="12" w:space="1" w:color="auto"/>
        </w:pBd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r w:rsidR="00D04B95">
        <w:rPr>
          <w:rFonts w:ascii="Times New Roman" w:eastAsia="Times New Roman" w:hAnsi="Times New Roman" w:cs="Times New Roman"/>
          <w:b/>
          <w:sz w:val="28"/>
          <w:szCs w:val="28"/>
          <w:lang w:val="kk-KZ"/>
        </w:rPr>
        <w:t>Балқаш қаласы ж</w:t>
      </w:r>
      <w:r>
        <w:rPr>
          <w:rFonts w:ascii="Times New Roman" w:eastAsia="Times New Roman" w:hAnsi="Times New Roman" w:cs="Times New Roman"/>
          <w:b/>
          <w:sz w:val="28"/>
          <w:szCs w:val="28"/>
          <w:lang w:val="kk-KZ"/>
        </w:rPr>
        <w:t>алпы білім беретін №8 орта мектебі» КММ</w:t>
      </w:r>
    </w:p>
    <w:p w:rsidR="00A054FD" w:rsidRPr="00D93813" w:rsidRDefault="00A054FD" w:rsidP="00D255A0">
      <w:pPr>
        <w:spacing w:after="0" w:line="240" w:lineRule="auto"/>
        <w:jc w:val="center"/>
        <w:rPr>
          <w:rFonts w:ascii="Times New Roman" w:eastAsia="Times New Roman" w:hAnsi="Times New Roman" w:cs="Times New Roman"/>
          <w:i/>
          <w:sz w:val="20"/>
          <w:szCs w:val="20"/>
          <w:lang w:val="kk-KZ"/>
        </w:rPr>
      </w:pPr>
    </w:p>
    <w:p w:rsidR="00A054FD" w:rsidRDefault="00D93813" w:rsidP="00D255A0">
      <w:pPr>
        <w:spacing w:after="0" w:line="240" w:lineRule="auto"/>
        <w:jc w:val="center"/>
        <w:rPr>
          <w:rFonts w:ascii="Times New Roman" w:eastAsia="Times New Roman" w:hAnsi="Times New Roman" w:cs="Times New Roman"/>
          <w:i/>
          <w:sz w:val="20"/>
          <w:szCs w:val="20"/>
        </w:rPr>
      </w:pPr>
      <w:r w:rsidRPr="00D93813">
        <w:rPr>
          <w:rFonts w:ascii="Times New Roman" w:eastAsia="Times New Roman" w:hAnsi="Times New Roman" w:cs="Times New Roman"/>
          <w:i/>
          <w:sz w:val="20"/>
          <w:szCs w:val="20"/>
          <w:u w:val="single"/>
          <w:lang w:val="kk-KZ"/>
        </w:rPr>
        <w:t>2020</w:t>
      </w:r>
      <w:r>
        <w:rPr>
          <w:rFonts w:ascii="Times New Roman" w:eastAsia="Times New Roman" w:hAnsi="Times New Roman" w:cs="Times New Roman"/>
          <w:i/>
          <w:sz w:val="20"/>
          <w:szCs w:val="20"/>
          <w:u w:val="single"/>
        </w:rPr>
        <w:t>-</w:t>
      </w:r>
      <w:r w:rsidR="00CF765C">
        <w:rPr>
          <w:rFonts w:ascii="Times New Roman" w:eastAsia="Times New Roman" w:hAnsi="Times New Roman" w:cs="Times New Roman"/>
          <w:i/>
          <w:sz w:val="20"/>
          <w:szCs w:val="20"/>
          <w:u w:val="single"/>
          <w:lang w:val="kk-KZ"/>
        </w:rPr>
        <w:t xml:space="preserve">2025 </w:t>
      </w:r>
      <w:r w:rsidR="00574C0D">
        <w:rPr>
          <w:rFonts w:ascii="Times New Roman" w:eastAsia="Times New Roman" w:hAnsi="Times New Roman" w:cs="Times New Roman"/>
          <w:i/>
          <w:sz w:val="20"/>
          <w:szCs w:val="20"/>
          <w:lang w:val="kk-KZ"/>
        </w:rPr>
        <w:t>жылдарға</w:t>
      </w:r>
    </w:p>
    <w:p w:rsidR="00A054FD" w:rsidRPr="00D23C89" w:rsidRDefault="00A054FD" w:rsidP="00D255A0">
      <w:pPr>
        <w:spacing w:after="0" w:line="240" w:lineRule="auto"/>
        <w:jc w:val="center"/>
        <w:rPr>
          <w:rFonts w:ascii="Times New Roman" w:eastAsia="Times New Roman" w:hAnsi="Times New Roman" w:cs="Times New Roman"/>
          <w:i/>
          <w:sz w:val="20"/>
          <w:szCs w:val="20"/>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6799"/>
      </w:tblGrid>
      <w:tr w:rsidR="00A054FD" w:rsidRPr="00EF66A8" w:rsidTr="00AC38F9">
        <w:trPr>
          <w:trHeight w:val="8562"/>
        </w:trPr>
        <w:tc>
          <w:tcPr>
            <w:tcW w:w="2660" w:type="dxa"/>
            <w:tcBorders>
              <w:top w:val="single" w:sz="4" w:space="0" w:color="auto"/>
              <w:left w:val="single" w:sz="4" w:space="0" w:color="auto"/>
              <w:right w:val="single" w:sz="4" w:space="0" w:color="auto"/>
            </w:tcBorders>
            <w:shd w:val="clear" w:color="auto" w:fill="auto"/>
            <w:vAlign w:val="center"/>
          </w:tcPr>
          <w:p w:rsidR="00A054FD" w:rsidRPr="006A3991" w:rsidRDefault="00574C0D" w:rsidP="00D255A0">
            <w:pPr>
              <w:spacing w:after="0" w:line="240" w:lineRule="auto"/>
              <w:jc w:val="both"/>
              <w:rPr>
                <w:rFonts w:ascii="Times New Roman" w:eastAsia="Times New Roman" w:hAnsi="Times New Roman" w:cs="Times New Roman"/>
                <w:b/>
                <w:sz w:val="28"/>
                <w:szCs w:val="28"/>
                <w:highlight w:val="yellow"/>
              </w:rPr>
            </w:pPr>
            <w:r>
              <w:rPr>
                <w:rFonts w:ascii="Times New Roman" w:eastAsia="Times New Roman" w:hAnsi="Times New Roman" w:cs="Times New Roman"/>
                <w:b/>
                <w:bCs/>
                <w:sz w:val="28"/>
                <w:szCs w:val="28"/>
                <w:lang w:val="kk-KZ"/>
              </w:rPr>
              <w:t>МДБ н</w:t>
            </w:r>
            <w:r w:rsidR="00A054FD" w:rsidRPr="001E1264">
              <w:rPr>
                <w:rFonts w:ascii="Times New Roman" w:eastAsia="Times New Roman" w:hAnsi="Times New Roman" w:cs="Times New Roman"/>
                <w:b/>
                <w:bCs/>
                <w:sz w:val="28"/>
                <w:szCs w:val="28"/>
              </w:rPr>
              <w:t>орматив</w:t>
            </w:r>
            <w:r>
              <w:rPr>
                <w:rFonts w:ascii="Times New Roman" w:eastAsia="Times New Roman" w:hAnsi="Times New Roman" w:cs="Times New Roman"/>
                <w:b/>
                <w:bCs/>
                <w:sz w:val="28"/>
                <w:szCs w:val="28"/>
                <w:lang w:val="kk-KZ"/>
              </w:rPr>
              <w:t>ті</w:t>
            </w:r>
            <w:r w:rsidR="00A054FD" w:rsidRPr="001E1264">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kk-KZ"/>
              </w:rPr>
              <w:t>құқықтық қолдау</w:t>
            </w:r>
          </w:p>
        </w:tc>
        <w:tc>
          <w:tcPr>
            <w:tcW w:w="6799" w:type="dxa"/>
            <w:tcBorders>
              <w:top w:val="single" w:sz="4" w:space="0" w:color="auto"/>
              <w:left w:val="single" w:sz="4" w:space="0" w:color="auto"/>
              <w:right w:val="single" w:sz="4" w:space="0" w:color="auto"/>
            </w:tcBorders>
            <w:shd w:val="clear" w:color="auto" w:fill="auto"/>
            <w:vAlign w:val="center"/>
          </w:tcPr>
          <w:p w:rsidR="00A054FD" w:rsidRDefault="00574C0D" w:rsidP="00D255A0">
            <w:pPr>
              <w:pStyle w:val="a9"/>
              <w:numPr>
                <w:ilvl w:val="0"/>
                <w:numId w:val="1"/>
              </w:numPr>
              <w:tabs>
                <w:tab w:val="left" w:pos="318"/>
              </w:tabs>
              <w:jc w:val="both"/>
              <w:rPr>
                <w:sz w:val="28"/>
                <w:szCs w:val="28"/>
              </w:rPr>
            </w:pPr>
            <w:r w:rsidRPr="00574C0D">
              <w:rPr>
                <w:sz w:val="28"/>
                <w:szCs w:val="28"/>
              </w:rPr>
              <w:t>«Білім туралы» 2007 жылғы 27 шілдедегі № 319-III Қазақстан Республикасының Заңы.</w:t>
            </w:r>
          </w:p>
          <w:p w:rsidR="00A054FD" w:rsidRDefault="00574C0D" w:rsidP="00D255A0">
            <w:pPr>
              <w:pStyle w:val="a9"/>
              <w:numPr>
                <w:ilvl w:val="0"/>
                <w:numId w:val="1"/>
              </w:numPr>
              <w:tabs>
                <w:tab w:val="left" w:pos="318"/>
              </w:tabs>
              <w:jc w:val="both"/>
              <w:rPr>
                <w:sz w:val="28"/>
                <w:szCs w:val="28"/>
              </w:rPr>
            </w:pPr>
            <w:r w:rsidRPr="00574C0D">
              <w:rPr>
                <w:sz w:val="28"/>
                <w:szCs w:val="28"/>
              </w:rPr>
              <w:t>«Ғылым туралы» Қазақстан Республикасының 2011 жылғы 18 ақпандағы № 407-IV Заңы.</w:t>
            </w:r>
          </w:p>
          <w:p w:rsidR="00A054FD" w:rsidRPr="00230D87" w:rsidRDefault="00574C0D" w:rsidP="00D255A0">
            <w:pPr>
              <w:pStyle w:val="a9"/>
              <w:numPr>
                <w:ilvl w:val="0"/>
                <w:numId w:val="1"/>
              </w:numPr>
              <w:tabs>
                <w:tab w:val="left" w:pos="318"/>
              </w:tabs>
              <w:jc w:val="both"/>
              <w:rPr>
                <w:sz w:val="28"/>
                <w:szCs w:val="28"/>
              </w:rPr>
            </w:pPr>
            <w:r w:rsidRPr="00574C0D">
              <w:rPr>
                <w:sz w:val="28"/>
                <w:szCs w:val="28"/>
              </w:rPr>
              <w:t>«Мұғалімнің мәртебесі туралы» 2019 жылғы 27 желтоқсандағы № 293-VI Қазақстан Республикасының Заңы.</w:t>
            </w:r>
          </w:p>
          <w:p w:rsidR="00574C0D" w:rsidRPr="00574C0D" w:rsidRDefault="00574C0D" w:rsidP="00D255A0">
            <w:pPr>
              <w:numPr>
                <w:ilvl w:val="0"/>
                <w:numId w:val="1"/>
              </w:numPr>
              <w:tabs>
                <w:tab w:val="left" w:pos="318"/>
              </w:tabs>
              <w:spacing w:after="0" w:line="240" w:lineRule="auto"/>
              <w:jc w:val="both"/>
              <w:rPr>
                <w:rFonts w:ascii="Times New Roman" w:eastAsia="Times New Roman" w:hAnsi="Times New Roman" w:cs="Times New Roman"/>
                <w:sz w:val="28"/>
                <w:szCs w:val="28"/>
              </w:rPr>
            </w:pPr>
            <w:r w:rsidRPr="00574C0D">
              <w:rPr>
                <w:rFonts w:ascii="Times New Roman" w:hAnsi="Times New Roman" w:cs="Times New Roman"/>
                <w:sz w:val="28"/>
                <w:szCs w:val="28"/>
              </w:rPr>
              <w:t xml:space="preserve"> Қазақстан Республикасы Үкіметінің 2019 жылғы 27 желтоқсандағы № 988 қаулысымен бекітілген Қазақстан Республикасының білім және ғылымды дамытудың 2020 - 2025 жылдарға арналған мемлекеттік бағдарламасы.</w:t>
            </w:r>
          </w:p>
          <w:p w:rsidR="00574C0D" w:rsidRPr="00574C0D" w:rsidRDefault="00574C0D" w:rsidP="00D255A0">
            <w:pPr>
              <w:numPr>
                <w:ilvl w:val="0"/>
                <w:numId w:val="1"/>
              </w:numPr>
              <w:tabs>
                <w:tab w:val="left" w:pos="318"/>
              </w:tabs>
              <w:spacing w:after="0" w:line="240" w:lineRule="auto"/>
              <w:jc w:val="both"/>
              <w:rPr>
                <w:rFonts w:ascii="Times New Roman" w:eastAsia="Times New Roman" w:hAnsi="Times New Roman" w:cs="Times New Roman"/>
                <w:sz w:val="28"/>
                <w:szCs w:val="28"/>
              </w:rPr>
            </w:pPr>
            <w:r w:rsidRPr="00574C0D">
              <w:rPr>
                <w:rFonts w:ascii="Times New Roman" w:eastAsia="Times New Roman" w:hAnsi="Times New Roman" w:cs="Times New Roman"/>
                <w:sz w:val="28"/>
                <w:szCs w:val="28"/>
              </w:rPr>
              <w:t>Бала құқығы туралы конвенция (Нью-Йорк, 20 қараша 1989 ж.) (Қазақстан Республикасы Жоғарғы Кеңесінің 1994 жылғы 8 маусымдағы № 77 қаулысымен бекітілген)</w:t>
            </w:r>
          </w:p>
          <w:p w:rsidR="00685431" w:rsidRPr="00685431" w:rsidRDefault="00685431" w:rsidP="00D255A0">
            <w:pPr>
              <w:numPr>
                <w:ilvl w:val="0"/>
                <w:numId w:val="1"/>
              </w:numPr>
              <w:spacing w:after="0" w:line="240" w:lineRule="auto"/>
              <w:jc w:val="both"/>
              <w:rPr>
                <w:rFonts w:ascii="Times New Roman" w:hAnsi="Times New Roman" w:cs="Times New Roman"/>
                <w:sz w:val="28"/>
                <w:szCs w:val="28"/>
              </w:rPr>
            </w:pPr>
            <w:r w:rsidRPr="00685431">
              <w:rPr>
                <w:rFonts w:ascii="Times New Roman" w:eastAsia="Times New Roman" w:hAnsi="Times New Roman" w:cs="Times New Roman"/>
                <w:sz w:val="28"/>
                <w:szCs w:val="28"/>
              </w:rPr>
              <w:t>«Қазақстан Республикасындағы баланың құқықтары туралы» Қазақстан Республикасының 2002 жылғы 8 тамыздағы № 345-II Заңы;</w:t>
            </w:r>
          </w:p>
          <w:p w:rsidR="00A054FD" w:rsidRDefault="00685431" w:rsidP="00D255A0">
            <w:pPr>
              <w:numPr>
                <w:ilvl w:val="0"/>
                <w:numId w:val="1"/>
              </w:numPr>
              <w:spacing w:after="0" w:line="240" w:lineRule="auto"/>
              <w:jc w:val="both"/>
              <w:rPr>
                <w:rFonts w:ascii="Times New Roman" w:hAnsi="Times New Roman" w:cs="Times New Roman"/>
                <w:sz w:val="28"/>
                <w:szCs w:val="28"/>
              </w:rPr>
            </w:pPr>
            <w:r w:rsidRPr="00685431">
              <w:rPr>
                <w:rFonts w:ascii="Times New Roman" w:hAnsi="Times New Roman" w:cs="Times New Roman"/>
                <w:sz w:val="28"/>
                <w:szCs w:val="28"/>
              </w:rPr>
              <w:t xml:space="preserve"> Қазақстан Республикасының Президенті - Ұлт Көшбасшысы Н.Ә. Назарбаевтың 2012 жылғы 14 желтоқсандағы Қазақстан халқына </w:t>
            </w:r>
            <w:r>
              <w:rPr>
                <w:rFonts w:ascii="Times New Roman" w:hAnsi="Times New Roman" w:cs="Times New Roman"/>
                <w:sz w:val="28"/>
                <w:szCs w:val="28"/>
                <w:lang w:val="kk-KZ"/>
              </w:rPr>
              <w:t>арнаған «</w:t>
            </w:r>
            <w:r w:rsidRPr="00685431">
              <w:rPr>
                <w:rFonts w:ascii="Times New Roman" w:hAnsi="Times New Roman" w:cs="Times New Roman"/>
                <w:sz w:val="28"/>
                <w:szCs w:val="28"/>
              </w:rPr>
              <w:t>Қазақстан-2050 Стратегиясы: мемлекеттің жаңа саяси бағыты»</w:t>
            </w:r>
          </w:p>
          <w:p w:rsidR="00A054FD" w:rsidRPr="00EF66A8" w:rsidRDefault="00685431" w:rsidP="00D255A0">
            <w:pPr>
              <w:numPr>
                <w:ilvl w:val="0"/>
                <w:numId w:val="1"/>
              </w:numPr>
              <w:spacing w:after="0" w:line="240" w:lineRule="auto"/>
              <w:jc w:val="both"/>
              <w:rPr>
                <w:rFonts w:ascii="Times New Roman" w:eastAsia="Times New Roman" w:hAnsi="Times New Roman" w:cs="Times New Roman"/>
                <w:sz w:val="28"/>
                <w:szCs w:val="28"/>
              </w:rPr>
            </w:pPr>
            <w:r w:rsidRPr="00685431">
              <w:rPr>
                <w:rFonts w:ascii="Times New Roman" w:hAnsi="Times New Roman" w:cs="Times New Roman"/>
                <w:sz w:val="28"/>
                <w:szCs w:val="28"/>
              </w:rPr>
              <w:t>Мемлекет басшысы Қасым-Жомарт Тоқаевтың 02.09.2019 жылғы Қазақстан халқына жолдауы. «Конструктивті қоғамдық диалог - Қазақстанның тұрақтылығы мен гүлденуінің негізі»</w:t>
            </w:r>
            <w:r w:rsidR="00A054FD">
              <w:rPr>
                <w:rFonts w:ascii="Times New Roman" w:eastAsia="Times New Roman" w:hAnsi="Times New Roman" w:cs="Times New Roman"/>
                <w:sz w:val="28"/>
                <w:szCs w:val="28"/>
              </w:rPr>
              <w:t>…</w:t>
            </w:r>
          </w:p>
          <w:p w:rsidR="00A054FD" w:rsidRPr="00EF66A8" w:rsidRDefault="00A054FD" w:rsidP="00D255A0">
            <w:pPr>
              <w:pStyle w:val="a9"/>
              <w:tabs>
                <w:tab w:val="left" w:pos="318"/>
              </w:tabs>
              <w:ind w:left="34"/>
              <w:jc w:val="both"/>
              <w:rPr>
                <w:sz w:val="28"/>
                <w:szCs w:val="28"/>
              </w:rPr>
            </w:pP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A054FD" w:rsidP="00D255A0">
            <w:pPr>
              <w:spacing w:after="0" w:line="240" w:lineRule="auto"/>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Миссия</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F765C" w:rsidRPr="00CF765C" w:rsidRDefault="00FD2505" w:rsidP="00D255A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CF765C" w:rsidRPr="00CF765C">
              <w:rPr>
                <w:rFonts w:ascii="Times New Roman" w:eastAsia="Times New Roman" w:hAnsi="Times New Roman" w:cs="Times New Roman"/>
                <w:sz w:val="28"/>
                <w:szCs w:val="28"/>
                <w:lang w:eastAsia="ru-RU"/>
              </w:rPr>
              <w:t>ілім беру мазмұнын жаңарту жағдайында</w:t>
            </w:r>
            <w:r w:rsidR="00CF765C" w:rsidRPr="00CF765C">
              <w:rPr>
                <w:rFonts w:ascii="Times New Roman" w:eastAsia="Times New Roman" w:hAnsi="Times New Roman" w:cs="Times New Roman"/>
                <w:sz w:val="28"/>
                <w:szCs w:val="28"/>
                <w:lang w:val="kk-KZ" w:eastAsia="ru-RU"/>
              </w:rPr>
              <w:t xml:space="preserve"> ф</w:t>
            </w:r>
            <w:r w:rsidR="00CF765C" w:rsidRPr="00CF765C">
              <w:rPr>
                <w:rFonts w:ascii="Times New Roman" w:eastAsia="Times New Roman" w:hAnsi="Times New Roman" w:cs="Times New Roman"/>
                <w:sz w:val="28"/>
                <w:szCs w:val="28"/>
                <w:lang w:eastAsia="ru-RU"/>
              </w:rPr>
              <w:t xml:space="preserve">ункционалдысауатты, интеллектуалды және шығармашылық дамыған, </w:t>
            </w:r>
            <w:r w:rsidR="00CF765C" w:rsidRPr="00CF765C">
              <w:rPr>
                <w:rFonts w:ascii="Times New Roman" w:eastAsia="Times New Roman" w:hAnsi="Times New Roman" w:cs="Times New Roman"/>
                <w:sz w:val="28"/>
                <w:szCs w:val="28"/>
                <w:lang w:val="kk-KZ" w:eastAsia="ru-RU"/>
              </w:rPr>
              <w:t xml:space="preserve"> «Рухани жаңғыру» бағдарламасы негізінде</w:t>
            </w:r>
            <w:r w:rsidR="00CF765C" w:rsidRPr="00CF765C">
              <w:rPr>
                <w:rFonts w:ascii="Times New Roman" w:eastAsia="Times New Roman" w:hAnsi="Times New Roman" w:cs="Times New Roman"/>
                <w:sz w:val="28"/>
                <w:szCs w:val="28"/>
                <w:lang w:eastAsia="ru-RU"/>
              </w:rPr>
              <w:t xml:space="preserve"> тәрбиеленген тұлға қалыптастыруға ықпал ететін  мектептің оңтайлы моделін құру.</w:t>
            </w:r>
          </w:p>
          <w:p w:rsidR="00A054FD" w:rsidRPr="00CF765C" w:rsidRDefault="00A054FD" w:rsidP="00D255A0">
            <w:pPr>
              <w:spacing w:after="0" w:line="240" w:lineRule="auto"/>
              <w:contextualSpacing/>
              <w:jc w:val="both"/>
              <w:rPr>
                <w:rFonts w:ascii="Times New Roman" w:eastAsia="Times New Roman" w:hAnsi="Times New Roman" w:cs="Times New Roman"/>
                <w:sz w:val="28"/>
                <w:szCs w:val="28"/>
                <w:lang w:val="kk-KZ" w:eastAsia="ru-RU"/>
              </w:rPr>
            </w:pPr>
          </w:p>
        </w:tc>
      </w:tr>
      <w:tr w:rsidR="00A054FD" w:rsidRPr="000E1B80"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685431" w:rsidP="00D255A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kk-KZ"/>
              </w:rPr>
              <w:t>МДБ</w:t>
            </w:r>
            <w:r w:rsidR="000E1B80">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sz w:val="28"/>
                <w:szCs w:val="28"/>
                <w:lang w:val="kk-KZ"/>
              </w:rPr>
              <w:t>мақсаты</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A054FD" w:rsidRPr="004E795D" w:rsidRDefault="000E1B80" w:rsidP="004E795D">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Қазақстандық білім мен ғылымның жа</w:t>
            </w:r>
            <w:r w:rsidRPr="000E1B80">
              <w:rPr>
                <w:rFonts w:ascii="Times New Roman" w:eastAsia="Times New Roman" w:hAnsi="Times New Roman" w:cs="Times New Roman"/>
                <w:sz w:val="28"/>
                <w:szCs w:val="28"/>
                <w:lang w:val="kk-KZ" w:eastAsia="ru-RU"/>
              </w:rPr>
              <w:t>h</w:t>
            </w:r>
            <w:r>
              <w:rPr>
                <w:rFonts w:ascii="Times New Roman" w:eastAsia="Times New Roman" w:hAnsi="Times New Roman" w:cs="Times New Roman"/>
                <w:sz w:val="28"/>
                <w:szCs w:val="28"/>
                <w:lang w:val="kk-KZ" w:eastAsia="ru-RU"/>
              </w:rPr>
              <w:t>андық бәсекеге қабілеттілігін арттыру және жалпы адамзаттық құндылықтар негізінде тұлғаны тәрбиелеу және оқыту</w:t>
            </w:r>
          </w:p>
        </w:tc>
      </w:tr>
      <w:tr w:rsidR="00A054FD" w:rsidRPr="00E14E33"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685431" w:rsidRDefault="00685431" w:rsidP="00D255A0">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lastRenderedPageBreak/>
              <w:t>МДБ</w:t>
            </w:r>
            <w:r w:rsidR="00FD2505">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sz w:val="28"/>
                <w:szCs w:val="28"/>
                <w:lang w:val="kk-KZ"/>
              </w:rPr>
              <w:t>міндеттері</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CF765C">
              <w:rPr>
                <w:rFonts w:ascii="Times New Roman" w:eastAsia="Times New Roman" w:hAnsi="Times New Roman" w:cs="Times New Roman"/>
                <w:sz w:val="28"/>
                <w:szCs w:val="28"/>
                <w:lang w:val="kk-KZ" w:eastAsia="ru-RU"/>
              </w:rPr>
              <w:t>1.Үздіксіз білім беру жүйесін дамыту арқылы педагогикалық ұжымның кәсіби құзыреттілігін арттыру.</w:t>
            </w:r>
          </w:p>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CF765C">
              <w:rPr>
                <w:rFonts w:ascii="Times New Roman" w:eastAsia="Times New Roman" w:hAnsi="Times New Roman" w:cs="Times New Roman"/>
                <w:sz w:val="28"/>
                <w:szCs w:val="28"/>
                <w:lang w:val="kk-KZ" w:eastAsia="ru-RU"/>
              </w:rPr>
              <w:t>2. Педагогтардың жұмыс жүйесіне оқыту мен тәрбиелеудің интерактивті педагогикалық технологиялары негізінде жүргізуді қалыптастыру</w:t>
            </w:r>
          </w:p>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CF765C">
              <w:rPr>
                <w:rFonts w:ascii="Times New Roman" w:eastAsia="Times New Roman" w:hAnsi="Times New Roman" w:cs="Times New Roman"/>
                <w:sz w:val="28"/>
                <w:szCs w:val="28"/>
                <w:lang w:val="kk-KZ" w:eastAsia="ru-RU"/>
              </w:rPr>
              <w:t>3. Білім  берудің жаңартылған мазмұнында жұмыс жүргізуді одан әрі дамыту</w:t>
            </w:r>
          </w:p>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CF765C">
              <w:rPr>
                <w:rFonts w:ascii="Times New Roman" w:eastAsia="Times New Roman" w:hAnsi="Times New Roman" w:cs="Times New Roman"/>
                <w:sz w:val="28"/>
                <w:szCs w:val="28"/>
                <w:lang w:val="kk-KZ" w:eastAsia="ru-RU"/>
              </w:rPr>
              <w:t>4.Дарынды балалармен жұмыс жүйесін құру.</w:t>
            </w:r>
          </w:p>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CF765C">
              <w:rPr>
                <w:rFonts w:ascii="Times New Roman" w:eastAsia="Times New Roman" w:hAnsi="Times New Roman" w:cs="Times New Roman"/>
                <w:sz w:val="28"/>
                <w:szCs w:val="28"/>
                <w:lang w:val="kk-KZ" w:eastAsia="ru-RU"/>
              </w:rPr>
              <w:t>5.Оқыту мен тәрбиелеу үшін барынша қолайлы жағдай жасау</w:t>
            </w:r>
          </w:p>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CF765C">
              <w:rPr>
                <w:rFonts w:ascii="Times New Roman" w:eastAsia="Times New Roman" w:hAnsi="Times New Roman" w:cs="Times New Roman"/>
                <w:sz w:val="28"/>
                <w:szCs w:val="28"/>
                <w:lang w:val="kk-KZ" w:eastAsia="ru-RU"/>
              </w:rPr>
              <w:t>6.Педагогтардың кәсіби сапасын дамыту мониторингі мен менеджмент жүйесін жетілдіру, мектептегі тәрбие мен оқытудың диагностикасы.</w:t>
            </w:r>
          </w:p>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CF765C">
              <w:rPr>
                <w:rFonts w:ascii="Times New Roman" w:eastAsia="Times New Roman" w:hAnsi="Times New Roman" w:cs="Times New Roman"/>
                <w:sz w:val="28"/>
                <w:szCs w:val="28"/>
                <w:lang w:val="kk-KZ" w:eastAsia="ru-RU"/>
              </w:rPr>
              <w:t>7. Оқушыларды «Рухани жаңғыру» бағдарламасы негізінде тәрбиелеу, өмірде табысты әлеуметтену үшін жағдай жасау.</w:t>
            </w:r>
          </w:p>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CF765C">
              <w:rPr>
                <w:rFonts w:ascii="Times New Roman" w:eastAsia="Times New Roman" w:hAnsi="Times New Roman" w:cs="Times New Roman"/>
                <w:sz w:val="28"/>
                <w:szCs w:val="28"/>
                <w:lang w:val="kk-KZ" w:eastAsia="ru-RU"/>
              </w:rPr>
              <w:t>8. Білім беру ұйымын басқарудың корпоративтік негіздерін енгізу.</w:t>
            </w:r>
          </w:p>
          <w:p w:rsidR="00A054FD" w:rsidRPr="00CF765C" w:rsidRDefault="00A054FD" w:rsidP="00D255A0">
            <w:pPr>
              <w:spacing w:after="0" w:line="240" w:lineRule="auto"/>
              <w:contextualSpacing/>
              <w:jc w:val="both"/>
              <w:rPr>
                <w:rFonts w:ascii="Times New Roman" w:eastAsia="Times New Roman" w:hAnsi="Times New Roman" w:cs="Times New Roman"/>
                <w:sz w:val="28"/>
                <w:szCs w:val="28"/>
                <w:lang w:val="kk-KZ" w:eastAsia="ru-RU"/>
              </w:rPr>
            </w:pPr>
          </w:p>
        </w:tc>
      </w:tr>
      <w:tr w:rsidR="00A054FD" w:rsidRPr="00E14E33"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8B4905" w:rsidRDefault="00685431" w:rsidP="00D255A0">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t xml:space="preserve">МДБ </w:t>
            </w:r>
            <w:r w:rsidRPr="00685431">
              <w:rPr>
                <w:rFonts w:ascii="Times New Roman" w:eastAsia="Times New Roman" w:hAnsi="Times New Roman" w:cs="Times New Roman"/>
                <w:b/>
                <w:bCs/>
                <w:sz w:val="28"/>
                <w:szCs w:val="28"/>
                <w:lang w:val="kk-KZ"/>
              </w:rPr>
              <w:t xml:space="preserve">күтілетін нәтижелері </w:t>
            </w:r>
            <w:r w:rsidRPr="00685431">
              <w:rPr>
                <w:rFonts w:ascii="Times New Roman" w:eastAsia="Times New Roman" w:hAnsi="Times New Roman" w:cs="Times New Roman"/>
                <w:bCs/>
                <w:sz w:val="28"/>
                <w:szCs w:val="28"/>
                <w:lang w:val="kk-KZ"/>
              </w:rPr>
              <w:t>(Нысаналы индикаторлар және МДБ көрсеткіштері)</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F765C" w:rsidRPr="008B4905" w:rsidRDefault="008B4905" w:rsidP="00D255A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CF765C" w:rsidRPr="008B4905">
              <w:rPr>
                <w:rFonts w:ascii="Times New Roman" w:eastAsia="Times New Roman" w:hAnsi="Times New Roman" w:cs="Times New Roman"/>
                <w:sz w:val="28"/>
                <w:szCs w:val="28"/>
                <w:lang w:val="kk-KZ" w:eastAsia="ru-RU"/>
              </w:rPr>
              <w:t>Мектеп түлектерінің қоғамдағы әлеуметтенуге дайындығының,   негізгі құзыреттіліктердің қалыптасуының жеткілікті деңгейі.</w:t>
            </w:r>
          </w:p>
          <w:p w:rsidR="00CF765C" w:rsidRPr="008B4905"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8B4905">
              <w:rPr>
                <w:rFonts w:ascii="Times New Roman" w:eastAsia="Times New Roman" w:hAnsi="Times New Roman" w:cs="Times New Roman"/>
                <w:sz w:val="28"/>
                <w:szCs w:val="28"/>
                <w:lang w:val="kk-KZ" w:eastAsia="ru-RU"/>
              </w:rPr>
              <w:t xml:space="preserve"> 2. Білім берудің жаңа мазмұнын іске асыру бойынша тұрақты оң динамика.</w:t>
            </w:r>
          </w:p>
          <w:p w:rsidR="00CF765C" w:rsidRPr="008B4905" w:rsidRDefault="008B4905" w:rsidP="00D255A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00CF765C" w:rsidRPr="008B4905">
              <w:rPr>
                <w:rFonts w:ascii="Times New Roman" w:eastAsia="Times New Roman" w:hAnsi="Times New Roman" w:cs="Times New Roman"/>
                <w:sz w:val="28"/>
                <w:szCs w:val="28"/>
                <w:lang w:val="kk-KZ" w:eastAsia="ru-RU"/>
              </w:rPr>
              <w:t>Мектеп бітірушінің құзыреттілік, функционалды  сауатты тұлғасын қалыптастыру үшін   барынша қолайлы орта құрылуы</w:t>
            </w:r>
          </w:p>
          <w:p w:rsidR="00CF765C" w:rsidRPr="008B4905"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8B4905">
              <w:rPr>
                <w:rFonts w:ascii="Times New Roman" w:eastAsia="Times New Roman" w:hAnsi="Times New Roman" w:cs="Times New Roman"/>
                <w:sz w:val="28"/>
                <w:szCs w:val="28"/>
                <w:lang w:val="kk-KZ" w:eastAsia="ru-RU"/>
              </w:rPr>
              <w:t>4. Ішкі және сыртқы бақылау нәтижелері бойынша оқушыларды оқыту сапасының оң динамикасы.</w:t>
            </w:r>
          </w:p>
          <w:p w:rsidR="00CF765C" w:rsidRPr="008B4905" w:rsidRDefault="008B4905" w:rsidP="00D255A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CF765C" w:rsidRPr="008B4905">
              <w:rPr>
                <w:rFonts w:ascii="Times New Roman" w:eastAsia="Times New Roman" w:hAnsi="Times New Roman" w:cs="Times New Roman"/>
                <w:sz w:val="28"/>
                <w:szCs w:val="28"/>
                <w:lang w:val="kk-KZ" w:eastAsia="ru-RU"/>
              </w:rPr>
              <w:t>Олимпиада, әр түрлі зияткерлік конкурстардың жеңімпаздары мен жүлдегерлерінің санының өсуі.</w:t>
            </w:r>
          </w:p>
          <w:p w:rsidR="00CF765C" w:rsidRPr="008B4905" w:rsidRDefault="008B4905" w:rsidP="00D255A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00CF765C" w:rsidRPr="008B4905">
              <w:rPr>
                <w:rFonts w:ascii="Times New Roman" w:eastAsia="Times New Roman" w:hAnsi="Times New Roman" w:cs="Times New Roman"/>
                <w:sz w:val="28"/>
                <w:szCs w:val="28"/>
                <w:lang w:val="kk-KZ" w:eastAsia="ru-RU"/>
              </w:rPr>
              <w:t>Оқу-тәрбие үрдісінде оқытудың жаңа технологияларын белсенді қолдану.</w:t>
            </w:r>
          </w:p>
          <w:p w:rsidR="00CF765C" w:rsidRPr="008B4905"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8B4905">
              <w:rPr>
                <w:rFonts w:ascii="Times New Roman" w:eastAsia="Times New Roman" w:hAnsi="Times New Roman" w:cs="Times New Roman"/>
                <w:sz w:val="28"/>
                <w:szCs w:val="28"/>
                <w:lang w:val="kk-KZ" w:eastAsia="ru-RU"/>
              </w:rPr>
              <w:t>7. Корпоративтік оқыту қағидаттарында құрылған біліктілікті арттырудың мектепішілік жүйесі білім беру мазмұнын жаңарту және инновацияларды енгізу жағдайында педагогтардың кәсіби дайындық деңгейін, кәсіби құзыреттілігі мен кәсіби мәдениетін арттыруға ықпал етеді.</w:t>
            </w:r>
          </w:p>
          <w:p w:rsidR="00CF765C" w:rsidRPr="008B4905" w:rsidRDefault="008B4905" w:rsidP="00D255A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9.</w:t>
            </w:r>
            <w:r w:rsidR="00CF765C" w:rsidRPr="008B4905">
              <w:rPr>
                <w:rFonts w:ascii="Times New Roman" w:eastAsia="Times New Roman" w:hAnsi="Times New Roman" w:cs="Times New Roman"/>
                <w:sz w:val="28"/>
                <w:szCs w:val="28"/>
                <w:lang w:val="kk-KZ" w:eastAsia="ru-RU"/>
              </w:rPr>
              <w:t>Педагогтардың кәсіби құзыреттілігінің өсуі, оның ішінде оқытудың жобалық, ғылыми-зерттеу әдістерін белсенді пайдаланатын мұғалімдер санының өсуі.</w:t>
            </w:r>
          </w:p>
          <w:p w:rsidR="00CF765C" w:rsidRPr="008B4905"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sidRPr="008B4905">
              <w:rPr>
                <w:rFonts w:ascii="Times New Roman" w:eastAsia="Times New Roman" w:hAnsi="Times New Roman" w:cs="Times New Roman"/>
                <w:sz w:val="28"/>
                <w:szCs w:val="28"/>
                <w:lang w:val="kk-KZ" w:eastAsia="ru-RU"/>
              </w:rPr>
              <w:t>10. Мектепішілік және мектептен тыс қосымша білім беру жүйесінде оқитын оқушылар санының өсуі.</w:t>
            </w:r>
          </w:p>
          <w:p w:rsidR="00CF765C" w:rsidRPr="008B4905" w:rsidRDefault="008B4905" w:rsidP="00D255A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11.</w:t>
            </w:r>
            <w:r w:rsidR="00CF765C" w:rsidRPr="008B4905">
              <w:rPr>
                <w:rFonts w:ascii="Times New Roman" w:eastAsia="Times New Roman" w:hAnsi="Times New Roman" w:cs="Times New Roman"/>
                <w:sz w:val="28"/>
                <w:szCs w:val="28"/>
                <w:lang w:val="kk-KZ" w:eastAsia="ru-RU"/>
              </w:rPr>
              <w:t>Оның табысты жұмыс істеуін ғана емес, сондай-ақ дамуын қамтамасыз ететін тиімді басқару жүйесі.</w:t>
            </w:r>
          </w:p>
          <w:p w:rsidR="00A054FD" w:rsidRPr="008B4905" w:rsidRDefault="008B4905" w:rsidP="000E1B8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sidR="00E14E33">
              <w:rPr>
                <w:rFonts w:ascii="Times New Roman" w:eastAsia="Times New Roman" w:hAnsi="Times New Roman" w:cs="Times New Roman"/>
                <w:sz w:val="28"/>
                <w:szCs w:val="28"/>
                <w:lang w:val="kk-KZ" w:eastAsia="ru-RU"/>
              </w:rPr>
              <w:t xml:space="preserve">Тәрбие жүйесі </w:t>
            </w:r>
            <w:r w:rsidR="00CF765C" w:rsidRPr="008B4905">
              <w:rPr>
                <w:rFonts w:ascii="Times New Roman" w:eastAsia="Times New Roman" w:hAnsi="Times New Roman" w:cs="Times New Roman"/>
                <w:sz w:val="28"/>
                <w:szCs w:val="28"/>
                <w:lang w:val="kk-KZ" w:eastAsia="ru-RU"/>
              </w:rPr>
              <w:t>«Рухани жаңғыру» бағдарламасының негізінде  жүзеге асып,  адами, ұлттық құндылықтарға сай келеді.</w:t>
            </w:r>
          </w:p>
        </w:tc>
      </w:tr>
      <w:tr w:rsidR="00A054FD" w:rsidRPr="00E14E33"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8B4905" w:rsidRDefault="007F3C67" w:rsidP="00D255A0">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lastRenderedPageBreak/>
              <w:t>МДБ Бағдарламасы</w:t>
            </w:r>
            <w:r w:rsidRPr="008B4905">
              <w:rPr>
                <w:rFonts w:ascii="Times New Roman" w:eastAsia="Times New Roman" w:hAnsi="Times New Roman" w:cs="Times New Roman"/>
                <w:b/>
                <w:sz w:val="28"/>
                <w:szCs w:val="28"/>
                <w:lang w:val="kk-KZ"/>
              </w:rPr>
              <w:t xml:space="preserve"> дамуының негізгі бағыттары</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F765C" w:rsidRPr="00CF765C" w:rsidRDefault="00CF765C" w:rsidP="00D255A0">
            <w:pPr>
              <w:numPr>
                <w:ilvl w:val="0"/>
                <w:numId w:val="8"/>
              </w:numPr>
              <w:spacing w:after="0" w:line="240" w:lineRule="auto"/>
              <w:ind w:left="176" w:hanging="283"/>
              <w:contextualSpacing/>
              <w:jc w:val="both"/>
              <w:rPr>
                <w:rFonts w:ascii="Times New Roman" w:eastAsia="Times New Roman" w:hAnsi="Times New Roman" w:cs="Times New Roman"/>
                <w:sz w:val="28"/>
                <w:szCs w:val="28"/>
                <w:lang w:val="kk-KZ" w:eastAsia="ru-RU"/>
              </w:rPr>
            </w:pPr>
            <w:r w:rsidRPr="00CF765C">
              <w:rPr>
                <w:rFonts w:ascii="Times New Roman" w:eastAsia="Times New Roman" w:hAnsi="Times New Roman" w:cs="Times New Roman"/>
                <w:sz w:val="28"/>
                <w:szCs w:val="28"/>
                <w:lang w:val="kk-KZ" w:eastAsia="ru-RU"/>
              </w:rPr>
              <w:t>Білім беру сапасын дамыту</w:t>
            </w:r>
          </w:p>
          <w:p w:rsidR="00CF765C" w:rsidRPr="00CF765C" w:rsidRDefault="00CF765C" w:rsidP="00D255A0">
            <w:pPr>
              <w:spacing w:after="0" w:line="240" w:lineRule="auto"/>
              <w:ind w:left="-10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w:t>
            </w:r>
            <w:r w:rsidRPr="00CF765C">
              <w:rPr>
                <w:rFonts w:ascii="Times New Roman" w:eastAsia="Times New Roman" w:hAnsi="Times New Roman" w:cs="Times New Roman"/>
                <w:sz w:val="28"/>
                <w:szCs w:val="28"/>
                <w:lang w:val="kk-KZ" w:eastAsia="ru-RU"/>
              </w:rPr>
              <w:t>Мектептің кадрлық әлеуетін дамыту</w:t>
            </w:r>
          </w:p>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CF765C">
              <w:rPr>
                <w:rFonts w:ascii="Times New Roman" w:eastAsia="Times New Roman" w:hAnsi="Times New Roman" w:cs="Times New Roman"/>
                <w:sz w:val="28"/>
                <w:szCs w:val="28"/>
                <w:lang w:val="kk-KZ" w:eastAsia="ru-RU"/>
              </w:rPr>
              <w:t>Мектепті басқарудың алқалық формасын дамыту</w:t>
            </w:r>
          </w:p>
          <w:p w:rsidR="00CF765C" w:rsidRPr="00CF765C" w:rsidRDefault="00CF765C" w:rsidP="00D255A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CF765C">
              <w:rPr>
                <w:rFonts w:ascii="Times New Roman" w:eastAsia="Times New Roman" w:hAnsi="Times New Roman" w:cs="Times New Roman"/>
                <w:sz w:val="28"/>
                <w:szCs w:val="28"/>
                <w:lang w:val="kk-KZ" w:eastAsia="ru-RU"/>
              </w:rPr>
              <w:t>Білім беру үрдісінің сапалы жүргізілуіне жағдай жасау</w:t>
            </w:r>
          </w:p>
          <w:p w:rsidR="00A054FD" w:rsidRPr="00CF765C" w:rsidRDefault="00CF765C" w:rsidP="000E1B8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Pr="00CF765C">
              <w:rPr>
                <w:rFonts w:ascii="Times New Roman" w:eastAsia="Times New Roman" w:hAnsi="Times New Roman" w:cs="Times New Roman"/>
                <w:sz w:val="28"/>
                <w:szCs w:val="28"/>
                <w:lang w:val="kk-KZ" w:eastAsia="ru-RU"/>
              </w:rPr>
              <w:t>«Рухани жаңғыру» бағдарламасы негізінде, «Ұлан» және «Жас сарбаз» сыныптары арқылы әскери-патриоттық тәрбие беру</w:t>
            </w: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F3C67" w:rsidRPr="007F3C67" w:rsidRDefault="007F3C67" w:rsidP="00D255A0">
            <w:pPr>
              <w:spacing w:after="0" w:line="240" w:lineRule="auto"/>
              <w:jc w:val="both"/>
              <w:rPr>
                <w:rFonts w:ascii="Times New Roman" w:eastAsia="Times New Roman" w:hAnsi="Times New Roman" w:cs="Times New Roman"/>
                <w:b/>
                <w:sz w:val="28"/>
                <w:szCs w:val="28"/>
                <w:lang w:val="kk-KZ"/>
              </w:rPr>
            </w:pPr>
            <w:r w:rsidRPr="007F3C67">
              <w:rPr>
                <w:rFonts w:ascii="Times New Roman" w:eastAsia="Times New Roman" w:hAnsi="Times New Roman" w:cs="Times New Roman"/>
                <w:b/>
                <w:sz w:val="28"/>
                <w:szCs w:val="28"/>
                <w:lang w:val="kk-KZ"/>
              </w:rPr>
              <w:t>Бағдарламаны іске асыру мерзімі</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230D87" w:rsidRDefault="00386A1B" w:rsidP="000E1B80">
            <w:pPr>
              <w:spacing w:after="0" w:line="240" w:lineRule="auto"/>
              <w:jc w:val="both"/>
              <w:rPr>
                <w:sz w:val="28"/>
                <w:szCs w:val="28"/>
              </w:rPr>
            </w:pPr>
            <w:r>
              <w:rPr>
                <w:rFonts w:ascii="Times New Roman" w:eastAsia="Times New Roman" w:hAnsi="Times New Roman" w:cs="Times New Roman"/>
                <w:sz w:val="28"/>
                <w:szCs w:val="28"/>
              </w:rPr>
              <w:t>2020 -2025</w:t>
            </w:r>
            <w:r w:rsidR="00685431">
              <w:rPr>
                <w:rFonts w:ascii="Times New Roman" w:eastAsia="Times New Roman" w:hAnsi="Times New Roman" w:cs="Times New Roman"/>
                <w:sz w:val="28"/>
                <w:szCs w:val="28"/>
                <w:lang w:val="kk-KZ"/>
              </w:rPr>
              <w:t>жж</w:t>
            </w:r>
            <w:r w:rsidR="00A054FD" w:rsidRPr="00134217">
              <w:rPr>
                <w:rFonts w:ascii="Times New Roman" w:eastAsia="Times New Roman" w:hAnsi="Times New Roman" w:cs="Times New Roman"/>
                <w:sz w:val="28"/>
                <w:szCs w:val="28"/>
              </w:rPr>
              <w:t>.</w:t>
            </w:r>
          </w:p>
        </w:tc>
      </w:tr>
      <w:tr w:rsidR="00A054FD" w:rsidRPr="00EF66A8" w:rsidTr="000E1B80">
        <w:trPr>
          <w:trHeight w:val="914"/>
        </w:trPr>
        <w:tc>
          <w:tcPr>
            <w:tcW w:w="2660" w:type="dxa"/>
            <w:tcBorders>
              <w:top w:val="single" w:sz="4" w:space="0" w:color="auto"/>
              <w:left w:val="single" w:sz="4" w:space="0" w:color="auto"/>
              <w:right w:val="single" w:sz="4" w:space="0" w:color="auto"/>
            </w:tcBorders>
            <w:shd w:val="clear" w:color="auto" w:fill="auto"/>
          </w:tcPr>
          <w:p w:rsidR="00A054FD" w:rsidRPr="00EF66A8" w:rsidRDefault="00685431" w:rsidP="000E1B8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kk-KZ"/>
              </w:rPr>
              <w:t>МДБ о</w:t>
            </w:r>
            <w:r w:rsidRPr="00685431">
              <w:rPr>
                <w:rFonts w:ascii="Times New Roman" w:eastAsia="Times New Roman" w:hAnsi="Times New Roman" w:cs="Times New Roman"/>
                <w:b/>
                <w:sz w:val="28"/>
                <w:szCs w:val="28"/>
                <w:lang w:val="kk-KZ"/>
              </w:rPr>
              <w:t>рындауды ұйымдастыру және бақылау</w:t>
            </w:r>
          </w:p>
        </w:tc>
        <w:tc>
          <w:tcPr>
            <w:tcW w:w="6799" w:type="dxa"/>
            <w:tcBorders>
              <w:top w:val="single" w:sz="4" w:space="0" w:color="auto"/>
              <w:left w:val="single" w:sz="4" w:space="0" w:color="auto"/>
              <w:right w:val="single" w:sz="4" w:space="0" w:color="auto"/>
            </w:tcBorders>
            <w:shd w:val="clear" w:color="auto" w:fill="auto"/>
          </w:tcPr>
          <w:p w:rsidR="00A054FD" w:rsidRPr="00EF66A8" w:rsidRDefault="003A71E9" w:rsidP="00D255A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маусым</w:t>
            </w:r>
            <w:r w:rsidR="000F7C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желтоқсан</w:t>
            </w:r>
          </w:p>
        </w:tc>
      </w:tr>
    </w:tbl>
    <w:p w:rsidR="00A054FD" w:rsidRDefault="00A054FD" w:rsidP="00D255A0">
      <w:pPr>
        <w:pStyle w:val="a9"/>
        <w:widowControl w:val="0"/>
        <w:autoSpaceDE w:val="0"/>
        <w:autoSpaceDN w:val="0"/>
        <w:adjustRightInd w:val="0"/>
        <w:jc w:val="center"/>
        <w:rPr>
          <w:b/>
          <w:bCs/>
          <w:sz w:val="28"/>
          <w:szCs w:val="28"/>
        </w:rPr>
      </w:pPr>
    </w:p>
    <w:p w:rsidR="00A054FD" w:rsidRPr="00FD2505" w:rsidRDefault="007F3C67" w:rsidP="00D255A0">
      <w:pPr>
        <w:pStyle w:val="a9"/>
        <w:widowControl w:val="0"/>
        <w:numPr>
          <w:ilvl w:val="0"/>
          <w:numId w:val="2"/>
        </w:numPr>
        <w:tabs>
          <w:tab w:val="left" w:pos="1134"/>
        </w:tabs>
        <w:overflowPunct w:val="0"/>
        <w:autoSpaceDE w:val="0"/>
        <w:autoSpaceDN w:val="0"/>
        <w:adjustRightInd w:val="0"/>
        <w:rPr>
          <w:bCs/>
          <w:sz w:val="28"/>
          <w:szCs w:val="28"/>
          <w:lang w:val="kk-KZ"/>
        </w:rPr>
      </w:pPr>
      <w:r w:rsidRPr="00106B61">
        <w:rPr>
          <w:b/>
          <w:sz w:val="28"/>
          <w:szCs w:val="28"/>
          <w:lang w:val="kk-KZ"/>
        </w:rPr>
        <w:t>Білім беруді ұйымдастыру туралы ақпараттық анықтама</w:t>
      </w:r>
    </w:p>
    <w:p w:rsidR="00A054FD" w:rsidRPr="00FD2505" w:rsidRDefault="00A054FD" w:rsidP="00D255A0">
      <w:pPr>
        <w:pStyle w:val="a9"/>
        <w:widowControl w:val="0"/>
        <w:overflowPunct w:val="0"/>
        <w:autoSpaceDE w:val="0"/>
        <w:autoSpaceDN w:val="0"/>
        <w:adjustRightInd w:val="0"/>
        <w:ind w:left="567"/>
        <w:jc w:val="both"/>
        <w:rPr>
          <w:bCs/>
          <w:sz w:val="28"/>
          <w:szCs w:val="28"/>
          <w:lang w:val="kk-KZ"/>
        </w:rPr>
      </w:pPr>
    </w:p>
    <w:p w:rsidR="00A054FD" w:rsidRPr="00D5510E" w:rsidRDefault="00535B89" w:rsidP="00D255A0">
      <w:pPr>
        <w:widowControl w:val="0"/>
        <w:tabs>
          <w:tab w:val="left" w:pos="993"/>
        </w:tabs>
        <w:autoSpaceDE w:val="0"/>
        <w:autoSpaceDN w:val="0"/>
        <w:adjustRightInd w:val="0"/>
        <w:spacing w:after="0" w:line="240" w:lineRule="auto"/>
        <w:jc w:val="both"/>
        <w:rPr>
          <w:rFonts w:ascii="Times New Roman" w:hAnsi="Times New Roman" w:cs="Times New Roman"/>
          <w:b/>
          <w:color w:val="000000"/>
          <w:sz w:val="28"/>
          <w:szCs w:val="28"/>
          <w:lang w:val="kk-KZ"/>
        </w:rPr>
      </w:pPr>
      <w:r w:rsidRPr="00D5510E">
        <w:rPr>
          <w:rFonts w:ascii="Times New Roman" w:hAnsi="Times New Roman" w:cs="Times New Roman"/>
          <w:b/>
          <w:sz w:val="28"/>
          <w:szCs w:val="28"/>
          <w:lang w:val="kk-KZ"/>
        </w:rPr>
        <w:t>Білім беруді ұйымдастырудың жалпы сипаттамасы:</w:t>
      </w:r>
    </w:p>
    <w:tbl>
      <w:tblPr>
        <w:tblStyle w:val="ab"/>
        <w:tblW w:w="0" w:type="auto"/>
        <w:tblLook w:val="04A0"/>
      </w:tblPr>
      <w:tblGrid>
        <w:gridCol w:w="4927"/>
        <w:gridCol w:w="4928"/>
      </w:tblGrid>
      <w:tr w:rsidR="00E822C8" w:rsidRPr="00E822C8" w:rsidTr="00E822C8">
        <w:tc>
          <w:tcPr>
            <w:tcW w:w="4927"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Толық атауы</w:t>
            </w:r>
            <w:r w:rsidR="00E822C8" w:rsidRPr="00E822C8">
              <w:rPr>
                <w:rFonts w:ascii="Times New Roman" w:eastAsia="Calibri" w:hAnsi="Times New Roman" w:cs="Times New Roman"/>
                <w:b/>
                <w:bCs/>
                <w:sz w:val="28"/>
                <w:szCs w:val="28"/>
              </w:rPr>
              <w:t>:</w:t>
            </w:r>
          </w:p>
        </w:tc>
        <w:tc>
          <w:tcPr>
            <w:tcW w:w="4928" w:type="dxa"/>
          </w:tcPr>
          <w:p w:rsidR="00E822C8" w:rsidRPr="00E822C8" w:rsidRDefault="00CF765C"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lang w:val="kk-KZ"/>
              </w:rPr>
              <w:t>«</w:t>
            </w:r>
            <w:r w:rsidR="00740C24">
              <w:rPr>
                <w:rFonts w:ascii="Times New Roman" w:hAnsi="Times New Roman" w:cs="Times New Roman"/>
                <w:sz w:val="28"/>
                <w:szCs w:val="28"/>
                <w:lang w:val="kk-KZ"/>
              </w:rPr>
              <w:t>Балқаш қаласы ж</w:t>
            </w:r>
            <w:r>
              <w:rPr>
                <w:rFonts w:ascii="Times New Roman" w:hAnsi="Times New Roman" w:cs="Times New Roman"/>
                <w:sz w:val="28"/>
                <w:szCs w:val="28"/>
                <w:lang w:val="kk-KZ"/>
              </w:rPr>
              <w:t xml:space="preserve">алпы білім беретін №8 орта мектебі» </w:t>
            </w:r>
            <w:r w:rsidR="000E1B80" w:rsidRPr="00E822C8">
              <w:rPr>
                <w:rFonts w:ascii="Times New Roman" w:hAnsi="Times New Roman" w:cs="Times New Roman"/>
                <w:sz w:val="28"/>
                <w:szCs w:val="28"/>
              </w:rPr>
              <w:t>коммунал</w:t>
            </w:r>
            <w:r w:rsidR="000E1B80">
              <w:rPr>
                <w:rFonts w:ascii="Times New Roman" w:hAnsi="Times New Roman" w:cs="Times New Roman"/>
                <w:sz w:val="28"/>
                <w:szCs w:val="28"/>
                <w:lang w:val="kk-KZ"/>
              </w:rPr>
              <w:t xml:space="preserve">дық </w:t>
            </w:r>
            <w:r w:rsidR="00535B89">
              <w:rPr>
                <w:rFonts w:ascii="Times New Roman" w:hAnsi="Times New Roman" w:cs="Times New Roman"/>
                <w:sz w:val="28"/>
                <w:szCs w:val="28"/>
                <w:lang w:val="kk-KZ"/>
              </w:rPr>
              <w:t>мемлек</w:t>
            </w:r>
            <w:r>
              <w:rPr>
                <w:rFonts w:ascii="Times New Roman" w:hAnsi="Times New Roman" w:cs="Times New Roman"/>
                <w:sz w:val="28"/>
                <w:szCs w:val="28"/>
                <w:lang w:val="kk-KZ"/>
              </w:rPr>
              <w:t>е</w:t>
            </w:r>
            <w:r w:rsidR="00535B89">
              <w:rPr>
                <w:rFonts w:ascii="Times New Roman" w:hAnsi="Times New Roman" w:cs="Times New Roman"/>
                <w:sz w:val="28"/>
                <w:szCs w:val="28"/>
                <w:lang w:val="kk-KZ"/>
              </w:rPr>
              <w:t>ттік</w:t>
            </w:r>
            <w:r w:rsidR="000E1B80">
              <w:rPr>
                <w:rFonts w:ascii="Times New Roman" w:hAnsi="Times New Roman" w:cs="Times New Roman"/>
                <w:sz w:val="28"/>
                <w:szCs w:val="28"/>
                <w:lang w:val="kk-KZ"/>
              </w:rPr>
              <w:t xml:space="preserve"> </w:t>
            </w:r>
            <w:r>
              <w:rPr>
                <w:rFonts w:ascii="Times New Roman" w:hAnsi="Times New Roman" w:cs="Times New Roman"/>
                <w:sz w:val="28"/>
                <w:szCs w:val="28"/>
                <w:lang w:val="kk-KZ"/>
              </w:rPr>
              <w:t>мекемесі</w:t>
            </w:r>
          </w:p>
        </w:tc>
      </w:tr>
      <w:tr w:rsidR="00E822C8" w:rsidRPr="00E822C8" w:rsidTr="00E822C8">
        <w:tc>
          <w:tcPr>
            <w:tcW w:w="4927"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Заңды мекенжайы</w:t>
            </w:r>
            <w:r w:rsidR="00E822C8" w:rsidRPr="00E822C8">
              <w:rPr>
                <w:rFonts w:ascii="Times New Roman" w:eastAsia="Calibri" w:hAnsi="Times New Roman" w:cs="Times New Roman"/>
                <w:b/>
                <w:bCs/>
                <w:sz w:val="28"/>
                <w:szCs w:val="28"/>
              </w:rPr>
              <w:t>:</w:t>
            </w:r>
          </w:p>
        </w:tc>
        <w:tc>
          <w:tcPr>
            <w:tcW w:w="4928" w:type="dxa"/>
          </w:tcPr>
          <w:p w:rsidR="00E822C8" w:rsidRPr="00535B89" w:rsidRDefault="00535B89" w:rsidP="00D255A0">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bCs/>
                <w:sz w:val="28"/>
                <w:szCs w:val="28"/>
                <w:lang w:val="kk-KZ"/>
              </w:rPr>
              <w:t>Қарағанды облысы</w:t>
            </w:r>
            <w:r w:rsidR="000E1B80">
              <w:rPr>
                <w:rFonts w:ascii="Times New Roman" w:hAnsi="Times New Roman" w:cs="Times New Roman"/>
                <w:bCs/>
                <w:sz w:val="28"/>
                <w:szCs w:val="28"/>
                <w:lang w:val="kk-KZ"/>
              </w:rPr>
              <w:t xml:space="preserve">, </w:t>
            </w:r>
            <w:r w:rsidR="00CF765C">
              <w:rPr>
                <w:rFonts w:ascii="Times New Roman" w:hAnsi="Times New Roman" w:cs="Times New Roman"/>
                <w:bCs/>
                <w:sz w:val="28"/>
                <w:szCs w:val="28"/>
                <w:lang w:val="kk-KZ"/>
              </w:rPr>
              <w:t xml:space="preserve">Балқаш қаласы, Ә.Бөкейханов </w:t>
            </w:r>
            <w:r>
              <w:rPr>
                <w:rFonts w:ascii="Times New Roman" w:hAnsi="Times New Roman" w:cs="Times New Roman"/>
                <w:bCs/>
                <w:sz w:val="28"/>
                <w:szCs w:val="28"/>
                <w:lang w:val="kk-KZ"/>
              </w:rPr>
              <w:t>көшесі</w:t>
            </w:r>
            <w:r w:rsidR="00CF765C">
              <w:rPr>
                <w:rFonts w:ascii="Times New Roman" w:hAnsi="Times New Roman" w:cs="Times New Roman"/>
                <w:bCs/>
                <w:sz w:val="28"/>
                <w:szCs w:val="28"/>
                <w:lang w:val="kk-KZ"/>
              </w:rPr>
              <w:t xml:space="preserve"> 17</w:t>
            </w:r>
            <w:r w:rsidR="007C19BD">
              <w:rPr>
                <w:rFonts w:ascii="Times New Roman" w:hAnsi="Times New Roman" w:cs="Times New Roman"/>
                <w:bCs/>
                <w:sz w:val="28"/>
                <w:szCs w:val="28"/>
                <w:lang w:val="kk-KZ"/>
              </w:rPr>
              <w:t xml:space="preserve"> үй</w:t>
            </w:r>
          </w:p>
        </w:tc>
      </w:tr>
      <w:tr w:rsidR="00E822C8" w:rsidRPr="00E822C8" w:rsidTr="00E822C8">
        <w:tc>
          <w:tcPr>
            <w:tcW w:w="4927" w:type="dxa"/>
          </w:tcPr>
          <w:p w:rsidR="00E822C8" w:rsidRPr="00E822C8" w:rsidRDefault="00E822C8" w:rsidP="00D255A0">
            <w:pPr>
              <w:tabs>
                <w:tab w:val="left" w:pos="709"/>
                <w:tab w:val="left" w:pos="993"/>
              </w:tabs>
              <w:jc w:val="both"/>
              <w:rPr>
                <w:rFonts w:ascii="Times New Roman" w:hAnsi="Times New Roman" w:cs="Times New Roman"/>
                <w:b/>
                <w:sz w:val="28"/>
                <w:szCs w:val="28"/>
              </w:rPr>
            </w:pPr>
            <w:r w:rsidRPr="00E822C8">
              <w:rPr>
                <w:rFonts w:ascii="Times New Roman" w:hAnsi="Times New Roman" w:cs="Times New Roman"/>
                <w:b/>
                <w:sz w:val="28"/>
                <w:szCs w:val="28"/>
              </w:rPr>
              <w:t>Телефон:</w:t>
            </w:r>
          </w:p>
          <w:p w:rsidR="00E822C8" w:rsidRPr="00E822C8" w:rsidRDefault="00E822C8" w:rsidP="00D255A0">
            <w:pPr>
              <w:widowControl w:val="0"/>
              <w:tabs>
                <w:tab w:val="left" w:pos="993"/>
              </w:tabs>
              <w:autoSpaceDE w:val="0"/>
              <w:autoSpaceDN w:val="0"/>
              <w:adjustRightInd w:val="0"/>
              <w:jc w:val="both"/>
              <w:rPr>
                <w:rFonts w:ascii="Times New Roman" w:hAnsi="Times New Roman" w:cs="Times New Roman"/>
                <w:b/>
                <w:sz w:val="28"/>
                <w:szCs w:val="28"/>
              </w:rPr>
            </w:pPr>
          </w:p>
        </w:tc>
        <w:tc>
          <w:tcPr>
            <w:tcW w:w="4928" w:type="dxa"/>
          </w:tcPr>
          <w:p w:rsidR="00E822C8" w:rsidRPr="00740C24" w:rsidRDefault="00E14E33" w:rsidP="00D255A0">
            <w:pPr>
              <w:widowControl w:val="0"/>
              <w:tabs>
                <w:tab w:val="left" w:pos="993"/>
              </w:tabs>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8(71036)</w:t>
            </w:r>
            <w:r w:rsidR="007C19BD">
              <w:rPr>
                <w:rFonts w:ascii="Times New Roman" w:hAnsi="Times New Roman" w:cs="Times New Roman"/>
                <w:sz w:val="28"/>
                <w:szCs w:val="28"/>
                <w:lang w:val="kk-KZ"/>
              </w:rPr>
              <w:t>6-85-54</w:t>
            </w:r>
          </w:p>
        </w:tc>
      </w:tr>
      <w:tr w:rsidR="00E822C8" w:rsidRPr="00E822C8" w:rsidTr="00E822C8">
        <w:tc>
          <w:tcPr>
            <w:tcW w:w="4927"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Мекеме түрі</w:t>
            </w:r>
            <w:r w:rsidR="00E822C8" w:rsidRPr="00E822C8">
              <w:rPr>
                <w:rFonts w:ascii="Times New Roman" w:eastAsia="Calibri" w:hAnsi="Times New Roman" w:cs="Times New Roman"/>
                <w:b/>
                <w:bCs/>
                <w:sz w:val="28"/>
                <w:szCs w:val="28"/>
              </w:rPr>
              <w:t>:</w:t>
            </w:r>
          </w:p>
        </w:tc>
        <w:tc>
          <w:tcPr>
            <w:tcW w:w="4928" w:type="dxa"/>
          </w:tcPr>
          <w:p w:rsidR="00E822C8" w:rsidRPr="00CF765C" w:rsidRDefault="00535B89" w:rsidP="00D255A0">
            <w:pPr>
              <w:widowControl w:val="0"/>
              <w:tabs>
                <w:tab w:val="left" w:pos="993"/>
              </w:tabs>
              <w:autoSpaceDE w:val="0"/>
              <w:autoSpaceDN w:val="0"/>
              <w:adjustRightInd w:val="0"/>
              <w:jc w:val="both"/>
              <w:rPr>
                <w:rFonts w:ascii="Times New Roman" w:hAnsi="Times New Roman" w:cs="Times New Roman"/>
                <w:b/>
                <w:sz w:val="28"/>
                <w:szCs w:val="28"/>
                <w:lang w:val="kk-KZ"/>
              </w:rPr>
            </w:pPr>
            <w:r w:rsidRPr="00535B89">
              <w:rPr>
                <w:rFonts w:ascii="Times New Roman" w:eastAsia="Calibri" w:hAnsi="Times New Roman" w:cs="Times New Roman"/>
                <w:sz w:val="28"/>
                <w:szCs w:val="28"/>
              </w:rPr>
              <w:t xml:space="preserve">Мемлекеттік </w:t>
            </w:r>
            <w:r w:rsidR="00CF765C">
              <w:rPr>
                <w:rFonts w:ascii="Times New Roman" w:eastAsia="Calibri" w:hAnsi="Times New Roman" w:cs="Times New Roman"/>
                <w:sz w:val="28"/>
                <w:szCs w:val="28"/>
                <w:lang w:val="kk-KZ"/>
              </w:rPr>
              <w:t xml:space="preserve"> жалпы </w:t>
            </w:r>
            <w:r w:rsidR="00CF765C">
              <w:rPr>
                <w:rFonts w:ascii="Times New Roman" w:eastAsia="Calibri" w:hAnsi="Times New Roman" w:cs="Times New Roman"/>
                <w:sz w:val="28"/>
                <w:szCs w:val="28"/>
              </w:rPr>
              <w:t>орта білім беру ұйымы</w:t>
            </w:r>
          </w:p>
        </w:tc>
      </w:tr>
      <w:tr w:rsidR="00E822C8" w:rsidRPr="00E822C8" w:rsidTr="00E822C8">
        <w:tc>
          <w:tcPr>
            <w:tcW w:w="4927"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sz w:val="28"/>
                <w:szCs w:val="28"/>
                <w:lang w:val="kk-KZ"/>
              </w:rPr>
              <w:t>Оқыту тілі</w:t>
            </w:r>
            <w:r w:rsidR="00E822C8" w:rsidRPr="00E822C8">
              <w:rPr>
                <w:rFonts w:ascii="Times New Roman" w:eastAsia="Calibri" w:hAnsi="Times New Roman" w:cs="Times New Roman"/>
                <w:b/>
                <w:sz w:val="28"/>
                <w:szCs w:val="28"/>
              </w:rPr>
              <w:t>:</w:t>
            </w:r>
          </w:p>
        </w:tc>
        <w:tc>
          <w:tcPr>
            <w:tcW w:w="4928"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lang w:val="kk-KZ"/>
              </w:rPr>
              <w:t>қазақ</w:t>
            </w:r>
          </w:p>
        </w:tc>
      </w:tr>
      <w:tr w:rsidR="00E822C8" w:rsidRPr="00E822C8" w:rsidTr="00E822C8">
        <w:tc>
          <w:tcPr>
            <w:tcW w:w="4927"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Құрылыс салынған жылы</w:t>
            </w:r>
            <w:r w:rsidR="00E822C8" w:rsidRPr="00E822C8">
              <w:rPr>
                <w:rFonts w:ascii="Times New Roman" w:eastAsia="Calibri" w:hAnsi="Times New Roman" w:cs="Times New Roman"/>
                <w:bCs/>
                <w:sz w:val="28"/>
                <w:szCs w:val="28"/>
              </w:rPr>
              <w:t>:</w:t>
            </w:r>
          </w:p>
        </w:tc>
        <w:tc>
          <w:tcPr>
            <w:tcW w:w="4928" w:type="dxa"/>
          </w:tcPr>
          <w:p w:rsidR="00E822C8" w:rsidRPr="00E822C8" w:rsidRDefault="00740C24" w:rsidP="00D255A0">
            <w:pPr>
              <w:tabs>
                <w:tab w:val="left" w:pos="993"/>
              </w:tabs>
              <w:jc w:val="both"/>
              <w:rPr>
                <w:rFonts w:ascii="Times New Roman" w:eastAsia="Calibri" w:hAnsi="Times New Roman" w:cs="Times New Roman"/>
                <w:color w:val="FF0000"/>
                <w:sz w:val="28"/>
                <w:szCs w:val="28"/>
              </w:rPr>
            </w:pPr>
            <w:r>
              <w:rPr>
                <w:rFonts w:ascii="Times New Roman" w:eastAsia="Calibri" w:hAnsi="Times New Roman" w:cs="Times New Roman"/>
                <w:bCs/>
                <w:sz w:val="28"/>
                <w:szCs w:val="28"/>
                <w:lang w:val="kk-KZ"/>
              </w:rPr>
              <w:t xml:space="preserve">1955 </w:t>
            </w:r>
            <w:r w:rsidR="00535B89">
              <w:rPr>
                <w:rFonts w:ascii="Times New Roman" w:eastAsia="Calibri" w:hAnsi="Times New Roman" w:cs="Times New Roman"/>
                <w:bCs/>
                <w:sz w:val="28"/>
                <w:szCs w:val="28"/>
                <w:lang w:val="kk-KZ"/>
              </w:rPr>
              <w:t>жыл</w:t>
            </w:r>
          </w:p>
          <w:p w:rsidR="00E822C8" w:rsidRPr="00E822C8" w:rsidRDefault="00E822C8" w:rsidP="00D255A0">
            <w:pPr>
              <w:widowControl w:val="0"/>
              <w:tabs>
                <w:tab w:val="left" w:pos="993"/>
              </w:tabs>
              <w:autoSpaceDE w:val="0"/>
              <w:autoSpaceDN w:val="0"/>
              <w:adjustRightInd w:val="0"/>
              <w:jc w:val="both"/>
              <w:rPr>
                <w:rFonts w:ascii="Times New Roman" w:hAnsi="Times New Roman" w:cs="Times New Roman"/>
                <w:b/>
                <w:sz w:val="28"/>
                <w:szCs w:val="28"/>
              </w:rPr>
            </w:pPr>
          </w:p>
        </w:tc>
      </w:tr>
      <w:tr w:rsidR="00E822C8" w:rsidRPr="00E822C8" w:rsidTr="00E822C8">
        <w:tc>
          <w:tcPr>
            <w:tcW w:w="4927"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Соңғы күрделі жөндеуден өткен жыл</w:t>
            </w:r>
            <w:r w:rsidR="00E822C8" w:rsidRPr="00E822C8">
              <w:rPr>
                <w:rFonts w:ascii="Times New Roman" w:eastAsia="Calibri" w:hAnsi="Times New Roman" w:cs="Times New Roman"/>
                <w:b/>
                <w:bCs/>
                <w:sz w:val="28"/>
                <w:szCs w:val="28"/>
              </w:rPr>
              <w:t xml:space="preserve">:  </w:t>
            </w:r>
          </w:p>
        </w:tc>
        <w:tc>
          <w:tcPr>
            <w:tcW w:w="4928" w:type="dxa"/>
          </w:tcPr>
          <w:p w:rsidR="00E822C8" w:rsidRPr="00E822C8" w:rsidRDefault="007C19BD"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Cs/>
                <w:sz w:val="28"/>
                <w:szCs w:val="28"/>
              </w:rPr>
              <w:t xml:space="preserve">2019 </w:t>
            </w:r>
            <w:r w:rsidR="00535B89">
              <w:rPr>
                <w:rFonts w:ascii="Times New Roman" w:eastAsia="Calibri" w:hAnsi="Times New Roman" w:cs="Times New Roman"/>
                <w:bCs/>
                <w:sz w:val="28"/>
                <w:szCs w:val="28"/>
                <w:lang w:val="kk-KZ"/>
              </w:rPr>
              <w:t>жыл</w:t>
            </w:r>
          </w:p>
        </w:tc>
      </w:tr>
      <w:tr w:rsidR="00E822C8" w:rsidRPr="00E822C8" w:rsidTr="00E822C8">
        <w:tc>
          <w:tcPr>
            <w:tcW w:w="4927"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Қабаттар саны</w:t>
            </w:r>
          </w:p>
        </w:tc>
        <w:tc>
          <w:tcPr>
            <w:tcW w:w="4928" w:type="dxa"/>
          </w:tcPr>
          <w:p w:rsidR="00E822C8" w:rsidRPr="00D04B95" w:rsidRDefault="007C19BD" w:rsidP="00D255A0">
            <w:pPr>
              <w:widowControl w:val="0"/>
              <w:tabs>
                <w:tab w:val="left" w:pos="993"/>
              </w:tabs>
              <w:autoSpaceDE w:val="0"/>
              <w:autoSpaceDN w:val="0"/>
              <w:adjustRightInd w:val="0"/>
              <w:jc w:val="both"/>
              <w:rPr>
                <w:rFonts w:ascii="Times New Roman" w:hAnsi="Times New Roman" w:cs="Times New Roman"/>
                <w:sz w:val="28"/>
                <w:szCs w:val="28"/>
              </w:rPr>
            </w:pPr>
            <w:r w:rsidRPr="00D04B95">
              <w:rPr>
                <w:rFonts w:ascii="Times New Roman" w:hAnsi="Times New Roman" w:cs="Times New Roman"/>
                <w:sz w:val="28"/>
                <w:szCs w:val="28"/>
              </w:rPr>
              <w:t>4</w:t>
            </w:r>
          </w:p>
        </w:tc>
      </w:tr>
      <w:tr w:rsidR="00E822C8" w:rsidRPr="00E822C8" w:rsidTr="00E822C8">
        <w:tc>
          <w:tcPr>
            <w:tcW w:w="4927"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Ғимарат аумағы</w:t>
            </w:r>
            <w:r w:rsidR="00E822C8" w:rsidRPr="00E822C8">
              <w:rPr>
                <w:rFonts w:ascii="Times New Roman" w:eastAsia="Calibri" w:hAnsi="Times New Roman" w:cs="Times New Roman"/>
                <w:b/>
                <w:bCs/>
                <w:sz w:val="28"/>
                <w:szCs w:val="28"/>
              </w:rPr>
              <w:t>:</w:t>
            </w:r>
          </w:p>
        </w:tc>
        <w:tc>
          <w:tcPr>
            <w:tcW w:w="4928" w:type="dxa"/>
          </w:tcPr>
          <w:p w:rsidR="00E822C8" w:rsidRPr="00D04B95" w:rsidRDefault="007C19BD" w:rsidP="00D255A0">
            <w:pPr>
              <w:widowControl w:val="0"/>
              <w:tabs>
                <w:tab w:val="left" w:pos="993"/>
              </w:tabs>
              <w:autoSpaceDE w:val="0"/>
              <w:autoSpaceDN w:val="0"/>
              <w:adjustRightInd w:val="0"/>
              <w:jc w:val="both"/>
              <w:rPr>
                <w:rFonts w:ascii="Times New Roman" w:hAnsi="Times New Roman" w:cs="Times New Roman"/>
                <w:sz w:val="28"/>
                <w:szCs w:val="28"/>
              </w:rPr>
            </w:pPr>
            <w:r w:rsidRPr="00D04B95">
              <w:rPr>
                <w:rFonts w:ascii="Times New Roman" w:hAnsi="Times New Roman" w:cs="Times New Roman"/>
                <w:sz w:val="28"/>
                <w:szCs w:val="28"/>
              </w:rPr>
              <w:t>1,0254 га кв.м.</w:t>
            </w:r>
          </w:p>
        </w:tc>
      </w:tr>
      <w:tr w:rsidR="00E822C8" w:rsidRPr="00E822C8" w:rsidTr="00E822C8">
        <w:tc>
          <w:tcPr>
            <w:tcW w:w="4927" w:type="dxa"/>
          </w:tcPr>
          <w:p w:rsidR="00E822C8" w:rsidRPr="00E822C8" w:rsidRDefault="00535B89" w:rsidP="00D255A0">
            <w:pPr>
              <w:widowControl w:val="0"/>
              <w:tabs>
                <w:tab w:val="left" w:pos="993"/>
              </w:tabs>
              <w:autoSpaceDE w:val="0"/>
              <w:autoSpaceDN w:val="0"/>
              <w:adjustRightInd w:val="0"/>
              <w:jc w:val="both"/>
              <w:rPr>
                <w:rFonts w:ascii="Times New Roman" w:hAnsi="Times New Roman" w:cs="Times New Roman"/>
                <w:b/>
                <w:sz w:val="28"/>
                <w:szCs w:val="28"/>
              </w:rPr>
            </w:pPr>
            <w:r w:rsidRPr="00535B89">
              <w:rPr>
                <w:rFonts w:ascii="Times New Roman" w:eastAsia="Calibri" w:hAnsi="Times New Roman" w:cs="Times New Roman"/>
                <w:b/>
                <w:bCs/>
                <w:sz w:val="28"/>
                <w:szCs w:val="28"/>
              </w:rPr>
              <w:t xml:space="preserve">Мектептің жобалық </w:t>
            </w:r>
            <w:r>
              <w:rPr>
                <w:rFonts w:ascii="Times New Roman" w:eastAsia="Calibri" w:hAnsi="Times New Roman" w:cs="Times New Roman"/>
                <w:b/>
                <w:bCs/>
                <w:sz w:val="28"/>
                <w:szCs w:val="28"/>
                <w:lang w:val="kk-KZ"/>
              </w:rPr>
              <w:t>сиымдылығы:</w:t>
            </w:r>
            <w:r w:rsidR="00E822C8" w:rsidRPr="00E822C8">
              <w:rPr>
                <w:rFonts w:ascii="Times New Roman" w:eastAsia="Calibri" w:hAnsi="Times New Roman" w:cs="Times New Roman"/>
                <w:sz w:val="28"/>
                <w:szCs w:val="28"/>
              </w:rPr>
              <w:t> </w:t>
            </w:r>
          </w:p>
        </w:tc>
        <w:tc>
          <w:tcPr>
            <w:tcW w:w="4928" w:type="dxa"/>
          </w:tcPr>
          <w:p w:rsidR="00E822C8" w:rsidRPr="00E822C8" w:rsidRDefault="007C19BD" w:rsidP="00D255A0">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sz w:val="28"/>
                <w:szCs w:val="28"/>
              </w:rPr>
              <w:t xml:space="preserve">850 </w:t>
            </w:r>
            <w:r w:rsidR="00535B89">
              <w:rPr>
                <w:rFonts w:ascii="Times New Roman" w:eastAsia="Calibri" w:hAnsi="Times New Roman" w:cs="Times New Roman"/>
                <w:sz w:val="28"/>
                <w:szCs w:val="28"/>
                <w:lang w:val="kk-KZ"/>
              </w:rPr>
              <w:t>адам</w:t>
            </w:r>
          </w:p>
        </w:tc>
      </w:tr>
    </w:tbl>
    <w:p w:rsidR="00FF7F2D" w:rsidRPr="00535B89" w:rsidRDefault="00FF7F2D" w:rsidP="00D255A0">
      <w:pPr>
        <w:pStyle w:val="a9"/>
        <w:widowControl w:val="0"/>
        <w:overflowPunct w:val="0"/>
        <w:autoSpaceDE w:val="0"/>
        <w:autoSpaceDN w:val="0"/>
        <w:adjustRightInd w:val="0"/>
        <w:ind w:left="1440"/>
        <w:jc w:val="both"/>
        <w:rPr>
          <w:b/>
          <w:bCs/>
          <w:sz w:val="28"/>
          <w:szCs w:val="28"/>
          <w:lang w:val="kk-KZ"/>
        </w:rPr>
      </w:pPr>
    </w:p>
    <w:p w:rsidR="00DF1C03" w:rsidRDefault="00DF1C03" w:rsidP="00DF1C03">
      <w:pPr>
        <w:rPr>
          <w:rFonts w:ascii="Times New Roman" w:hAnsi="Times New Roman" w:cs="Times New Roman"/>
          <w:sz w:val="28"/>
          <w:szCs w:val="28"/>
          <w:lang w:val="kk-KZ"/>
        </w:rPr>
      </w:pPr>
      <w:r>
        <w:rPr>
          <w:b/>
          <w:sz w:val="28"/>
          <w:szCs w:val="28"/>
          <w:lang w:val="kk-KZ"/>
        </w:rPr>
        <w:br w:type="page"/>
      </w:r>
    </w:p>
    <w:p w:rsidR="00DF1C03" w:rsidRDefault="00DF1C03" w:rsidP="00D255A0">
      <w:pPr>
        <w:tabs>
          <w:tab w:val="left" w:pos="993"/>
        </w:tabs>
        <w:spacing w:after="0" w:line="240" w:lineRule="auto"/>
        <w:jc w:val="both"/>
        <w:rPr>
          <w:rFonts w:ascii="Times New Roman" w:hAnsi="Times New Roman" w:cs="Times New Roman"/>
          <w:sz w:val="28"/>
          <w:szCs w:val="28"/>
          <w:lang w:val="kk-KZ"/>
        </w:rPr>
        <w:sectPr w:rsidR="00DF1C03" w:rsidSect="00437E4B">
          <w:headerReference w:type="default" r:id="rId7"/>
          <w:footerReference w:type="default" r:id="rId8"/>
          <w:footerReference w:type="first" r:id="rId9"/>
          <w:pgSz w:w="11906" w:h="16838"/>
          <w:pgMar w:top="567" w:right="849" w:bottom="993" w:left="1418" w:header="0" w:footer="981" w:gutter="0"/>
          <w:cols w:space="708"/>
          <w:titlePg/>
          <w:docGrid w:linePitch="360"/>
        </w:sectPr>
      </w:pPr>
    </w:p>
    <w:p w:rsidR="006800C6" w:rsidRDefault="006800C6" w:rsidP="00437E4B">
      <w:pPr>
        <w:pStyle w:val="a9"/>
        <w:widowControl w:val="0"/>
        <w:numPr>
          <w:ilvl w:val="0"/>
          <w:numId w:val="2"/>
        </w:numPr>
        <w:overflowPunct w:val="0"/>
        <w:autoSpaceDE w:val="0"/>
        <w:autoSpaceDN w:val="0"/>
        <w:adjustRightInd w:val="0"/>
        <w:jc w:val="center"/>
        <w:rPr>
          <w:b/>
          <w:sz w:val="28"/>
          <w:szCs w:val="28"/>
          <w:lang w:val="kk-KZ"/>
        </w:rPr>
      </w:pPr>
      <w:r w:rsidRPr="00106B61">
        <w:rPr>
          <w:b/>
          <w:sz w:val="28"/>
          <w:szCs w:val="28"/>
          <w:lang w:val="kk-KZ"/>
        </w:rPr>
        <w:lastRenderedPageBreak/>
        <w:t>Мектеп қызметін талдау</w:t>
      </w:r>
    </w:p>
    <w:p w:rsidR="006800C6" w:rsidRDefault="006800C6" w:rsidP="00DF1C03">
      <w:pPr>
        <w:spacing w:after="0" w:line="240" w:lineRule="auto"/>
        <w:ind w:firstLine="851"/>
        <w:jc w:val="both"/>
        <w:rPr>
          <w:rFonts w:ascii="Times New Roman" w:hAnsi="Times New Roman"/>
          <w:color w:val="000000"/>
          <w:sz w:val="28"/>
          <w:szCs w:val="28"/>
          <w:lang w:val="kk-KZ"/>
        </w:rPr>
      </w:pPr>
    </w:p>
    <w:p w:rsidR="00DF1C03" w:rsidRDefault="00DF1C03" w:rsidP="00DF1C03">
      <w:pPr>
        <w:spacing w:after="0" w:line="240" w:lineRule="auto"/>
        <w:ind w:firstLine="851"/>
        <w:jc w:val="both"/>
        <w:rPr>
          <w:rFonts w:ascii="Times New Roman" w:hAnsi="Times New Roman"/>
          <w:color w:val="000000"/>
          <w:sz w:val="28"/>
          <w:szCs w:val="28"/>
          <w:lang w:val="kk-KZ"/>
        </w:rPr>
      </w:pPr>
      <w:r>
        <w:rPr>
          <w:rFonts w:ascii="Times New Roman" w:hAnsi="Times New Roman"/>
          <w:color w:val="000000"/>
          <w:sz w:val="28"/>
          <w:szCs w:val="28"/>
          <w:lang w:val="kk-KZ"/>
        </w:rPr>
        <w:t>Стратегиялық бағыттарды жүзеге асыру үшін үш жылға 2016-2019 оқу жылдарына  арналған іс-шаралар әзірленіп жүзеге асырылды.</w:t>
      </w:r>
    </w:p>
    <w:p w:rsidR="00DF1C03" w:rsidRPr="00BC29F8" w:rsidRDefault="00DF1C03" w:rsidP="00DF1C03">
      <w:pPr>
        <w:pBdr>
          <w:top w:val="nil"/>
          <w:left w:val="nil"/>
          <w:bottom w:val="nil"/>
          <w:right w:val="nil"/>
          <w:between w:val="nil"/>
        </w:pBdr>
        <w:tabs>
          <w:tab w:val="left" w:pos="993"/>
        </w:tabs>
        <w:spacing w:after="0" w:line="240" w:lineRule="auto"/>
        <w:ind w:firstLine="851"/>
        <w:jc w:val="both"/>
        <w:rPr>
          <w:rFonts w:ascii="Times New Roman" w:hAnsi="Times New Roman"/>
          <w:sz w:val="28"/>
          <w:szCs w:val="28"/>
          <w:lang w:val="kk-KZ"/>
        </w:rPr>
      </w:pPr>
      <w:r w:rsidRPr="0098027B">
        <w:rPr>
          <w:rFonts w:ascii="Times New Roman" w:hAnsi="Times New Roman"/>
          <w:sz w:val="28"/>
          <w:szCs w:val="28"/>
          <w:lang w:val="kk-KZ"/>
        </w:rPr>
        <w:t>Білім сапасын дамытудың бағдарламасын жасамас бұрын, кеткен кемшіліктер мен жетістіктерге салыстырмалы түрде сараптама жасай отырып, келер жылға жоспар жасай аламыз.</w:t>
      </w:r>
    </w:p>
    <w:p w:rsidR="00DF1C03" w:rsidRPr="00867A08" w:rsidRDefault="00DF1C03" w:rsidP="00DF1C03">
      <w:pPr>
        <w:pBdr>
          <w:top w:val="nil"/>
          <w:left w:val="nil"/>
          <w:bottom w:val="nil"/>
          <w:right w:val="nil"/>
          <w:between w:val="nil"/>
        </w:pBdr>
        <w:tabs>
          <w:tab w:val="left" w:pos="993"/>
        </w:tabs>
        <w:spacing w:after="0" w:line="240" w:lineRule="auto"/>
        <w:ind w:firstLine="851"/>
        <w:jc w:val="both"/>
        <w:rPr>
          <w:rFonts w:ascii="Times New Roman" w:hAnsi="Times New Roman"/>
          <w:sz w:val="28"/>
          <w:szCs w:val="28"/>
          <w:lang w:val="kk-KZ"/>
        </w:rPr>
      </w:pPr>
      <w:r w:rsidRPr="00867A08">
        <w:rPr>
          <w:rFonts w:ascii="Times New Roman" w:hAnsi="Times New Roman"/>
          <w:sz w:val="28"/>
          <w:szCs w:val="28"/>
          <w:lang w:val="kk-KZ"/>
        </w:rPr>
        <w:t xml:space="preserve">ЖББ №8 орта мектебінде 24 оқу кабинеті, қыздар мен ер балаларға арналған  шеберханалар, спорт зал т.б. </w:t>
      </w:r>
      <w:r>
        <w:rPr>
          <w:rFonts w:ascii="Times New Roman" w:hAnsi="Times New Roman"/>
          <w:sz w:val="28"/>
          <w:szCs w:val="28"/>
          <w:lang w:val="kk-KZ"/>
        </w:rPr>
        <w:t xml:space="preserve">кабинеттер бар. Мультимедиялық </w:t>
      </w:r>
      <w:r w:rsidRPr="00867A08">
        <w:rPr>
          <w:rFonts w:ascii="Times New Roman" w:hAnsi="Times New Roman"/>
          <w:sz w:val="28"/>
          <w:szCs w:val="28"/>
          <w:lang w:val="kk-KZ"/>
        </w:rPr>
        <w:t xml:space="preserve">кабинет, </w:t>
      </w:r>
      <w:r w:rsidR="00E14E33">
        <w:rPr>
          <w:rFonts w:ascii="Times New Roman" w:hAnsi="Times New Roman"/>
          <w:sz w:val="28"/>
          <w:szCs w:val="28"/>
          <w:lang w:val="kk-KZ"/>
        </w:rPr>
        <w:t xml:space="preserve">информатика кабинеті, </w:t>
      </w:r>
      <w:r w:rsidRPr="00867A08">
        <w:rPr>
          <w:rFonts w:ascii="Times New Roman" w:hAnsi="Times New Roman"/>
          <w:sz w:val="28"/>
          <w:szCs w:val="28"/>
          <w:lang w:val="kk-KZ"/>
        </w:rPr>
        <w:t>ж</w:t>
      </w:r>
      <w:r w:rsidR="00E14E33">
        <w:rPr>
          <w:rFonts w:ascii="Times New Roman" w:hAnsi="Times New Roman"/>
          <w:sz w:val="28"/>
          <w:szCs w:val="28"/>
          <w:lang w:val="kk-KZ"/>
        </w:rPr>
        <w:t>аңа модификациялы химия, физика</w:t>
      </w:r>
      <w:r w:rsidRPr="00867A08">
        <w:rPr>
          <w:rFonts w:ascii="Times New Roman" w:hAnsi="Times New Roman"/>
          <w:sz w:val="28"/>
          <w:szCs w:val="28"/>
          <w:lang w:val="kk-KZ"/>
        </w:rPr>
        <w:t xml:space="preserve">, биология кабинеттері  жұмысістейді. 2018 жылы </w:t>
      </w:r>
      <w:r w:rsidR="00E14E33">
        <w:rPr>
          <w:rFonts w:ascii="Times New Roman" w:hAnsi="Times New Roman"/>
          <w:sz w:val="28"/>
          <w:szCs w:val="28"/>
          <w:lang w:val="kk-KZ"/>
        </w:rPr>
        <w:t xml:space="preserve"> </w:t>
      </w:r>
      <w:r w:rsidRPr="00867A08">
        <w:rPr>
          <w:rFonts w:ascii="Times New Roman" w:hAnsi="Times New Roman"/>
          <w:sz w:val="28"/>
          <w:szCs w:val="28"/>
          <w:lang w:val="kk-KZ"/>
        </w:rPr>
        <w:t>IT</w:t>
      </w:r>
      <w:r w:rsidR="00E14E33">
        <w:rPr>
          <w:rFonts w:ascii="Times New Roman" w:hAnsi="Times New Roman"/>
          <w:sz w:val="28"/>
          <w:szCs w:val="28"/>
          <w:lang w:val="kk-KZ"/>
        </w:rPr>
        <w:t xml:space="preserve"> </w:t>
      </w:r>
      <w:r w:rsidRPr="00867A08">
        <w:rPr>
          <w:rFonts w:ascii="Times New Roman" w:hAnsi="Times New Roman"/>
          <w:sz w:val="28"/>
          <w:szCs w:val="28"/>
          <w:lang w:val="kk-KZ"/>
        </w:rPr>
        <w:t xml:space="preserve"> кбинеті</w:t>
      </w:r>
      <w:r w:rsidR="00E14E33">
        <w:rPr>
          <w:rFonts w:ascii="Times New Roman" w:hAnsi="Times New Roman"/>
          <w:sz w:val="28"/>
          <w:szCs w:val="28"/>
          <w:lang w:val="kk-KZ"/>
        </w:rPr>
        <w:t xml:space="preserve"> </w:t>
      </w:r>
      <w:r w:rsidRPr="00867A08">
        <w:rPr>
          <w:rFonts w:ascii="Times New Roman" w:hAnsi="Times New Roman"/>
          <w:sz w:val="28"/>
          <w:szCs w:val="28"/>
          <w:lang w:val="kk-KZ"/>
        </w:rPr>
        <w:t xml:space="preserve"> ашылды.</w:t>
      </w:r>
      <w:r w:rsidR="00E14E33">
        <w:rPr>
          <w:rFonts w:ascii="Times New Roman" w:hAnsi="Times New Roman"/>
          <w:sz w:val="28"/>
          <w:szCs w:val="28"/>
          <w:lang w:val="kk-KZ"/>
        </w:rPr>
        <w:t xml:space="preserve">  </w:t>
      </w:r>
      <w:r w:rsidRPr="00867A08">
        <w:rPr>
          <w:rFonts w:ascii="Times New Roman" w:hAnsi="Times New Roman"/>
          <w:sz w:val="28"/>
          <w:szCs w:val="28"/>
          <w:lang w:val="kk-KZ"/>
        </w:rPr>
        <w:t>Роботехника</w:t>
      </w:r>
      <w:r w:rsidR="00E14E33">
        <w:rPr>
          <w:rFonts w:ascii="Times New Roman" w:hAnsi="Times New Roman"/>
          <w:sz w:val="28"/>
          <w:szCs w:val="28"/>
          <w:lang w:val="kk-KZ"/>
        </w:rPr>
        <w:t xml:space="preserve"> </w:t>
      </w:r>
      <w:r>
        <w:rPr>
          <w:rFonts w:ascii="Times New Roman" w:hAnsi="Times New Roman"/>
          <w:sz w:val="28"/>
          <w:szCs w:val="28"/>
          <w:lang w:val="kk-KZ"/>
        </w:rPr>
        <w:t>жабдықтары көбеюіне байланысты кабинет</w:t>
      </w:r>
      <w:r w:rsidRPr="00867A08">
        <w:rPr>
          <w:rFonts w:ascii="Times New Roman" w:hAnsi="Times New Roman"/>
          <w:sz w:val="28"/>
          <w:szCs w:val="28"/>
          <w:lang w:val="kk-KZ"/>
        </w:rPr>
        <w:t xml:space="preserve"> ашу қажеттілігі бар</w:t>
      </w:r>
      <w:r w:rsidR="00E14E33">
        <w:rPr>
          <w:rFonts w:ascii="Times New Roman" w:hAnsi="Times New Roman"/>
          <w:sz w:val="28"/>
          <w:szCs w:val="28"/>
          <w:lang w:val="kk-KZ"/>
        </w:rPr>
        <w:t>.</w:t>
      </w:r>
    </w:p>
    <w:p w:rsidR="00DF1C03" w:rsidRDefault="00E14E33" w:rsidP="00DF1C03">
      <w:pPr>
        <w:spacing w:after="0" w:line="240" w:lineRule="auto"/>
        <w:ind w:firstLine="851"/>
        <w:jc w:val="both"/>
        <w:rPr>
          <w:rFonts w:ascii="Times New Roman" w:eastAsia="Times New Roman" w:hAnsi="Times New Roman"/>
          <w:bCs/>
          <w:iCs/>
          <w:sz w:val="28"/>
          <w:szCs w:val="28"/>
          <w:lang w:val="kk-KZ"/>
        </w:rPr>
      </w:pPr>
      <w:r>
        <w:rPr>
          <w:rFonts w:ascii="Times New Roman" w:hAnsi="Times New Roman"/>
          <w:sz w:val="28"/>
          <w:szCs w:val="28"/>
          <w:lang w:val="kk-KZ"/>
        </w:rPr>
        <w:t>Оқушылард</w:t>
      </w:r>
      <w:r w:rsidR="00DF1C03" w:rsidRPr="00867A08">
        <w:rPr>
          <w:rFonts w:ascii="Times New Roman" w:hAnsi="Times New Roman"/>
          <w:sz w:val="28"/>
          <w:szCs w:val="28"/>
          <w:lang w:val="kk-KZ"/>
        </w:rPr>
        <w:t>ың 3 жылдық оқу үлгерімі бойынша  өсу байқалады. 2017-2018 оқу жылында 47</w:t>
      </w:r>
      <w:r w:rsidR="00DF1C03" w:rsidRPr="00867A08">
        <w:rPr>
          <w:rFonts w:ascii="Times New Roman" w:eastAsia="Times New Roman" w:hAnsi="Times New Roman"/>
          <w:bCs/>
          <w:iCs/>
          <w:sz w:val="28"/>
          <w:szCs w:val="28"/>
          <w:lang w:val="kk-KZ"/>
        </w:rPr>
        <w:t>%, 2018-2019 оқу жылында 50,5 % , 2019-202</w:t>
      </w:r>
      <w:r>
        <w:rPr>
          <w:rFonts w:ascii="Times New Roman" w:eastAsia="Times New Roman" w:hAnsi="Times New Roman"/>
          <w:bCs/>
          <w:iCs/>
          <w:sz w:val="28"/>
          <w:szCs w:val="28"/>
          <w:lang w:val="kk-KZ"/>
        </w:rPr>
        <w:t xml:space="preserve">0 оқу жылында білім сапасы 58% </w:t>
      </w:r>
      <w:r w:rsidR="00DF1C03" w:rsidRPr="00867A08">
        <w:rPr>
          <w:rFonts w:ascii="Times New Roman" w:eastAsia="Times New Roman" w:hAnsi="Times New Roman"/>
          <w:bCs/>
          <w:iCs/>
          <w:sz w:val="28"/>
          <w:szCs w:val="28"/>
          <w:lang w:val="kk-KZ"/>
        </w:rPr>
        <w:t>-ға жеткен.</w:t>
      </w:r>
    </w:p>
    <w:p w:rsidR="00DF1C03" w:rsidRPr="00867A08" w:rsidRDefault="00DF1C03" w:rsidP="00DF1C03">
      <w:pPr>
        <w:spacing w:after="0" w:line="240" w:lineRule="auto"/>
        <w:ind w:firstLine="851"/>
        <w:jc w:val="both"/>
        <w:rPr>
          <w:rFonts w:ascii="Times New Roman" w:eastAsia="Times New Roman" w:hAnsi="Times New Roman"/>
          <w:bCs/>
          <w:iCs/>
          <w:sz w:val="28"/>
          <w:szCs w:val="28"/>
          <w:lang w:val="kk-KZ"/>
        </w:rPr>
      </w:pPr>
    </w:p>
    <w:p w:rsidR="00DF1C03" w:rsidRPr="00867A08" w:rsidRDefault="00437E4B" w:rsidP="00DF1C03">
      <w:pPr>
        <w:spacing w:after="0" w:line="240" w:lineRule="auto"/>
        <w:jc w:val="center"/>
        <w:rPr>
          <w:rFonts w:ascii="Times New Roman" w:hAnsi="Times New Roman"/>
          <w:sz w:val="28"/>
          <w:szCs w:val="28"/>
          <w:lang w:val="kk-KZ"/>
        </w:rPr>
      </w:pPr>
      <w:r>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_x0000_s1433" type="#_x0000_t202" style="position:absolute;left:0;text-align:left;margin-left:354.95pt;margin-top:270.8pt;width:30.5pt;height:22.85pt;z-index:251694080" filled="f" stroked="f">
            <v:textbox>
              <w:txbxContent>
                <w:p w:rsidR="00437E4B" w:rsidRPr="00437E4B" w:rsidRDefault="00437E4B">
                  <w:pPr>
                    <w:rPr>
                      <w:lang w:val="kk-KZ"/>
                    </w:rPr>
                  </w:pPr>
                  <w:r>
                    <w:rPr>
                      <w:lang w:val="kk-KZ"/>
                    </w:rPr>
                    <w:t>7</w:t>
                  </w:r>
                </w:p>
              </w:txbxContent>
            </v:textbox>
          </v:shape>
        </w:pict>
      </w:r>
      <w:r w:rsidR="00DF1C03" w:rsidRPr="00867A08">
        <w:rPr>
          <w:rFonts w:ascii="Times New Roman" w:hAnsi="Times New Roman"/>
          <w:noProof/>
          <w:sz w:val="28"/>
          <w:szCs w:val="28"/>
          <w:lang w:eastAsia="ru-RU"/>
        </w:rPr>
        <w:drawing>
          <wp:inline distT="0" distB="0" distL="0" distR="0">
            <wp:extent cx="4686449" cy="2205317"/>
            <wp:effectExtent l="19050" t="0" r="18901" b="4483"/>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1C03" w:rsidRDefault="00DF1C03" w:rsidP="00DF1C03">
      <w:pPr>
        <w:spacing w:after="0" w:line="240" w:lineRule="auto"/>
        <w:jc w:val="center"/>
        <w:rPr>
          <w:rFonts w:ascii="Times New Roman" w:hAnsi="Times New Roman"/>
          <w:sz w:val="28"/>
          <w:szCs w:val="28"/>
          <w:lang w:val="kk-KZ"/>
        </w:rPr>
      </w:pPr>
      <w:r w:rsidRPr="00867A08">
        <w:rPr>
          <w:rFonts w:ascii="Times New Roman" w:hAnsi="Times New Roman"/>
          <w:b/>
          <w:noProof/>
          <w:sz w:val="28"/>
          <w:szCs w:val="28"/>
          <w:lang w:eastAsia="ru-RU"/>
        </w:rPr>
        <w:lastRenderedPageBreak/>
        <w:drawing>
          <wp:inline distT="0" distB="0" distL="0" distR="0">
            <wp:extent cx="5026286" cy="2700169"/>
            <wp:effectExtent l="19050" t="0" r="21964" b="4931"/>
            <wp:docPr id="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1C03" w:rsidRPr="00867A08" w:rsidRDefault="00DF1C03" w:rsidP="00DF1C03">
      <w:pPr>
        <w:spacing w:after="0" w:line="240" w:lineRule="auto"/>
        <w:jc w:val="both"/>
        <w:rPr>
          <w:rFonts w:ascii="Times New Roman" w:hAnsi="Times New Roman"/>
          <w:sz w:val="28"/>
          <w:szCs w:val="28"/>
          <w:lang w:val="kk-KZ"/>
        </w:rPr>
      </w:pPr>
    </w:p>
    <w:p w:rsidR="00DF1C03" w:rsidRPr="00867A08" w:rsidRDefault="00DF1C03" w:rsidP="00DF1C03">
      <w:pPr>
        <w:spacing w:after="0" w:line="240" w:lineRule="auto"/>
        <w:ind w:firstLine="851"/>
        <w:jc w:val="both"/>
        <w:rPr>
          <w:rFonts w:ascii="Times New Roman" w:hAnsi="Times New Roman"/>
          <w:sz w:val="28"/>
          <w:szCs w:val="28"/>
          <w:lang w:val="kk-KZ"/>
        </w:rPr>
      </w:pPr>
      <w:r w:rsidRPr="00867A08">
        <w:rPr>
          <w:rFonts w:ascii="Times New Roman" w:hAnsi="Times New Roman"/>
          <w:sz w:val="28"/>
          <w:szCs w:val="28"/>
          <w:lang w:val="kk-KZ"/>
        </w:rPr>
        <w:t>Бастауыш сыныптарда білім сапа</w:t>
      </w:r>
      <w:r>
        <w:rPr>
          <w:rFonts w:ascii="Times New Roman" w:hAnsi="Times New Roman"/>
          <w:sz w:val="28"/>
          <w:szCs w:val="28"/>
          <w:lang w:val="kk-KZ"/>
        </w:rPr>
        <w:t>сы көтеріңкі болатыны байқалады</w:t>
      </w:r>
      <w:r w:rsidRPr="00867A08">
        <w:rPr>
          <w:rFonts w:ascii="Times New Roman" w:hAnsi="Times New Roman"/>
          <w:sz w:val="28"/>
          <w:szCs w:val="28"/>
          <w:lang w:val="kk-KZ"/>
        </w:rPr>
        <w:t>.</w:t>
      </w:r>
      <w:r w:rsidR="00E14E33">
        <w:rPr>
          <w:rFonts w:ascii="Times New Roman" w:hAnsi="Times New Roman"/>
          <w:sz w:val="28"/>
          <w:szCs w:val="28"/>
          <w:lang w:val="kk-KZ"/>
        </w:rPr>
        <w:t xml:space="preserve"> </w:t>
      </w:r>
      <w:r w:rsidRPr="00867A08">
        <w:rPr>
          <w:rFonts w:ascii="Times New Roman" w:hAnsi="Times New Roman"/>
          <w:sz w:val="28"/>
          <w:szCs w:val="28"/>
          <w:lang w:val="kk-KZ"/>
        </w:rPr>
        <w:t>Себебі бастауыш буынның ата-аналары балаларын қадағалайды, орта буында</w:t>
      </w:r>
      <w:r>
        <w:rPr>
          <w:rFonts w:ascii="Times New Roman" w:hAnsi="Times New Roman"/>
          <w:sz w:val="28"/>
          <w:szCs w:val="28"/>
          <w:lang w:val="kk-KZ"/>
        </w:rPr>
        <w:t xml:space="preserve"> балалар өздігінен дайындалады, </w:t>
      </w:r>
      <w:r w:rsidRPr="00867A08">
        <w:rPr>
          <w:rFonts w:ascii="Times New Roman" w:hAnsi="Times New Roman"/>
          <w:sz w:val="28"/>
          <w:szCs w:val="28"/>
          <w:lang w:val="kk-KZ"/>
        </w:rPr>
        <w:t>ата-аналардың қадағалауы төмендейді. Жоғары сыныпқа келгенде оқушылардың білім сапасы кайта көтерілу байқалады. Бұл оқушылардың жоғары сыныпқа барғанда білім алуға деген жауапкершілік күшейетінін білеміз.</w:t>
      </w:r>
    </w:p>
    <w:p w:rsidR="00DF1C03" w:rsidRPr="00867A08" w:rsidRDefault="00DF1C03" w:rsidP="00DF1C03">
      <w:pPr>
        <w:spacing w:after="0" w:line="240" w:lineRule="auto"/>
        <w:ind w:firstLine="851"/>
        <w:jc w:val="both"/>
        <w:rPr>
          <w:rFonts w:ascii="Times New Roman" w:hAnsi="Times New Roman"/>
          <w:sz w:val="28"/>
          <w:szCs w:val="28"/>
          <w:lang w:val="kk-KZ"/>
        </w:rPr>
      </w:pPr>
      <w:r w:rsidRPr="00867A08">
        <w:rPr>
          <w:rFonts w:ascii="Times New Roman" w:hAnsi="Times New Roman"/>
          <w:sz w:val="28"/>
          <w:szCs w:val="28"/>
          <w:lang w:val="kk-KZ"/>
        </w:rPr>
        <w:t xml:space="preserve">Оқушылардың ғылымға деген қызығушылығын арттырып, пәндік білімін тереңдетіп дарынды балаларды анықтау мақсатында </w:t>
      </w:r>
      <w:r>
        <w:rPr>
          <w:rFonts w:ascii="Times New Roman" w:hAnsi="Times New Roman"/>
          <w:sz w:val="28"/>
          <w:szCs w:val="28"/>
          <w:lang w:val="kk-KZ"/>
        </w:rPr>
        <w:t>жыл сайын</w:t>
      </w:r>
      <w:r w:rsidRPr="00867A08">
        <w:rPr>
          <w:rFonts w:ascii="Times New Roman" w:hAnsi="Times New Roman"/>
          <w:sz w:val="28"/>
          <w:szCs w:val="28"/>
          <w:lang w:val="kk-KZ"/>
        </w:rPr>
        <w:t xml:space="preserve"> жалпы білім беретін пәндер бойынша Республикалық олимпиаданың I (мектепшілік)  </w:t>
      </w:r>
      <w:r>
        <w:rPr>
          <w:rFonts w:ascii="Times New Roman" w:hAnsi="Times New Roman"/>
          <w:sz w:val="28"/>
          <w:szCs w:val="28"/>
          <w:lang w:val="kk-KZ"/>
        </w:rPr>
        <w:t xml:space="preserve">кезеңі </w:t>
      </w:r>
      <w:r w:rsidRPr="00867A08">
        <w:rPr>
          <w:rFonts w:ascii="Times New Roman" w:hAnsi="Times New Roman"/>
          <w:sz w:val="28"/>
          <w:szCs w:val="28"/>
          <w:lang w:val="kk-KZ"/>
        </w:rPr>
        <w:t>өткізіл</w:t>
      </w:r>
      <w:r>
        <w:rPr>
          <w:rFonts w:ascii="Times New Roman" w:hAnsi="Times New Roman"/>
          <w:sz w:val="28"/>
          <w:szCs w:val="28"/>
          <w:lang w:val="kk-KZ"/>
        </w:rPr>
        <w:t>е</w:t>
      </w:r>
      <w:r w:rsidRPr="00867A08">
        <w:rPr>
          <w:rFonts w:ascii="Times New Roman" w:hAnsi="Times New Roman"/>
          <w:sz w:val="28"/>
          <w:szCs w:val="28"/>
          <w:lang w:val="kk-KZ"/>
        </w:rPr>
        <w:t>ді.</w:t>
      </w:r>
    </w:p>
    <w:p w:rsidR="00DF1C03" w:rsidRPr="00867A08" w:rsidRDefault="00E14E33" w:rsidP="00DF1C03">
      <w:pPr>
        <w:spacing w:after="0" w:line="240" w:lineRule="auto"/>
        <w:ind w:firstLine="851"/>
        <w:jc w:val="both"/>
        <w:rPr>
          <w:rFonts w:ascii="Times New Roman" w:hAnsi="Times New Roman"/>
          <w:sz w:val="28"/>
          <w:szCs w:val="28"/>
          <w:lang w:val="kk-KZ"/>
        </w:rPr>
      </w:pPr>
      <w:r>
        <w:rPr>
          <w:rFonts w:ascii="Times New Roman" w:hAnsi="Times New Roman"/>
          <w:sz w:val="28"/>
          <w:szCs w:val="28"/>
          <w:lang w:val="kk-KZ"/>
        </w:rPr>
        <w:t>2019-2020 оқу жылында м</w:t>
      </w:r>
      <w:r w:rsidR="00DF1C03" w:rsidRPr="00867A08">
        <w:rPr>
          <w:rFonts w:ascii="Times New Roman" w:hAnsi="Times New Roman"/>
          <w:sz w:val="28"/>
          <w:szCs w:val="28"/>
          <w:lang w:val="kk-KZ"/>
        </w:rPr>
        <w:t xml:space="preserve">ектепшілік  олимпиадаға 111 оқушы қатысты. Мектепшілік олимпиада </w:t>
      </w:r>
      <w:r w:rsidR="00DF1C03">
        <w:rPr>
          <w:rFonts w:ascii="Times New Roman" w:hAnsi="Times New Roman"/>
          <w:sz w:val="28"/>
          <w:szCs w:val="28"/>
          <w:lang w:val="kk-KZ"/>
        </w:rPr>
        <w:t>қ</w:t>
      </w:r>
      <w:r w:rsidR="00DF1C03" w:rsidRPr="00867A08">
        <w:rPr>
          <w:rFonts w:ascii="Times New Roman" w:hAnsi="Times New Roman"/>
          <w:sz w:val="28"/>
          <w:szCs w:val="28"/>
          <w:lang w:val="kk-KZ"/>
        </w:rPr>
        <w:t>орытындысы бойынша 52 оқушы жүлделі орынға ие болып</w:t>
      </w:r>
      <w:r w:rsidR="00DF1C03">
        <w:rPr>
          <w:rFonts w:ascii="Times New Roman" w:hAnsi="Times New Roman"/>
          <w:sz w:val="28"/>
          <w:szCs w:val="28"/>
          <w:lang w:val="kk-KZ"/>
        </w:rPr>
        <w:t>,</w:t>
      </w:r>
      <w:r w:rsidR="00DF1C03" w:rsidRPr="00867A08">
        <w:rPr>
          <w:rFonts w:ascii="Times New Roman" w:hAnsi="Times New Roman"/>
          <w:sz w:val="28"/>
          <w:szCs w:val="28"/>
          <w:lang w:val="kk-KZ"/>
        </w:rPr>
        <w:t xml:space="preserve"> 19 оқушы қа</w:t>
      </w:r>
      <w:r>
        <w:rPr>
          <w:rFonts w:ascii="Times New Roman" w:hAnsi="Times New Roman"/>
          <w:sz w:val="28"/>
          <w:szCs w:val="28"/>
          <w:lang w:val="kk-KZ"/>
        </w:rPr>
        <w:t>лалық олимпиадаға жолдама алды.</w:t>
      </w:r>
    </w:p>
    <w:p w:rsidR="00DF1C03" w:rsidRPr="00867A08" w:rsidRDefault="00DF1C03" w:rsidP="00DF1C03">
      <w:pPr>
        <w:spacing w:after="0" w:line="240" w:lineRule="auto"/>
        <w:ind w:firstLine="851"/>
        <w:jc w:val="both"/>
        <w:rPr>
          <w:rFonts w:ascii="Times New Roman" w:eastAsia="Times New Roman" w:hAnsi="Times New Roman"/>
          <w:b/>
          <w:color w:val="363636"/>
          <w:sz w:val="28"/>
          <w:szCs w:val="28"/>
          <w:lang w:val="kk-KZ" w:eastAsia="kk-KZ"/>
        </w:rPr>
      </w:pPr>
      <w:r w:rsidRPr="00867A08">
        <w:rPr>
          <w:rFonts w:ascii="Times New Roman" w:hAnsi="Times New Roman"/>
          <w:sz w:val="28"/>
          <w:szCs w:val="28"/>
          <w:lang w:val="kk-KZ"/>
        </w:rPr>
        <w:t>Қалалық</w:t>
      </w:r>
      <w:r>
        <w:rPr>
          <w:rFonts w:ascii="Times New Roman" w:hAnsi="Times New Roman"/>
          <w:sz w:val="28"/>
          <w:szCs w:val="28"/>
          <w:lang w:val="kk-KZ"/>
        </w:rPr>
        <w:t xml:space="preserve"> олимпиадаға</w:t>
      </w:r>
      <w:r w:rsidRPr="00867A08">
        <w:rPr>
          <w:rFonts w:ascii="Times New Roman" w:hAnsi="Times New Roman"/>
          <w:sz w:val="28"/>
          <w:szCs w:val="28"/>
          <w:lang w:val="kk-KZ"/>
        </w:rPr>
        <w:t xml:space="preserve"> 19 оқушы қатысып,</w:t>
      </w:r>
      <w:r w:rsidR="00E14E33">
        <w:rPr>
          <w:rFonts w:ascii="Times New Roman" w:hAnsi="Times New Roman"/>
          <w:sz w:val="28"/>
          <w:szCs w:val="28"/>
          <w:lang w:val="kk-KZ"/>
        </w:rPr>
        <w:t xml:space="preserve"> </w:t>
      </w:r>
      <w:r w:rsidRPr="00867A08">
        <w:rPr>
          <w:rFonts w:ascii="Times New Roman" w:hAnsi="Times New Roman"/>
          <w:sz w:val="28"/>
          <w:szCs w:val="28"/>
          <w:lang w:val="kk-KZ"/>
        </w:rPr>
        <w:t>9 оқушы –жүлделі орынға ие болды.</w:t>
      </w:r>
    </w:p>
    <w:p w:rsidR="00DF1C03" w:rsidRPr="00867A08" w:rsidRDefault="00DF1C03" w:rsidP="00DF1C03">
      <w:pPr>
        <w:tabs>
          <w:tab w:val="left" w:pos="6045"/>
        </w:tabs>
        <w:spacing w:after="0" w:line="240" w:lineRule="auto"/>
        <w:ind w:firstLine="851"/>
        <w:jc w:val="both"/>
        <w:rPr>
          <w:rFonts w:ascii="Times New Roman" w:hAnsi="Times New Roman"/>
          <w:sz w:val="28"/>
          <w:szCs w:val="28"/>
          <w:lang w:val="kk-KZ"/>
        </w:rPr>
      </w:pPr>
      <w:r w:rsidRPr="00867A08">
        <w:rPr>
          <w:rFonts w:ascii="Times New Roman" w:hAnsi="Times New Roman"/>
          <w:sz w:val="28"/>
          <w:szCs w:val="28"/>
          <w:lang w:val="kk-KZ"/>
        </w:rPr>
        <w:t>Жаратылыстану бағыты бойынша 8/4 окушы-50%</w:t>
      </w:r>
    </w:p>
    <w:p w:rsidR="00DF1C03" w:rsidRPr="00867A08" w:rsidRDefault="00DF1C03" w:rsidP="00DF1C03">
      <w:pPr>
        <w:tabs>
          <w:tab w:val="left" w:pos="6045"/>
        </w:tabs>
        <w:spacing w:after="0" w:line="240" w:lineRule="auto"/>
        <w:ind w:firstLine="851"/>
        <w:jc w:val="both"/>
        <w:rPr>
          <w:rFonts w:ascii="Times New Roman" w:hAnsi="Times New Roman"/>
          <w:sz w:val="28"/>
          <w:szCs w:val="28"/>
          <w:lang w:val="kk-KZ"/>
        </w:rPr>
      </w:pPr>
      <w:r w:rsidRPr="00867A08">
        <w:rPr>
          <w:rFonts w:ascii="Times New Roman" w:hAnsi="Times New Roman"/>
          <w:sz w:val="28"/>
          <w:szCs w:val="28"/>
          <w:lang w:val="kk-KZ"/>
        </w:rPr>
        <w:t>Гумманитарлық бағыт бойынша:11/5 оқушы-40%</w:t>
      </w:r>
    </w:p>
    <w:p w:rsidR="00DF1C03" w:rsidRPr="00867A08" w:rsidRDefault="00DF1C03" w:rsidP="00DF1C03">
      <w:pPr>
        <w:tabs>
          <w:tab w:val="left" w:pos="6045"/>
        </w:tabs>
        <w:spacing w:after="0" w:line="240" w:lineRule="auto"/>
        <w:ind w:firstLine="851"/>
        <w:jc w:val="both"/>
        <w:rPr>
          <w:rFonts w:ascii="Times New Roman" w:hAnsi="Times New Roman"/>
          <w:sz w:val="28"/>
          <w:szCs w:val="28"/>
          <w:lang w:val="kk-KZ"/>
        </w:rPr>
      </w:pPr>
      <w:r w:rsidRPr="00867A08">
        <w:rPr>
          <w:rFonts w:ascii="Times New Roman" w:hAnsi="Times New Roman"/>
          <w:sz w:val="28"/>
          <w:szCs w:val="28"/>
          <w:lang w:val="kk-KZ"/>
        </w:rPr>
        <w:t>Орташа  көрсеткіш:47%</w:t>
      </w:r>
    </w:p>
    <w:p w:rsidR="00DF1C03" w:rsidRPr="00867A08" w:rsidRDefault="00DF1C03" w:rsidP="00DF1C03">
      <w:pPr>
        <w:spacing w:after="0" w:line="240" w:lineRule="auto"/>
        <w:ind w:firstLine="851"/>
        <w:jc w:val="both"/>
        <w:rPr>
          <w:rFonts w:ascii="Times New Roman" w:eastAsia="Times New Roman" w:hAnsi="Times New Roman"/>
          <w:bCs/>
          <w:color w:val="000000" w:themeColor="text1"/>
          <w:sz w:val="28"/>
          <w:szCs w:val="28"/>
          <w:lang w:val="kk-KZ"/>
        </w:rPr>
      </w:pPr>
      <w:r w:rsidRPr="00867A08">
        <w:rPr>
          <w:rFonts w:ascii="Times New Roman" w:eastAsia="Times New Roman" w:hAnsi="Times New Roman"/>
          <w:bCs/>
          <w:color w:val="000000" w:themeColor="text1"/>
          <w:sz w:val="28"/>
          <w:szCs w:val="28"/>
          <w:lang w:val="kk-KZ"/>
        </w:rPr>
        <w:t>Өткен жылдармен  салыстырғанда оқушыларымыздың облыстық деңгейге қатысуы өсті.</w:t>
      </w:r>
    </w:p>
    <w:p w:rsidR="00DF1C03" w:rsidRPr="00867A08" w:rsidRDefault="00DF1C03" w:rsidP="00DF1C03">
      <w:pPr>
        <w:spacing w:after="0" w:line="240" w:lineRule="auto"/>
        <w:jc w:val="both"/>
        <w:rPr>
          <w:rFonts w:ascii="Times New Roman" w:hAnsi="Times New Roman"/>
          <w:sz w:val="28"/>
          <w:szCs w:val="28"/>
          <w:lang w:val="kk-KZ"/>
        </w:rPr>
      </w:pPr>
    </w:p>
    <w:p w:rsidR="00DF1C03" w:rsidRPr="00867A08" w:rsidRDefault="00DF1C03" w:rsidP="00DF1C03">
      <w:pPr>
        <w:pStyle w:val="a3"/>
        <w:jc w:val="center"/>
        <w:rPr>
          <w:sz w:val="28"/>
          <w:szCs w:val="28"/>
        </w:rPr>
      </w:pPr>
      <w:r w:rsidRPr="00867A08">
        <w:rPr>
          <w:noProof/>
          <w:sz w:val="28"/>
          <w:szCs w:val="28"/>
          <w:lang w:eastAsia="ru-RU"/>
        </w:rPr>
        <w:lastRenderedPageBreak/>
        <w:drawing>
          <wp:inline distT="0" distB="0" distL="0" distR="0">
            <wp:extent cx="7610475" cy="2343150"/>
            <wp:effectExtent l="19050" t="0" r="9525"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1C03" w:rsidRPr="00867A08" w:rsidRDefault="00DF1C03" w:rsidP="00DF1C03">
      <w:pPr>
        <w:spacing w:after="0" w:line="240" w:lineRule="auto"/>
        <w:jc w:val="both"/>
        <w:rPr>
          <w:rFonts w:ascii="Times New Roman" w:eastAsia="Times New Roman" w:hAnsi="Times New Roman"/>
          <w:b/>
          <w:sz w:val="28"/>
          <w:szCs w:val="28"/>
          <w:lang w:eastAsia="kk-KZ"/>
        </w:rPr>
      </w:pPr>
    </w:p>
    <w:p w:rsidR="00DF1C03" w:rsidRPr="00867A08" w:rsidRDefault="00DF1C03" w:rsidP="00DF1C03">
      <w:pPr>
        <w:spacing w:after="0" w:line="240" w:lineRule="auto"/>
        <w:jc w:val="center"/>
        <w:rPr>
          <w:rFonts w:ascii="Times New Roman" w:eastAsia="Times New Roman" w:hAnsi="Times New Roman"/>
          <w:sz w:val="28"/>
          <w:szCs w:val="28"/>
          <w:shd w:val="clear" w:color="auto" w:fill="FFFFFF"/>
          <w:lang w:val="kk-KZ"/>
        </w:rPr>
      </w:pPr>
      <w:bookmarkStart w:id="0" w:name="_Hlk513814723"/>
      <w:r w:rsidRPr="00867A08">
        <w:rPr>
          <w:rFonts w:ascii="Times New Roman" w:eastAsia="Times New Roman" w:hAnsi="Times New Roman"/>
          <w:noProof/>
          <w:sz w:val="28"/>
          <w:szCs w:val="28"/>
          <w:shd w:val="clear" w:color="auto" w:fill="FFFFFF"/>
          <w:lang w:eastAsia="ru-RU"/>
        </w:rPr>
        <w:drawing>
          <wp:inline distT="0" distB="0" distL="0" distR="0">
            <wp:extent cx="7696200" cy="2305050"/>
            <wp:effectExtent l="19050" t="0" r="19050" b="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F1C03" w:rsidRPr="00867A08" w:rsidRDefault="00DF1C03" w:rsidP="00DF1C03">
      <w:pPr>
        <w:spacing w:after="0" w:line="240" w:lineRule="auto"/>
        <w:jc w:val="both"/>
        <w:rPr>
          <w:rFonts w:ascii="Times New Roman" w:hAnsi="Times New Roman"/>
          <w:sz w:val="28"/>
          <w:szCs w:val="28"/>
          <w:lang w:val="kk-KZ"/>
        </w:rPr>
      </w:pPr>
    </w:p>
    <w:p w:rsidR="00DF1C03" w:rsidRPr="00867A08" w:rsidRDefault="00DF1C03" w:rsidP="00DF1C03">
      <w:pPr>
        <w:spacing w:after="0" w:line="240" w:lineRule="auto"/>
        <w:contextualSpacing/>
        <w:jc w:val="both"/>
        <w:rPr>
          <w:rFonts w:ascii="Times New Roman" w:hAnsi="Times New Roman"/>
          <w:sz w:val="28"/>
          <w:szCs w:val="28"/>
          <w:lang w:val="kk-KZ" w:eastAsia="kk-KZ"/>
        </w:rPr>
      </w:pPr>
      <w:r w:rsidRPr="00867A08">
        <w:rPr>
          <w:rFonts w:ascii="Times New Roman" w:hAnsi="Times New Roman"/>
          <w:sz w:val="28"/>
          <w:szCs w:val="28"/>
          <w:lang w:val="kk-KZ" w:eastAsia="kk-KZ"/>
        </w:rPr>
        <w:t>Олимпиаданың 3жылдық  қорытындысы  бойынша жыл сайын көрсетілетін нәтиж</w:t>
      </w:r>
      <w:r>
        <w:rPr>
          <w:rFonts w:ascii="Times New Roman" w:hAnsi="Times New Roman"/>
          <w:sz w:val="28"/>
          <w:szCs w:val="28"/>
          <w:lang w:val="kk-KZ" w:eastAsia="kk-KZ"/>
        </w:rPr>
        <w:t>есінде ауытқулар байқалады.</w:t>
      </w:r>
    </w:p>
    <w:bookmarkEnd w:id="0"/>
    <w:p w:rsidR="00DF1C03" w:rsidRPr="00867A08" w:rsidRDefault="00DF1C03" w:rsidP="00DF1C03">
      <w:pPr>
        <w:spacing w:after="0" w:line="240" w:lineRule="auto"/>
        <w:jc w:val="both"/>
        <w:rPr>
          <w:rFonts w:ascii="Times New Roman" w:eastAsia="Times New Roman" w:hAnsi="Times New Roman"/>
          <w:bCs/>
          <w:sz w:val="28"/>
          <w:szCs w:val="28"/>
          <w:lang w:val="kk-KZ"/>
        </w:rPr>
      </w:pPr>
    </w:p>
    <w:p w:rsidR="00184B31" w:rsidRDefault="00184B31">
      <w:pPr>
        <w:rPr>
          <w:rFonts w:ascii="Times New Roman" w:eastAsia="Times New Roman" w:hAnsi="Times New Roman"/>
          <w:b/>
          <w:bCs/>
          <w:sz w:val="28"/>
          <w:szCs w:val="28"/>
          <w:lang w:val="kk-KZ"/>
        </w:rPr>
      </w:pPr>
      <w:r>
        <w:rPr>
          <w:rFonts w:ascii="Times New Roman" w:eastAsia="Times New Roman" w:hAnsi="Times New Roman"/>
          <w:b/>
          <w:bCs/>
          <w:sz w:val="28"/>
          <w:szCs w:val="28"/>
          <w:lang w:val="kk-KZ"/>
        </w:rPr>
        <w:br w:type="page"/>
      </w:r>
    </w:p>
    <w:p w:rsidR="00DF1C03" w:rsidRDefault="00DF1C03" w:rsidP="00DF1C03">
      <w:pPr>
        <w:pBdr>
          <w:top w:val="nil"/>
          <w:left w:val="nil"/>
          <w:bottom w:val="nil"/>
          <w:right w:val="nil"/>
          <w:between w:val="nil"/>
        </w:pBdr>
        <w:spacing w:after="0" w:line="240" w:lineRule="auto"/>
        <w:jc w:val="center"/>
        <w:rPr>
          <w:rFonts w:ascii="Times New Roman" w:eastAsia="Times New Roman" w:hAnsi="Times New Roman"/>
          <w:b/>
          <w:bCs/>
          <w:sz w:val="28"/>
          <w:szCs w:val="28"/>
          <w:lang w:val="kk-KZ"/>
        </w:rPr>
      </w:pPr>
      <w:r w:rsidRPr="00867A08">
        <w:rPr>
          <w:rFonts w:ascii="Times New Roman" w:eastAsia="Times New Roman" w:hAnsi="Times New Roman"/>
          <w:b/>
          <w:bCs/>
          <w:sz w:val="28"/>
          <w:szCs w:val="28"/>
          <w:lang w:val="kk-KZ"/>
        </w:rPr>
        <w:lastRenderedPageBreak/>
        <w:t>Оқушылардың үлгерімі мен білім сапасы</w:t>
      </w:r>
    </w:p>
    <w:p w:rsidR="00DF1C03" w:rsidRPr="00867A08" w:rsidRDefault="00DF1C03" w:rsidP="00DF1C03">
      <w:pPr>
        <w:pBdr>
          <w:top w:val="nil"/>
          <w:left w:val="nil"/>
          <w:bottom w:val="nil"/>
          <w:right w:val="nil"/>
          <w:between w:val="nil"/>
        </w:pBdr>
        <w:spacing w:after="0" w:line="240" w:lineRule="auto"/>
        <w:jc w:val="both"/>
        <w:rPr>
          <w:rFonts w:ascii="Times New Roman" w:eastAsia="Times New Roman" w:hAnsi="Times New Roman"/>
          <w:b/>
          <w:bCs/>
          <w:sz w:val="28"/>
          <w:szCs w:val="28"/>
          <w:lang w:val="kk-KZ"/>
        </w:rPr>
      </w:pPr>
    </w:p>
    <w:tbl>
      <w:tblPr>
        <w:tblW w:w="12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0"/>
        <w:gridCol w:w="3037"/>
        <w:gridCol w:w="2744"/>
        <w:gridCol w:w="1277"/>
        <w:gridCol w:w="1276"/>
        <w:gridCol w:w="1221"/>
        <w:gridCol w:w="1134"/>
        <w:gridCol w:w="1276"/>
      </w:tblGrid>
      <w:tr w:rsidR="00DF1C03" w:rsidRPr="00867A08" w:rsidTr="00184B31">
        <w:trPr>
          <w:jc w:val="center"/>
        </w:trPr>
        <w:tc>
          <w:tcPr>
            <w:tcW w:w="550" w:type="dxa"/>
            <w:shd w:val="clear" w:color="auto" w:fill="auto"/>
          </w:tcPr>
          <w:p w:rsidR="00DF1C03" w:rsidRPr="00867A08" w:rsidRDefault="00DF1C03" w:rsidP="00DF1C03">
            <w:pPr>
              <w:spacing w:after="0" w:line="240" w:lineRule="auto"/>
              <w:jc w:val="both"/>
              <w:rPr>
                <w:rFonts w:ascii="Times New Roman" w:eastAsia="Times New Roman" w:hAnsi="Times New Roman"/>
                <w:b/>
                <w:sz w:val="28"/>
                <w:szCs w:val="28"/>
              </w:rPr>
            </w:pPr>
            <w:r w:rsidRPr="00867A08">
              <w:rPr>
                <w:rFonts w:ascii="Times New Roman" w:eastAsia="Times New Roman" w:hAnsi="Times New Roman"/>
                <w:b/>
                <w:sz w:val="28"/>
                <w:szCs w:val="28"/>
              </w:rPr>
              <w:t>№</w:t>
            </w:r>
          </w:p>
        </w:tc>
        <w:tc>
          <w:tcPr>
            <w:tcW w:w="5781" w:type="dxa"/>
            <w:gridSpan w:val="2"/>
            <w:shd w:val="clear" w:color="auto" w:fill="auto"/>
          </w:tcPr>
          <w:p w:rsidR="00DF1C03" w:rsidRPr="00867A08" w:rsidRDefault="00DF1C03" w:rsidP="00DF1C03">
            <w:pPr>
              <w:spacing w:after="0" w:line="240" w:lineRule="auto"/>
              <w:jc w:val="both"/>
              <w:rPr>
                <w:rFonts w:ascii="Times New Roman" w:eastAsia="Times New Roman" w:hAnsi="Times New Roman"/>
                <w:b/>
                <w:sz w:val="28"/>
                <w:szCs w:val="28"/>
              </w:rPr>
            </w:pPr>
          </w:p>
        </w:tc>
        <w:tc>
          <w:tcPr>
            <w:tcW w:w="1277" w:type="dxa"/>
            <w:shd w:val="clear" w:color="auto" w:fill="auto"/>
          </w:tcPr>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2015-</w:t>
            </w:r>
          </w:p>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2016</w:t>
            </w:r>
          </w:p>
        </w:tc>
        <w:tc>
          <w:tcPr>
            <w:tcW w:w="1276" w:type="dxa"/>
            <w:shd w:val="clear" w:color="auto" w:fill="auto"/>
          </w:tcPr>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2016-</w:t>
            </w:r>
          </w:p>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2017</w:t>
            </w:r>
          </w:p>
        </w:tc>
        <w:tc>
          <w:tcPr>
            <w:tcW w:w="1221" w:type="dxa"/>
            <w:shd w:val="clear" w:color="auto" w:fill="auto"/>
          </w:tcPr>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2017-</w:t>
            </w:r>
          </w:p>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2018</w:t>
            </w:r>
          </w:p>
        </w:tc>
        <w:tc>
          <w:tcPr>
            <w:tcW w:w="1134" w:type="dxa"/>
            <w:shd w:val="clear" w:color="auto" w:fill="auto"/>
          </w:tcPr>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2018-</w:t>
            </w:r>
          </w:p>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2019</w:t>
            </w:r>
          </w:p>
        </w:tc>
        <w:tc>
          <w:tcPr>
            <w:tcW w:w="1276" w:type="dxa"/>
            <w:shd w:val="clear" w:color="auto" w:fill="auto"/>
          </w:tcPr>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2019-</w:t>
            </w:r>
          </w:p>
          <w:p w:rsidR="00DF1C03" w:rsidRPr="00184B31" w:rsidRDefault="00DF1C03" w:rsidP="00DF1C03">
            <w:pPr>
              <w:spacing w:after="0" w:line="240" w:lineRule="auto"/>
              <w:jc w:val="both"/>
              <w:rPr>
                <w:rFonts w:ascii="Times New Roman" w:eastAsia="Times New Roman" w:hAnsi="Times New Roman"/>
                <w:b/>
                <w:sz w:val="28"/>
                <w:szCs w:val="28"/>
              </w:rPr>
            </w:pPr>
            <w:r w:rsidRPr="00184B31">
              <w:rPr>
                <w:rFonts w:ascii="Times New Roman" w:eastAsia="Times New Roman" w:hAnsi="Times New Roman"/>
                <w:b/>
                <w:sz w:val="28"/>
                <w:szCs w:val="28"/>
              </w:rPr>
              <w:t>2020</w:t>
            </w:r>
          </w:p>
        </w:tc>
      </w:tr>
      <w:tr w:rsidR="00184B31" w:rsidRPr="00867A08" w:rsidTr="00184B31">
        <w:trPr>
          <w:jc w:val="center"/>
        </w:trPr>
        <w:tc>
          <w:tcPr>
            <w:tcW w:w="550" w:type="dxa"/>
            <w:vMerge w:val="restart"/>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1</w:t>
            </w:r>
          </w:p>
        </w:tc>
        <w:tc>
          <w:tcPr>
            <w:tcW w:w="3037" w:type="dxa"/>
            <w:vMerge w:val="restart"/>
            <w:tcBorders>
              <w:right w:val="single" w:sz="4" w:space="0" w:color="auto"/>
            </w:tcBorders>
            <w:shd w:val="clear" w:color="auto" w:fill="auto"/>
          </w:tcPr>
          <w:p w:rsidR="00184B31" w:rsidRPr="00867A08" w:rsidRDefault="00184B31"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Түлектер саны</w:t>
            </w:r>
          </w:p>
        </w:tc>
        <w:tc>
          <w:tcPr>
            <w:tcW w:w="2744" w:type="dxa"/>
            <w:tcBorders>
              <w:left w:val="single" w:sz="4" w:space="0" w:color="auto"/>
              <w:bottom w:val="single" w:sz="4" w:space="0" w:color="auto"/>
            </w:tcBorders>
            <w:shd w:val="clear" w:color="auto" w:fill="auto"/>
          </w:tcPr>
          <w:p w:rsidR="00184B31" w:rsidRPr="00867A08" w:rsidRDefault="00184B31"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9 сынып</w:t>
            </w:r>
          </w:p>
        </w:tc>
        <w:tc>
          <w:tcPr>
            <w:tcW w:w="1277"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132</w:t>
            </w:r>
          </w:p>
        </w:tc>
        <w:tc>
          <w:tcPr>
            <w:tcW w:w="1276"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84</w:t>
            </w:r>
          </w:p>
        </w:tc>
        <w:tc>
          <w:tcPr>
            <w:tcW w:w="1221"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62</w:t>
            </w:r>
          </w:p>
        </w:tc>
        <w:tc>
          <w:tcPr>
            <w:tcW w:w="1134"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72</w:t>
            </w:r>
          </w:p>
        </w:tc>
        <w:tc>
          <w:tcPr>
            <w:tcW w:w="1276"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60</w:t>
            </w:r>
          </w:p>
        </w:tc>
      </w:tr>
      <w:tr w:rsidR="00184B31" w:rsidRPr="00867A08" w:rsidTr="00184B31">
        <w:trPr>
          <w:jc w:val="center"/>
        </w:trPr>
        <w:tc>
          <w:tcPr>
            <w:tcW w:w="550" w:type="dxa"/>
            <w:vMerge/>
            <w:shd w:val="clear" w:color="auto" w:fill="auto"/>
          </w:tcPr>
          <w:p w:rsidR="00184B31" w:rsidRPr="00867A08" w:rsidRDefault="00184B31" w:rsidP="00DF1C03">
            <w:pPr>
              <w:spacing w:after="0" w:line="240" w:lineRule="auto"/>
              <w:jc w:val="both"/>
              <w:rPr>
                <w:rFonts w:ascii="Times New Roman" w:eastAsia="Times New Roman" w:hAnsi="Times New Roman"/>
                <w:b/>
                <w:sz w:val="28"/>
                <w:szCs w:val="28"/>
              </w:rPr>
            </w:pPr>
          </w:p>
        </w:tc>
        <w:tc>
          <w:tcPr>
            <w:tcW w:w="3037" w:type="dxa"/>
            <w:vMerge/>
            <w:tcBorders>
              <w:right w:val="single" w:sz="4" w:space="0" w:color="auto"/>
            </w:tcBorders>
            <w:shd w:val="clear" w:color="auto" w:fill="auto"/>
          </w:tcPr>
          <w:p w:rsidR="00184B31" w:rsidRPr="00867A08" w:rsidRDefault="00184B31" w:rsidP="00DF1C03">
            <w:pPr>
              <w:spacing w:after="0" w:line="240" w:lineRule="auto"/>
              <w:jc w:val="both"/>
              <w:rPr>
                <w:rFonts w:ascii="Times New Roman" w:eastAsia="Times New Roman" w:hAnsi="Times New Roman"/>
                <w:b/>
                <w:sz w:val="28"/>
                <w:szCs w:val="28"/>
              </w:rPr>
            </w:pPr>
          </w:p>
        </w:tc>
        <w:tc>
          <w:tcPr>
            <w:tcW w:w="2744" w:type="dxa"/>
            <w:tcBorders>
              <w:top w:val="single" w:sz="4" w:space="0" w:color="auto"/>
              <w:left w:val="single" w:sz="4" w:space="0" w:color="auto"/>
            </w:tcBorders>
            <w:shd w:val="clear" w:color="auto" w:fill="auto"/>
          </w:tcPr>
          <w:p w:rsidR="00184B31" w:rsidRPr="00867A08" w:rsidRDefault="00184B31"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11 сынып</w:t>
            </w:r>
          </w:p>
        </w:tc>
        <w:tc>
          <w:tcPr>
            <w:tcW w:w="1277"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34</w:t>
            </w:r>
          </w:p>
        </w:tc>
        <w:tc>
          <w:tcPr>
            <w:tcW w:w="1276"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21</w:t>
            </w:r>
          </w:p>
        </w:tc>
        <w:tc>
          <w:tcPr>
            <w:tcW w:w="1221"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37</w:t>
            </w:r>
          </w:p>
        </w:tc>
        <w:tc>
          <w:tcPr>
            <w:tcW w:w="1134"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21</w:t>
            </w:r>
          </w:p>
        </w:tc>
        <w:tc>
          <w:tcPr>
            <w:tcW w:w="1276" w:type="dxa"/>
            <w:shd w:val="clear" w:color="auto" w:fill="auto"/>
          </w:tcPr>
          <w:p w:rsidR="00184B31" w:rsidRPr="00184B31" w:rsidRDefault="00184B31"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20</w:t>
            </w:r>
          </w:p>
        </w:tc>
      </w:tr>
      <w:tr w:rsidR="00DF1C03" w:rsidRPr="00867A08" w:rsidTr="00184B31">
        <w:trPr>
          <w:jc w:val="center"/>
        </w:trPr>
        <w:tc>
          <w:tcPr>
            <w:tcW w:w="550" w:type="dxa"/>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5781" w:type="dxa"/>
            <w:gridSpan w:val="2"/>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Үлгерімі ( %)</w:t>
            </w:r>
          </w:p>
        </w:tc>
        <w:tc>
          <w:tcPr>
            <w:tcW w:w="1277"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100</w:t>
            </w:r>
          </w:p>
        </w:tc>
        <w:tc>
          <w:tcPr>
            <w:tcW w:w="1276"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100</w:t>
            </w:r>
          </w:p>
        </w:tc>
        <w:tc>
          <w:tcPr>
            <w:tcW w:w="1221"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100</w:t>
            </w:r>
          </w:p>
        </w:tc>
        <w:tc>
          <w:tcPr>
            <w:tcW w:w="1134"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100</w:t>
            </w:r>
          </w:p>
        </w:tc>
        <w:tc>
          <w:tcPr>
            <w:tcW w:w="1276"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100</w:t>
            </w:r>
          </w:p>
        </w:tc>
      </w:tr>
      <w:tr w:rsidR="00DF1C03" w:rsidRPr="00867A08" w:rsidTr="00184B31">
        <w:trPr>
          <w:jc w:val="center"/>
        </w:trPr>
        <w:tc>
          <w:tcPr>
            <w:tcW w:w="550" w:type="dxa"/>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5781" w:type="dxa"/>
            <w:gridSpan w:val="2"/>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Білім</w:t>
            </w:r>
            <w:r w:rsidR="00184B31">
              <w:rPr>
                <w:rFonts w:ascii="Times New Roman" w:eastAsia="Times New Roman" w:hAnsi="Times New Roman"/>
                <w:sz w:val="28"/>
                <w:szCs w:val="28"/>
                <w:lang w:val="kk-KZ"/>
              </w:rPr>
              <w:t xml:space="preserve"> </w:t>
            </w:r>
            <w:r w:rsidRPr="00867A08">
              <w:rPr>
                <w:rFonts w:ascii="Times New Roman" w:eastAsia="Times New Roman" w:hAnsi="Times New Roman"/>
                <w:sz w:val="28"/>
                <w:szCs w:val="28"/>
              </w:rPr>
              <w:t>сапасы  (%)</w:t>
            </w:r>
          </w:p>
        </w:tc>
        <w:tc>
          <w:tcPr>
            <w:tcW w:w="1277"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48.5</w:t>
            </w:r>
          </w:p>
        </w:tc>
        <w:tc>
          <w:tcPr>
            <w:tcW w:w="1276"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49.3</w:t>
            </w:r>
          </w:p>
        </w:tc>
        <w:tc>
          <w:tcPr>
            <w:tcW w:w="1221"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54.2</w:t>
            </w:r>
          </w:p>
        </w:tc>
        <w:tc>
          <w:tcPr>
            <w:tcW w:w="1134"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50.2</w:t>
            </w:r>
          </w:p>
        </w:tc>
        <w:tc>
          <w:tcPr>
            <w:tcW w:w="1276"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50.7</w:t>
            </w:r>
          </w:p>
        </w:tc>
      </w:tr>
      <w:tr w:rsidR="00DF1C03" w:rsidRPr="00867A08" w:rsidTr="00184B31">
        <w:trPr>
          <w:jc w:val="center"/>
        </w:trPr>
        <w:tc>
          <w:tcPr>
            <w:tcW w:w="550" w:type="dxa"/>
            <w:vMerge w:val="restart"/>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3037" w:type="dxa"/>
            <w:vMerge w:val="restart"/>
            <w:tcBorders>
              <w:righ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ҰБТ-ғақатысуы</w:t>
            </w:r>
          </w:p>
        </w:tc>
        <w:tc>
          <w:tcPr>
            <w:tcW w:w="2744" w:type="dxa"/>
            <w:tcBorders>
              <w:top w:val="single" w:sz="4" w:space="0" w:color="auto"/>
              <w:left w:val="single" w:sz="4" w:space="0" w:color="auto"/>
              <w:bottom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 xml:space="preserve"> % жалпы</w:t>
            </w:r>
            <w:r>
              <w:rPr>
                <w:rFonts w:ascii="Times New Roman" w:eastAsia="Times New Roman" w:hAnsi="Times New Roman"/>
                <w:sz w:val="28"/>
                <w:szCs w:val="28"/>
                <w:lang w:val="kk-KZ"/>
              </w:rPr>
              <w:t xml:space="preserve"> </w:t>
            </w:r>
            <w:r w:rsidRPr="00867A08">
              <w:rPr>
                <w:rFonts w:ascii="Times New Roman" w:eastAsia="Times New Roman" w:hAnsi="Times New Roman"/>
                <w:sz w:val="28"/>
                <w:szCs w:val="28"/>
              </w:rPr>
              <w:t>түлектер</w:t>
            </w:r>
            <w:r>
              <w:rPr>
                <w:rFonts w:ascii="Times New Roman" w:eastAsia="Times New Roman" w:hAnsi="Times New Roman"/>
                <w:sz w:val="28"/>
                <w:szCs w:val="28"/>
                <w:lang w:val="kk-KZ"/>
              </w:rPr>
              <w:t xml:space="preserve"> </w:t>
            </w:r>
            <w:r w:rsidRPr="00867A08">
              <w:rPr>
                <w:rFonts w:ascii="Times New Roman" w:eastAsia="Times New Roman" w:hAnsi="Times New Roman"/>
                <w:sz w:val="28"/>
                <w:szCs w:val="28"/>
              </w:rPr>
              <w:t>санынан</w:t>
            </w:r>
          </w:p>
        </w:tc>
        <w:tc>
          <w:tcPr>
            <w:tcW w:w="1277"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34</w:t>
            </w:r>
          </w:p>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100</w:t>
            </w:r>
          </w:p>
        </w:tc>
        <w:tc>
          <w:tcPr>
            <w:tcW w:w="1276"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en-US"/>
              </w:rPr>
            </w:pPr>
            <w:r w:rsidRPr="00184B31">
              <w:rPr>
                <w:rFonts w:ascii="Times New Roman" w:eastAsia="Times New Roman" w:hAnsi="Times New Roman"/>
                <w:sz w:val="28"/>
                <w:szCs w:val="28"/>
                <w:lang w:val="en-US"/>
              </w:rPr>
              <w:t>19</w:t>
            </w:r>
          </w:p>
          <w:p w:rsidR="00DF1C03" w:rsidRPr="00184B31" w:rsidRDefault="00DF1C03" w:rsidP="00DF1C03">
            <w:pPr>
              <w:spacing w:after="0" w:line="240" w:lineRule="auto"/>
              <w:jc w:val="both"/>
              <w:rPr>
                <w:rFonts w:ascii="Times New Roman" w:eastAsia="Times New Roman" w:hAnsi="Times New Roman"/>
                <w:sz w:val="28"/>
                <w:szCs w:val="28"/>
                <w:lang w:val="en-US"/>
              </w:rPr>
            </w:pPr>
            <w:r w:rsidRPr="00184B31">
              <w:rPr>
                <w:rFonts w:ascii="Times New Roman" w:eastAsia="Times New Roman" w:hAnsi="Times New Roman"/>
                <w:sz w:val="28"/>
                <w:szCs w:val="28"/>
                <w:lang w:val="en-US"/>
              </w:rPr>
              <w:t>100</w:t>
            </w:r>
          </w:p>
        </w:tc>
        <w:tc>
          <w:tcPr>
            <w:tcW w:w="1221"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en-US"/>
              </w:rPr>
              <w:t>37</w:t>
            </w:r>
          </w:p>
          <w:p w:rsidR="00DF1C03" w:rsidRPr="00184B31" w:rsidRDefault="00DF1C03" w:rsidP="00DF1C03">
            <w:pPr>
              <w:spacing w:after="0" w:line="240" w:lineRule="auto"/>
              <w:jc w:val="both"/>
              <w:rPr>
                <w:rFonts w:ascii="Times New Roman" w:eastAsia="Times New Roman" w:hAnsi="Times New Roman"/>
                <w:sz w:val="28"/>
                <w:szCs w:val="28"/>
                <w:lang w:val="en-US"/>
              </w:rPr>
            </w:pPr>
            <w:r w:rsidRPr="00184B31">
              <w:rPr>
                <w:rFonts w:ascii="Times New Roman" w:eastAsia="Times New Roman" w:hAnsi="Times New Roman"/>
                <w:sz w:val="28"/>
                <w:szCs w:val="28"/>
                <w:lang w:val="kk-KZ"/>
              </w:rPr>
              <w:t>(97)</w:t>
            </w:r>
          </w:p>
        </w:tc>
        <w:tc>
          <w:tcPr>
            <w:tcW w:w="1134"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en-US"/>
              </w:rPr>
              <w:t xml:space="preserve">21 </w:t>
            </w:r>
          </w:p>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(95)</w:t>
            </w:r>
          </w:p>
        </w:tc>
        <w:tc>
          <w:tcPr>
            <w:tcW w:w="1276" w:type="dxa"/>
            <w:shd w:val="clear" w:color="auto" w:fill="auto"/>
          </w:tcPr>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20</w:t>
            </w:r>
          </w:p>
          <w:p w:rsidR="00DF1C03" w:rsidRPr="00184B31" w:rsidRDefault="00DF1C03" w:rsidP="00DF1C03">
            <w:pPr>
              <w:spacing w:after="0" w:line="240" w:lineRule="auto"/>
              <w:jc w:val="both"/>
              <w:rPr>
                <w:rFonts w:ascii="Times New Roman" w:eastAsia="Times New Roman" w:hAnsi="Times New Roman"/>
                <w:sz w:val="28"/>
                <w:szCs w:val="28"/>
                <w:lang w:val="kk-KZ"/>
              </w:rPr>
            </w:pPr>
            <w:r w:rsidRPr="00184B31">
              <w:rPr>
                <w:rFonts w:ascii="Times New Roman" w:eastAsia="Times New Roman" w:hAnsi="Times New Roman"/>
                <w:sz w:val="28"/>
                <w:szCs w:val="28"/>
                <w:lang w:val="kk-KZ"/>
              </w:rPr>
              <w:t>100</w:t>
            </w:r>
          </w:p>
        </w:tc>
      </w:tr>
      <w:tr w:rsidR="00DF1C03" w:rsidRPr="00867A08" w:rsidTr="00184B31">
        <w:trPr>
          <w:jc w:val="center"/>
        </w:trPr>
        <w:tc>
          <w:tcPr>
            <w:tcW w:w="550" w:type="dxa"/>
            <w:vMerge/>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3037" w:type="dxa"/>
            <w:vMerge/>
            <w:tcBorders>
              <w:righ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2744" w:type="dxa"/>
            <w:tcBorders>
              <w:top w:val="single" w:sz="4" w:space="0" w:color="auto"/>
              <w:lef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Орташа балл</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70</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en-US"/>
              </w:rPr>
            </w:pPr>
            <w:r w:rsidRPr="00867A08">
              <w:rPr>
                <w:rFonts w:ascii="Times New Roman" w:eastAsia="Times New Roman" w:hAnsi="Times New Roman"/>
                <w:sz w:val="28"/>
                <w:szCs w:val="28"/>
                <w:lang w:val="en-US"/>
              </w:rPr>
              <w:t>62</w:t>
            </w: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en-US"/>
              </w:rPr>
            </w:pPr>
            <w:r w:rsidRPr="00867A08">
              <w:rPr>
                <w:rFonts w:ascii="Times New Roman" w:eastAsia="Times New Roman" w:hAnsi="Times New Roman"/>
                <w:sz w:val="28"/>
                <w:szCs w:val="28"/>
                <w:lang w:val="en-US"/>
              </w:rPr>
              <w:t>71</w:t>
            </w: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71</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p>
        </w:tc>
      </w:tr>
      <w:tr w:rsidR="00DF1C03" w:rsidRPr="00867A08" w:rsidTr="00184B31">
        <w:trPr>
          <w:jc w:val="center"/>
        </w:trPr>
        <w:tc>
          <w:tcPr>
            <w:tcW w:w="550" w:type="dxa"/>
            <w:shd w:val="clear" w:color="auto" w:fill="auto"/>
          </w:tcPr>
          <w:p w:rsidR="00DF1C03" w:rsidRPr="00184B31" w:rsidRDefault="00184B31" w:rsidP="00DF1C03">
            <w:pPr>
              <w:tabs>
                <w:tab w:val="right" w:pos="248"/>
                <w:tab w:val="center" w:pos="407"/>
              </w:tabs>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3037" w:type="dxa"/>
            <w:tcBorders>
              <w:righ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ОЖСБ қатысуы</w:t>
            </w:r>
          </w:p>
        </w:tc>
        <w:tc>
          <w:tcPr>
            <w:tcW w:w="2744" w:type="dxa"/>
            <w:tcBorders>
              <w:top w:val="single" w:sz="4" w:space="0" w:color="auto"/>
              <w:lef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Орташа балл</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r>
      <w:tr w:rsidR="00DF1C03" w:rsidRPr="00867A08" w:rsidTr="00184B31">
        <w:trPr>
          <w:jc w:val="center"/>
        </w:trPr>
        <w:tc>
          <w:tcPr>
            <w:tcW w:w="550" w:type="dxa"/>
            <w:vMerge w:val="restart"/>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6</w:t>
            </w:r>
          </w:p>
        </w:tc>
        <w:tc>
          <w:tcPr>
            <w:tcW w:w="3037" w:type="dxa"/>
            <w:vMerge w:val="restart"/>
            <w:tcBorders>
              <w:righ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Алтын белгі</w:t>
            </w:r>
            <w:r w:rsidR="00184B31">
              <w:rPr>
                <w:rFonts w:ascii="Times New Roman" w:eastAsia="Times New Roman" w:hAnsi="Times New Roman"/>
                <w:sz w:val="28"/>
                <w:szCs w:val="28"/>
                <w:lang w:val="kk-KZ"/>
              </w:rPr>
              <w:t xml:space="preserve"> </w:t>
            </w:r>
            <w:r w:rsidRPr="00867A08">
              <w:rPr>
                <w:rFonts w:ascii="Times New Roman" w:eastAsia="Times New Roman" w:hAnsi="Times New Roman"/>
                <w:sz w:val="28"/>
                <w:szCs w:val="28"/>
              </w:rPr>
              <w:t>иегерлері</w:t>
            </w:r>
          </w:p>
        </w:tc>
        <w:tc>
          <w:tcPr>
            <w:tcW w:w="2744" w:type="dxa"/>
            <w:tcBorders>
              <w:lef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Үміткерлер саны</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w:t>
            </w: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r>
      <w:tr w:rsidR="00DF1C03" w:rsidRPr="00867A08" w:rsidTr="00184B31">
        <w:trPr>
          <w:jc w:val="center"/>
        </w:trPr>
        <w:tc>
          <w:tcPr>
            <w:tcW w:w="550" w:type="dxa"/>
            <w:vMerge/>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3037" w:type="dxa"/>
            <w:vMerge/>
            <w:tcBorders>
              <w:righ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2744" w:type="dxa"/>
            <w:tcBorders>
              <w:lef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Растағандар саны</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0</w:t>
            </w: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r>
      <w:tr w:rsidR="00DF1C03" w:rsidRPr="00867A08" w:rsidTr="00184B31">
        <w:trPr>
          <w:jc w:val="center"/>
        </w:trPr>
        <w:tc>
          <w:tcPr>
            <w:tcW w:w="550" w:type="dxa"/>
            <w:vMerge w:val="restart"/>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7</w:t>
            </w:r>
          </w:p>
        </w:tc>
        <w:tc>
          <w:tcPr>
            <w:tcW w:w="3037" w:type="dxa"/>
            <w:vMerge w:val="restart"/>
            <w:tcBorders>
              <w:righ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Ерекшеүлгідегі аттестат иегерлері</w:t>
            </w:r>
          </w:p>
        </w:tc>
        <w:tc>
          <w:tcPr>
            <w:tcW w:w="2744" w:type="dxa"/>
            <w:tcBorders>
              <w:lef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Үміткерлер саны</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2</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r>
      <w:tr w:rsidR="00DF1C03" w:rsidRPr="00867A08" w:rsidTr="00184B31">
        <w:trPr>
          <w:jc w:val="center"/>
        </w:trPr>
        <w:tc>
          <w:tcPr>
            <w:tcW w:w="550" w:type="dxa"/>
            <w:vMerge/>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3037" w:type="dxa"/>
            <w:vMerge/>
            <w:tcBorders>
              <w:righ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2744" w:type="dxa"/>
            <w:tcBorders>
              <w:left w:val="single" w:sz="4" w:space="0" w:color="auto"/>
            </w:tcBorders>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Растағандар саны</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2</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r>
      <w:tr w:rsidR="00DF1C03" w:rsidRPr="00E14E33" w:rsidTr="00184B31">
        <w:trPr>
          <w:jc w:val="center"/>
        </w:trPr>
        <w:tc>
          <w:tcPr>
            <w:tcW w:w="550" w:type="dxa"/>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8</w:t>
            </w:r>
          </w:p>
        </w:tc>
        <w:tc>
          <w:tcPr>
            <w:tcW w:w="5781" w:type="dxa"/>
            <w:gridSpan w:val="2"/>
            <w:shd w:val="clear" w:color="auto" w:fill="auto"/>
          </w:tcPr>
          <w:p w:rsidR="00DF1C03" w:rsidRPr="00441860" w:rsidRDefault="00DF1C03" w:rsidP="00DF1C03">
            <w:pPr>
              <w:spacing w:after="0" w:line="240" w:lineRule="auto"/>
              <w:jc w:val="both"/>
              <w:rPr>
                <w:rFonts w:ascii="Times New Roman" w:eastAsia="Times New Roman" w:hAnsi="Times New Roman"/>
                <w:sz w:val="28"/>
                <w:szCs w:val="28"/>
                <w:lang w:val="kk-KZ"/>
              </w:rPr>
            </w:pPr>
            <w:r w:rsidRPr="00441860">
              <w:rPr>
                <w:rFonts w:ascii="Times New Roman" w:eastAsia="Times New Roman" w:hAnsi="Times New Roman"/>
                <w:sz w:val="28"/>
                <w:szCs w:val="28"/>
                <w:lang w:val="kk-KZ"/>
              </w:rPr>
              <w:t>Оқу</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жылының</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қорытындысы</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бойынша</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үлгерімі</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төмендер саны</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p>
        </w:tc>
      </w:tr>
      <w:tr w:rsidR="00DF1C03" w:rsidRPr="00867A08" w:rsidTr="00184B31">
        <w:trPr>
          <w:jc w:val="center"/>
        </w:trPr>
        <w:tc>
          <w:tcPr>
            <w:tcW w:w="550" w:type="dxa"/>
            <w:vMerge w:val="restart"/>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9</w:t>
            </w:r>
          </w:p>
        </w:tc>
        <w:tc>
          <w:tcPr>
            <w:tcW w:w="3037" w:type="dxa"/>
            <w:vMerge w:val="restart"/>
            <w:shd w:val="clear" w:color="auto" w:fill="auto"/>
          </w:tcPr>
          <w:p w:rsidR="00DF1C03" w:rsidRPr="00441860" w:rsidRDefault="00DF1C03" w:rsidP="00DF1C03">
            <w:pPr>
              <w:spacing w:after="0" w:line="240" w:lineRule="auto"/>
              <w:jc w:val="both"/>
              <w:rPr>
                <w:rFonts w:ascii="Times New Roman" w:eastAsia="Times New Roman" w:hAnsi="Times New Roman"/>
                <w:sz w:val="28"/>
                <w:szCs w:val="28"/>
                <w:lang w:val="kk-KZ"/>
              </w:rPr>
            </w:pPr>
            <w:r w:rsidRPr="00441860">
              <w:rPr>
                <w:rFonts w:ascii="Times New Roman" w:eastAsia="Times New Roman" w:hAnsi="Times New Roman"/>
                <w:sz w:val="28"/>
                <w:szCs w:val="28"/>
                <w:lang w:val="kk-KZ"/>
              </w:rPr>
              <w:t>Техникалық</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және</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кәсіптік, орта білімнен</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кейінгі</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білім беру ұйымдарына</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түскендердің</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үлесі</w:t>
            </w:r>
          </w:p>
        </w:tc>
        <w:tc>
          <w:tcPr>
            <w:tcW w:w="274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Грантқа (%)</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52</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30</w:t>
            </w: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23</w:t>
            </w: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32</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highlight w:val="yellow"/>
                <w:lang w:val="kk-KZ"/>
              </w:rPr>
            </w:pPr>
          </w:p>
        </w:tc>
      </w:tr>
      <w:tr w:rsidR="00DF1C03" w:rsidRPr="00867A08" w:rsidTr="00184B31">
        <w:trPr>
          <w:trHeight w:val="1135"/>
          <w:jc w:val="center"/>
        </w:trPr>
        <w:tc>
          <w:tcPr>
            <w:tcW w:w="550" w:type="dxa"/>
            <w:vMerge/>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3037" w:type="dxa"/>
            <w:vMerge/>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274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Ақылынегізде (%)</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33</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32</w:t>
            </w: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19</w:t>
            </w: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7</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highlight w:val="yellow"/>
              </w:rPr>
            </w:pPr>
          </w:p>
        </w:tc>
      </w:tr>
      <w:tr w:rsidR="00DF1C03" w:rsidRPr="00867A08" w:rsidTr="00184B31">
        <w:trPr>
          <w:trHeight w:val="651"/>
          <w:jc w:val="center"/>
        </w:trPr>
        <w:tc>
          <w:tcPr>
            <w:tcW w:w="550" w:type="dxa"/>
            <w:vMerge w:val="restart"/>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10</w:t>
            </w:r>
          </w:p>
        </w:tc>
        <w:tc>
          <w:tcPr>
            <w:tcW w:w="3037" w:type="dxa"/>
            <w:vMerge w:val="restart"/>
            <w:shd w:val="clear" w:color="auto" w:fill="auto"/>
          </w:tcPr>
          <w:p w:rsidR="00DF1C03" w:rsidRPr="00441860" w:rsidRDefault="00DF1C03" w:rsidP="00DF1C03">
            <w:pPr>
              <w:spacing w:after="0" w:line="240" w:lineRule="auto"/>
              <w:jc w:val="both"/>
              <w:rPr>
                <w:rFonts w:ascii="Times New Roman" w:eastAsia="Times New Roman" w:hAnsi="Times New Roman"/>
                <w:sz w:val="28"/>
                <w:szCs w:val="28"/>
                <w:lang w:val="kk-KZ"/>
              </w:rPr>
            </w:pPr>
            <w:r w:rsidRPr="00441860">
              <w:rPr>
                <w:rFonts w:ascii="Times New Roman" w:eastAsia="Times New Roman" w:hAnsi="Times New Roman"/>
                <w:sz w:val="28"/>
                <w:szCs w:val="28"/>
                <w:lang w:val="kk-KZ"/>
              </w:rPr>
              <w:t>Жоғары</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оқу</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орындарына</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түскендердің</w:t>
            </w:r>
            <w:r>
              <w:rPr>
                <w:rFonts w:ascii="Times New Roman" w:eastAsia="Times New Roman" w:hAnsi="Times New Roman"/>
                <w:sz w:val="28"/>
                <w:szCs w:val="28"/>
                <w:lang w:val="kk-KZ"/>
              </w:rPr>
              <w:t xml:space="preserve"> </w:t>
            </w:r>
            <w:r w:rsidRPr="00441860">
              <w:rPr>
                <w:rFonts w:ascii="Times New Roman" w:eastAsia="Times New Roman" w:hAnsi="Times New Roman"/>
                <w:sz w:val="28"/>
                <w:szCs w:val="28"/>
                <w:lang w:val="kk-KZ"/>
              </w:rPr>
              <w:t>үлесі</w:t>
            </w:r>
          </w:p>
        </w:tc>
        <w:tc>
          <w:tcPr>
            <w:tcW w:w="274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Грантқа (%)</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17</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w:t>
            </w: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20</w:t>
            </w: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6</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p>
        </w:tc>
      </w:tr>
      <w:tr w:rsidR="00DF1C03" w:rsidRPr="00867A08" w:rsidTr="00184B31">
        <w:trPr>
          <w:jc w:val="center"/>
        </w:trPr>
        <w:tc>
          <w:tcPr>
            <w:tcW w:w="550" w:type="dxa"/>
            <w:vMerge/>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3037" w:type="dxa"/>
            <w:vMerge/>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p>
        </w:tc>
        <w:tc>
          <w:tcPr>
            <w:tcW w:w="274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Ақылынегізде (%)</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17</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20</w:t>
            </w: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17</w:t>
            </w: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11</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highlight w:val="yellow"/>
              </w:rPr>
            </w:pPr>
          </w:p>
        </w:tc>
      </w:tr>
      <w:tr w:rsidR="00DF1C03" w:rsidRPr="00867A08" w:rsidTr="00184B31">
        <w:trPr>
          <w:jc w:val="center"/>
        </w:trPr>
        <w:tc>
          <w:tcPr>
            <w:tcW w:w="550" w:type="dxa"/>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11</w:t>
            </w:r>
          </w:p>
        </w:tc>
        <w:tc>
          <w:tcPr>
            <w:tcW w:w="5781" w:type="dxa"/>
            <w:gridSpan w:val="2"/>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Өз</w:t>
            </w:r>
            <w:r>
              <w:rPr>
                <w:rFonts w:ascii="Times New Roman" w:eastAsia="Times New Roman" w:hAnsi="Times New Roman"/>
                <w:sz w:val="28"/>
                <w:szCs w:val="28"/>
                <w:lang w:val="kk-KZ"/>
              </w:rPr>
              <w:t xml:space="preserve"> </w:t>
            </w:r>
            <w:r w:rsidRPr="00867A08">
              <w:rPr>
                <w:rFonts w:ascii="Times New Roman" w:eastAsia="Times New Roman" w:hAnsi="Times New Roman"/>
                <w:sz w:val="28"/>
                <w:szCs w:val="28"/>
              </w:rPr>
              <w:t>бетінше</w:t>
            </w:r>
            <w:r>
              <w:rPr>
                <w:rFonts w:ascii="Times New Roman" w:eastAsia="Times New Roman" w:hAnsi="Times New Roman"/>
                <w:sz w:val="28"/>
                <w:szCs w:val="28"/>
                <w:lang w:val="kk-KZ"/>
              </w:rPr>
              <w:t xml:space="preserve"> </w:t>
            </w:r>
            <w:r w:rsidRPr="00867A08">
              <w:rPr>
                <w:rFonts w:ascii="Times New Roman" w:eastAsia="Times New Roman" w:hAnsi="Times New Roman"/>
                <w:sz w:val="28"/>
                <w:szCs w:val="28"/>
              </w:rPr>
              <w:t>жұмыспен</w:t>
            </w:r>
            <w:r>
              <w:rPr>
                <w:rFonts w:ascii="Times New Roman" w:eastAsia="Times New Roman" w:hAnsi="Times New Roman"/>
                <w:sz w:val="28"/>
                <w:szCs w:val="28"/>
                <w:lang w:val="kk-KZ"/>
              </w:rPr>
              <w:t xml:space="preserve"> </w:t>
            </w:r>
            <w:r w:rsidRPr="00867A08">
              <w:rPr>
                <w:rFonts w:ascii="Times New Roman" w:eastAsia="Times New Roman" w:hAnsi="Times New Roman"/>
                <w:sz w:val="28"/>
                <w:szCs w:val="28"/>
              </w:rPr>
              <w:t>қамтылғандар (%)</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highlight w:val="yellow"/>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highlight w:val="yellow"/>
              </w:rPr>
            </w:pP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highlight w:val="yellow"/>
              </w:rPr>
            </w:pP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highlight w:val="yellow"/>
              </w:rPr>
            </w:pP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highlight w:val="yellow"/>
              </w:rPr>
            </w:pPr>
          </w:p>
        </w:tc>
      </w:tr>
      <w:tr w:rsidR="00DF1C03" w:rsidRPr="00867A08" w:rsidTr="00184B31">
        <w:trPr>
          <w:jc w:val="center"/>
        </w:trPr>
        <w:tc>
          <w:tcPr>
            <w:tcW w:w="550" w:type="dxa"/>
            <w:shd w:val="clear" w:color="auto" w:fill="auto"/>
          </w:tcPr>
          <w:p w:rsidR="00DF1C03" w:rsidRPr="00184B31" w:rsidRDefault="00184B31" w:rsidP="00DF1C0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12</w:t>
            </w:r>
          </w:p>
        </w:tc>
        <w:tc>
          <w:tcPr>
            <w:tcW w:w="5781" w:type="dxa"/>
            <w:gridSpan w:val="2"/>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rPr>
            </w:pPr>
            <w:r w:rsidRPr="00867A08">
              <w:rPr>
                <w:rFonts w:ascii="Times New Roman" w:eastAsia="Times New Roman" w:hAnsi="Times New Roman"/>
                <w:sz w:val="28"/>
                <w:szCs w:val="28"/>
              </w:rPr>
              <w:t>Жұмыссыздар (%)</w:t>
            </w:r>
          </w:p>
        </w:tc>
        <w:tc>
          <w:tcPr>
            <w:tcW w:w="1277"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c>
          <w:tcPr>
            <w:tcW w:w="1221"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c>
          <w:tcPr>
            <w:tcW w:w="1134"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1</w:t>
            </w:r>
          </w:p>
        </w:tc>
        <w:tc>
          <w:tcPr>
            <w:tcW w:w="1276" w:type="dxa"/>
            <w:shd w:val="clear" w:color="auto" w:fill="auto"/>
          </w:tcPr>
          <w:p w:rsidR="00DF1C03" w:rsidRPr="00867A08" w:rsidRDefault="00DF1C03" w:rsidP="00DF1C03">
            <w:pPr>
              <w:spacing w:after="0" w:line="240" w:lineRule="auto"/>
              <w:jc w:val="both"/>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r>
    </w:tbl>
    <w:p w:rsidR="00DF1C03" w:rsidRDefault="00DF1C03" w:rsidP="00DF1C03">
      <w:pPr>
        <w:spacing w:after="0" w:line="240" w:lineRule="auto"/>
        <w:jc w:val="center"/>
        <w:rPr>
          <w:rFonts w:ascii="Times New Roman" w:hAnsi="Times New Roman"/>
          <w:b/>
          <w:sz w:val="28"/>
          <w:szCs w:val="28"/>
          <w:highlight w:val="yellow"/>
          <w:lang w:val="kk-KZ"/>
        </w:rPr>
      </w:pPr>
      <w:r w:rsidRPr="00867A08">
        <w:rPr>
          <w:rFonts w:ascii="Times New Roman" w:hAnsi="Times New Roman"/>
          <w:b/>
          <w:bCs/>
          <w:sz w:val="28"/>
          <w:szCs w:val="28"/>
          <w:lang w:val="kk-KZ"/>
        </w:rPr>
        <w:lastRenderedPageBreak/>
        <w:t>2019-2020 оқу жылының басына</w:t>
      </w:r>
      <w:r>
        <w:rPr>
          <w:rFonts w:ascii="Times New Roman" w:hAnsi="Times New Roman"/>
          <w:b/>
          <w:bCs/>
          <w:sz w:val="28"/>
          <w:szCs w:val="28"/>
          <w:lang w:val="kk-KZ"/>
        </w:rPr>
        <w:t xml:space="preserve"> </w:t>
      </w:r>
      <w:r w:rsidRPr="006B56A6">
        <w:rPr>
          <w:rFonts w:ascii="Times New Roman" w:eastAsia="Times New Roman" w:hAnsi="Times New Roman"/>
          <w:b/>
          <w:bCs/>
          <w:sz w:val="28"/>
          <w:szCs w:val="28"/>
          <w:lang w:val="kk-KZ"/>
        </w:rPr>
        <w:t>мұғалімдердің</w:t>
      </w:r>
      <w:r>
        <w:rPr>
          <w:rFonts w:ascii="Times New Roman" w:eastAsia="Times New Roman" w:hAnsi="Times New Roman"/>
          <w:b/>
          <w:bCs/>
          <w:sz w:val="28"/>
          <w:szCs w:val="28"/>
          <w:lang w:val="kk-KZ"/>
        </w:rPr>
        <w:t xml:space="preserve"> </w:t>
      </w:r>
      <w:r w:rsidRPr="006B56A6">
        <w:rPr>
          <w:rFonts w:ascii="Times New Roman" w:eastAsia="Times New Roman" w:hAnsi="Times New Roman"/>
          <w:b/>
          <w:bCs/>
          <w:sz w:val="28"/>
          <w:szCs w:val="28"/>
          <w:lang w:val="kk-KZ"/>
        </w:rPr>
        <w:t>апталық</w:t>
      </w:r>
      <w:r>
        <w:rPr>
          <w:rFonts w:ascii="Times New Roman" w:eastAsia="Times New Roman" w:hAnsi="Times New Roman"/>
          <w:b/>
          <w:bCs/>
          <w:sz w:val="28"/>
          <w:szCs w:val="28"/>
          <w:lang w:val="kk-KZ"/>
        </w:rPr>
        <w:t xml:space="preserve"> </w:t>
      </w:r>
      <w:r w:rsidRPr="006B56A6">
        <w:rPr>
          <w:rFonts w:ascii="Times New Roman" w:eastAsia="Times New Roman" w:hAnsi="Times New Roman"/>
          <w:b/>
          <w:bCs/>
          <w:sz w:val="28"/>
          <w:szCs w:val="28"/>
          <w:lang w:val="kk-KZ"/>
        </w:rPr>
        <w:t>жүктемесі</w:t>
      </w:r>
    </w:p>
    <w:p w:rsidR="00DF1C03" w:rsidRDefault="00DF1C03" w:rsidP="00DF1C03">
      <w:pPr>
        <w:spacing w:after="0" w:line="240" w:lineRule="auto"/>
        <w:jc w:val="both"/>
        <w:rPr>
          <w:rFonts w:ascii="Times New Roman" w:hAnsi="Times New Roman"/>
          <w:b/>
          <w:sz w:val="28"/>
          <w:szCs w:val="28"/>
          <w:highlight w:val="yellow"/>
          <w:lang w:val="kk-KZ"/>
        </w:rPr>
      </w:pPr>
    </w:p>
    <w:tbl>
      <w:tblPr>
        <w:tblStyle w:val="ab"/>
        <w:tblW w:w="9781" w:type="dxa"/>
        <w:jc w:val="center"/>
        <w:tblInd w:w="250" w:type="dxa"/>
        <w:tblLook w:val="04A0"/>
      </w:tblPr>
      <w:tblGrid>
        <w:gridCol w:w="2977"/>
        <w:gridCol w:w="3402"/>
        <w:gridCol w:w="3402"/>
      </w:tblGrid>
      <w:tr w:rsidR="00DF1C03" w:rsidTr="00DF1C03">
        <w:trPr>
          <w:jc w:val="center"/>
        </w:trPr>
        <w:tc>
          <w:tcPr>
            <w:tcW w:w="2977" w:type="dxa"/>
            <w:vMerge w:val="restart"/>
            <w:vAlign w:val="center"/>
          </w:tcPr>
          <w:p w:rsidR="00DF1C03" w:rsidRPr="00867A08" w:rsidRDefault="00DF1C03" w:rsidP="00DF1C03">
            <w:pPr>
              <w:jc w:val="center"/>
              <w:rPr>
                <w:rFonts w:ascii="Times New Roman" w:eastAsia="Times New Roman" w:hAnsi="Times New Roman"/>
                <w:b/>
                <w:bCs/>
                <w:sz w:val="28"/>
                <w:szCs w:val="28"/>
              </w:rPr>
            </w:pPr>
            <w:r w:rsidRPr="00867A08">
              <w:rPr>
                <w:rFonts w:ascii="Times New Roman" w:eastAsia="Times New Roman" w:hAnsi="Times New Roman"/>
                <w:b/>
                <w:bCs/>
                <w:sz w:val="28"/>
                <w:szCs w:val="28"/>
              </w:rPr>
              <w:t>Аптадағы</w:t>
            </w:r>
            <w:r>
              <w:rPr>
                <w:rFonts w:ascii="Times New Roman" w:eastAsia="Times New Roman" w:hAnsi="Times New Roman"/>
                <w:b/>
                <w:bCs/>
                <w:sz w:val="28"/>
                <w:szCs w:val="28"/>
                <w:lang w:val="kk-KZ"/>
              </w:rPr>
              <w:t xml:space="preserve"> </w:t>
            </w:r>
            <w:r w:rsidRPr="00867A08">
              <w:rPr>
                <w:rFonts w:ascii="Times New Roman" w:eastAsia="Times New Roman" w:hAnsi="Times New Roman"/>
                <w:b/>
                <w:bCs/>
                <w:sz w:val="28"/>
                <w:szCs w:val="28"/>
              </w:rPr>
              <w:t>сағат саны</w:t>
            </w:r>
          </w:p>
        </w:tc>
        <w:tc>
          <w:tcPr>
            <w:tcW w:w="6804" w:type="dxa"/>
            <w:gridSpan w:val="2"/>
            <w:vAlign w:val="center"/>
          </w:tcPr>
          <w:p w:rsidR="00DF1C03" w:rsidRDefault="00DF1C03" w:rsidP="00DF1C03">
            <w:pPr>
              <w:jc w:val="center"/>
              <w:rPr>
                <w:rFonts w:ascii="Times New Roman" w:hAnsi="Times New Roman"/>
                <w:b/>
                <w:sz w:val="28"/>
                <w:szCs w:val="28"/>
                <w:highlight w:val="yellow"/>
                <w:lang w:val="kk-KZ"/>
              </w:rPr>
            </w:pPr>
            <w:r w:rsidRPr="00867A08">
              <w:rPr>
                <w:rFonts w:ascii="Times New Roman" w:eastAsia="Times New Roman" w:hAnsi="Times New Roman"/>
                <w:b/>
                <w:bCs/>
                <w:sz w:val="28"/>
                <w:szCs w:val="28"/>
              </w:rPr>
              <w:t>Мұғалімдер саны</w:t>
            </w:r>
          </w:p>
        </w:tc>
      </w:tr>
      <w:tr w:rsidR="00DF1C03" w:rsidTr="00DF1C03">
        <w:trPr>
          <w:jc w:val="center"/>
        </w:trPr>
        <w:tc>
          <w:tcPr>
            <w:tcW w:w="2977" w:type="dxa"/>
            <w:vMerge/>
            <w:vAlign w:val="center"/>
          </w:tcPr>
          <w:p w:rsidR="00DF1C03" w:rsidRDefault="00DF1C03" w:rsidP="00DF1C03">
            <w:pPr>
              <w:jc w:val="center"/>
              <w:rPr>
                <w:rFonts w:ascii="Times New Roman" w:hAnsi="Times New Roman"/>
                <w:b/>
                <w:sz w:val="28"/>
                <w:szCs w:val="28"/>
                <w:highlight w:val="yellow"/>
                <w:lang w:val="kk-KZ"/>
              </w:rPr>
            </w:pPr>
          </w:p>
        </w:tc>
        <w:tc>
          <w:tcPr>
            <w:tcW w:w="3402" w:type="dxa"/>
            <w:vAlign w:val="center"/>
          </w:tcPr>
          <w:p w:rsidR="00DF1C03" w:rsidRDefault="00DF1C03" w:rsidP="00DF1C03">
            <w:pPr>
              <w:jc w:val="center"/>
              <w:rPr>
                <w:rFonts w:ascii="Times New Roman" w:hAnsi="Times New Roman"/>
                <w:b/>
                <w:sz w:val="28"/>
                <w:szCs w:val="28"/>
                <w:highlight w:val="yellow"/>
                <w:lang w:val="kk-KZ"/>
              </w:rPr>
            </w:pPr>
            <w:r w:rsidRPr="00867A08">
              <w:rPr>
                <w:rFonts w:ascii="Times New Roman" w:eastAsia="Times New Roman" w:hAnsi="Times New Roman"/>
                <w:b/>
                <w:bCs/>
                <w:sz w:val="28"/>
                <w:szCs w:val="28"/>
              </w:rPr>
              <w:t>Оқужылының</w:t>
            </w:r>
            <w:r>
              <w:rPr>
                <w:rFonts w:ascii="Times New Roman" w:eastAsia="Times New Roman" w:hAnsi="Times New Roman"/>
                <w:b/>
                <w:bCs/>
                <w:sz w:val="28"/>
                <w:szCs w:val="28"/>
                <w:lang w:val="kk-KZ"/>
              </w:rPr>
              <w:t xml:space="preserve"> </w:t>
            </w:r>
            <w:r w:rsidRPr="00867A08">
              <w:rPr>
                <w:rFonts w:ascii="Times New Roman" w:eastAsia="Times New Roman" w:hAnsi="Times New Roman"/>
                <w:b/>
                <w:bCs/>
                <w:sz w:val="28"/>
                <w:szCs w:val="28"/>
              </w:rPr>
              <w:t>басындағы</w:t>
            </w:r>
          </w:p>
        </w:tc>
        <w:tc>
          <w:tcPr>
            <w:tcW w:w="3402" w:type="dxa"/>
            <w:vAlign w:val="center"/>
          </w:tcPr>
          <w:p w:rsidR="00DF1C03" w:rsidRDefault="00DF1C03" w:rsidP="00DF1C03">
            <w:pPr>
              <w:jc w:val="center"/>
              <w:rPr>
                <w:rFonts w:ascii="Times New Roman" w:hAnsi="Times New Roman"/>
                <w:b/>
                <w:sz w:val="28"/>
                <w:szCs w:val="28"/>
                <w:highlight w:val="yellow"/>
                <w:lang w:val="kk-KZ"/>
              </w:rPr>
            </w:pPr>
            <w:r w:rsidRPr="00867A08">
              <w:rPr>
                <w:rFonts w:ascii="Times New Roman" w:eastAsia="Times New Roman" w:hAnsi="Times New Roman"/>
                <w:b/>
                <w:bCs/>
                <w:sz w:val="28"/>
                <w:szCs w:val="28"/>
              </w:rPr>
              <w:t>Жүктеме (ставка)</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w:t>
            </w:r>
          </w:p>
        </w:tc>
        <w:tc>
          <w:tcPr>
            <w:tcW w:w="3402" w:type="dxa"/>
            <w:vAlign w:val="center"/>
          </w:tcPr>
          <w:p w:rsidR="00DF1C03" w:rsidRPr="006B56A6" w:rsidRDefault="00DF1C03" w:rsidP="00DF1C03">
            <w:pPr>
              <w:jc w:val="center"/>
              <w:rPr>
                <w:rFonts w:ascii="Times New Roman" w:eastAsia="Times New Roman" w:hAnsi="Times New Roman"/>
                <w:bCs/>
                <w:sz w:val="28"/>
                <w:szCs w:val="28"/>
              </w:rPr>
            </w:pPr>
            <w:r w:rsidRPr="006B56A6">
              <w:rPr>
                <w:rFonts w:ascii="Times New Roman" w:eastAsia="Times New Roman" w:hAnsi="Times New Roman"/>
                <w:bCs/>
                <w:sz w:val="28"/>
                <w:szCs w:val="28"/>
              </w:rPr>
              <w:t>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0,06</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2</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0,11</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3</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0,17</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4</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0,22</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5</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0,28</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6</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0,33</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7</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0,39</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8</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0,44</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9</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4</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0,50</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10</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2</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0,56</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0,61</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12</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2</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0,67</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14</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0,72</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14</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3</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0,78</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15</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0,83</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16</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0,89</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17</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5</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0,94</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18</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5</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1,00</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19-24</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17</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1,06-1,33</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25-27</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21</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1,39-1,5</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28-36</w:t>
            </w:r>
          </w:p>
        </w:tc>
        <w:tc>
          <w:tcPr>
            <w:tcW w:w="3402" w:type="dxa"/>
            <w:vAlign w:val="center"/>
          </w:tcPr>
          <w:p w:rsidR="00DF1C03" w:rsidRPr="00867A08" w:rsidRDefault="00DF1C03" w:rsidP="00DF1C03">
            <w:pPr>
              <w:jc w:val="center"/>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c>
          <w:tcPr>
            <w:tcW w:w="3402" w:type="dxa"/>
            <w:vAlign w:val="center"/>
          </w:tcPr>
          <w:p w:rsidR="00DF1C03" w:rsidRPr="00867A08" w:rsidRDefault="00DF1C03" w:rsidP="00DF1C03">
            <w:pPr>
              <w:jc w:val="center"/>
              <w:rPr>
                <w:rFonts w:ascii="Times New Roman" w:eastAsia="Times New Roman" w:hAnsi="Times New Roman"/>
                <w:sz w:val="28"/>
                <w:szCs w:val="28"/>
              </w:rPr>
            </w:pPr>
            <w:r w:rsidRPr="00867A08">
              <w:rPr>
                <w:rFonts w:ascii="Times New Roman" w:eastAsia="Times New Roman" w:hAnsi="Times New Roman"/>
                <w:sz w:val="28"/>
                <w:szCs w:val="28"/>
              </w:rPr>
              <w:t>1,56-2</w:t>
            </w:r>
          </w:p>
        </w:tc>
      </w:tr>
      <w:tr w:rsidR="00DF1C03" w:rsidTr="00DF1C03">
        <w:trPr>
          <w:jc w:val="center"/>
        </w:trPr>
        <w:tc>
          <w:tcPr>
            <w:tcW w:w="2977" w:type="dxa"/>
            <w:vAlign w:val="center"/>
          </w:tcPr>
          <w:p w:rsidR="00DF1C03" w:rsidRPr="00867A08" w:rsidRDefault="00DF1C03" w:rsidP="00DF1C03">
            <w:pPr>
              <w:jc w:val="center"/>
              <w:rPr>
                <w:rFonts w:ascii="Times New Roman" w:eastAsia="Times New Roman" w:hAnsi="Times New Roman"/>
                <w:sz w:val="28"/>
                <w:szCs w:val="28"/>
                <w:lang w:val="kk-KZ"/>
              </w:rPr>
            </w:pPr>
            <w:r w:rsidRPr="00867A08">
              <w:rPr>
                <w:rFonts w:ascii="Times New Roman" w:eastAsia="Times New Roman" w:hAnsi="Times New Roman"/>
                <w:sz w:val="28"/>
                <w:szCs w:val="28"/>
              </w:rPr>
              <w:t>36</w:t>
            </w:r>
            <w:r w:rsidRPr="00867A08">
              <w:rPr>
                <w:rFonts w:ascii="Times New Roman" w:eastAsia="Times New Roman" w:hAnsi="Times New Roman"/>
                <w:sz w:val="28"/>
                <w:szCs w:val="28"/>
                <w:lang w:val="kk-KZ"/>
              </w:rPr>
              <w:t xml:space="preserve"> жоғары</w:t>
            </w:r>
          </w:p>
        </w:tc>
        <w:tc>
          <w:tcPr>
            <w:tcW w:w="3402" w:type="dxa"/>
            <w:vAlign w:val="center"/>
          </w:tcPr>
          <w:p w:rsidR="00DF1C03" w:rsidRPr="00867A08" w:rsidRDefault="00DF1C03" w:rsidP="00DF1C03">
            <w:pPr>
              <w:jc w:val="center"/>
              <w:rPr>
                <w:rFonts w:ascii="Times New Roman" w:eastAsia="Times New Roman" w:hAnsi="Times New Roman"/>
                <w:sz w:val="28"/>
                <w:szCs w:val="28"/>
                <w:lang w:val="kk-KZ"/>
              </w:rPr>
            </w:pPr>
            <w:r w:rsidRPr="00867A08">
              <w:rPr>
                <w:rFonts w:ascii="Times New Roman" w:eastAsia="Times New Roman" w:hAnsi="Times New Roman"/>
                <w:sz w:val="28"/>
                <w:szCs w:val="28"/>
                <w:lang w:val="kk-KZ"/>
              </w:rPr>
              <w:t>-</w:t>
            </w:r>
          </w:p>
        </w:tc>
        <w:tc>
          <w:tcPr>
            <w:tcW w:w="3402" w:type="dxa"/>
            <w:vAlign w:val="center"/>
          </w:tcPr>
          <w:p w:rsidR="00DF1C03" w:rsidRPr="00867A08" w:rsidRDefault="00DF1C03" w:rsidP="00DF1C03">
            <w:pPr>
              <w:jc w:val="center"/>
              <w:rPr>
                <w:rFonts w:ascii="Times New Roman" w:eastAsia="Times New Roman" w:hAnsi="Times New Roman"/>
                <w:sz w:val="28"/>
                <w:szCs w:val="28"/>
                <w:lang w:val="kk-KZ"/>
              </w:rPr>
            </w:pPr>
            <w:r w:rsidRPr="00867A08">
              <w:rPr>
                <w:rFonts w:ascii="Times New Roman" w:eastAsia="Times New Roman" w:hAnsi="Times New Roman"/>
                <w:sz w:val="28"/>
                <w:szCs w:val="28"/>
              </w:rPr>
              <w:t>2</w:t>
            </w:r>
            <w:r w:rsidRPr="00867A08">
              <w:rPr>
                <w:rFonts w:ascii="Times New Roman" w:eastAsia="Times New Roman" w:hAnsi="Times New Roman"/>
                <w:sz w:val="28"/>
                <w:szCs w:val="28"/>
                <w:lang w:val="kk-KZ"/>
              </w:rPr>
              <w:t xml:space="preserve"> жоғары</w:t>
            </w:r>
          </w:p>
        </w:tc>
      </w:tr>
      <w:tr w:rsidR="00DF1C03" w:rsidTr="00DF1C03">
        <w:trPr>
          <w:jc w:val="center"/>
        </w:trPr>
        <w:tc>
          <w:tcPr>
            <w:tcW w:w="2977" w:type="dxa"/>
            <w:vAlign w:val="center"/>
          </w:tcPr>
          <w:p w:rsidR="00DF1C03" w:rsidRPr="006B56A6" w:rsidRDefault="00DF1C03" w:rsidP="00DF1C03">
            <w:pPr>
              <w:jc w:val="center"/>
              <w:rPr>
                <w:rFonts w:ascii="Times New Roman" w:eastAsia="Times New Roman" w:hAnsi="Times New Roman"/>
                <w:b/>
                <w:sz w:val="28"/>
                <w:szCs w:val="28"/>
                <w:lang w:val="kk-KZ"/>
              </w:rPr>
            </w:pPr>
            <w:r w:rsidRPr="006B56A6">
              <w:rPr>
                <w:rFonts w:ascii="Times New Roman" w:eastAsia="Times New Roman" w:hAnsi="Times New Roman"/>
                <w:b/>
                <w:sz w:val="28"/>
                <w:szCs w:val="28"/>
                <w:lang w:val="kk-KZ"/>
              </w:rPr>
              <w:t>Барлығы</w:t>
            </w:r>
          </w:p>
        </w:tc>
        <w:tc>
          <w:tcPr>
            <w:tcW w:w="3402" w:type="dxa"/>
            <w:vAlign w:val="center"/>
          </w:tcPr>
          <w:p w:rsidR="00DF1C03" w:rsidRPr="006B56A6" w:rsidRDefault="00DF1C03" w:rsidP="00DF1C03">
            <w:pPr>
              <w:jc w:val="center"/>
              <w:rPr>
                <w:rFonts w:ascii="Times New Roman" w:eastAsia="Times New Roman" w:hAnsi="Times New Roman"/>
                <w:b/>
                <w:sz w:val="28"/>
                <w:szCs w:val="28"/>
              </w:rPr>
            </w:pPr>
            <w:r w:rsidRPr="006B56A6">
              <w:rPr>
                <w:rFonts w:ascii="Times New Roman" w:eastAsia="Times New Roman" w:hAnsi="Times New Roman"/>
                <w:b/>
                <w:sz w:val="28"/>
                <w:szCs w:val="28"/>
              </w:rPr>
              <w:t>68</w:t>
            </w:r>
          </w:p>
        </w:tc>
        <w:tc>
          <w:tcPr>
            <w:tcW w:w="3402" w:type="dxa"/>
            <w:vAlign w:val="center"/>
          </w:tcPr>
          <w:p w:rsidR="00DF1C03" w:rsidRPr="00867A08" w:rsidRDefault="00DF1C03" w:rsidP="00DF1C03">
            <w:pPr>
              <w:jc w:val="center"/>
              <w:rPr>
                <w:rFonts w:ascii="Times New Roman" w:eastAsia="Times New Roman" w:hAnsi="Times New Roman"/>
                <w:sz w:val="28"/>
                <w:szCs w:val="28"/>
              </w:rPr>
            </w:pPr>
          </w:p>
        </w:tc>
      </w:tr>
    </w:tbl>
    <w:p w:rsidR="00DF1C03" w:rsidRPr="007416BE" w:rsidRDefault="00DF1C03" w:rsidP="00DF1C03">
      <w:pPr>
        <w:spacing w:after="0" w:line="240" w:lineRule="auto"/>
        <w:ind w:firstLine="851"/>
        <w:jc w:val="both"/>
        <w:rPr>
          <w:rFonts w:ascii="Times New Roman" w:hAnsi="Times New Roman"/>
          <w:sz w:val="28"/>
          <w:szCs w:val="28"/>
          <w:lang w:val="kk-KZ"/>
        </w:rPr>
      </w:pPr>
      <w:r>
        <w:rPr>
          <w:rFonts w:ascii="Times New Roman" w:hAnsi="Times New Roman"/>
          <w:sz w:val="28"/>
          <w:szCs w:val="28"/>
          <w:lang w:val="kk-KZ"/>
        </w:rPr>
        <w:lastRenderedPageBreak/>
        <w:t>Мұғалімдердің басым бөлігі (55</w:t>
      </w:r>
      <w:r w:rsidRPr="00BE4E92">
        <w:rPr>
          <w:rFonts w:ascii="Times New Roman" w:eastAsia="Times New Roman" w:hAnsi="Times New Roman"/>
          <w:sz w:val="28"/>
          <w:szCs w:val="28"/>
          <w:lang w:val="kk-KZ"/>
        </w:rPr>
        <w:t>%</w:t>
      </w:r>
      <w:r>
        <w:rPr>
          <w:rFonts w:ascii="Times New Roman" w:hAnsi="Times New Roman"/>
          <w:sz w:val="28"/>
          <w:szCs w:val="28"/>
          <w:lang w:val="kk-KZ"/>
        </w:rPr>
        <w:t>) 18 сағаттан жоғары жүктемемен қамтылған. Бұл негізінен мамандар жеткіліктілігін көрсетеді.</w:t>
      </w:r>
      <w:r w:rsidR="00E14E33">
        <w:rPr>
          <w:rFonts w:ascii="Times New Roman" w:hAnsi="Times New Roman"/>
          <w:sz w:val="28"/>
          <w:szCs w:val="28"/>
          <w:lang w:val="kk-KZ"/>
        </w:rPr>
        <w:t xml:space="preserve"> </w:t>
      </w:r>
      <w:r>
        <w:rPr>
          <w:rFonts w:ascii="Times New Roman" w:hAnsi="Times New Roman"/>
          <w:sz w:val="28"/>
          <w:szCs w:val="28"/>
          <w:lang w:val="kk-KZ"/>
        </w:rPr>
        <w:t>Дегенмен, 27 сағат жүктемемен жұмыс істейтін мұғалімдер де бар (10</w:t>
      </w:r>
      <w:r w:rsidRPr="00BE4E92">
        <w:rPr>
          <w:rFonts w:ascii="Times New Roman" w:eastAsia="Times New Roman" w:hAnsi="Times New Roman"/>
          <w:sz w:val="28"/>
          <w:szCs w:val="28"/>
          <w:lang w:val="kk-KZ"/>
        </w:rPr>
        <w:t>%</w:t>
      </w:r>
      <w:r>
        <w:rPr>
          <w:rFonts w:ascii="Times New Roman" w:hAnsi="Times New Roman"/>
          <w:sz w:val="28"/>
          <w:szCs w:val="28"/>
          <w:lang w:val="kk-KZ"/>
        </w:rPr>
        <w:t xml:space="preserve">). Бұл орыс тілі, ағылшын тілі, математика, </w:t>
      </w:r>
      <w:r w:rsidR="00E14E33">
        <w:rPr>
          <w:rFonts w:ascii="Times New Roman" w:hAnsi="Times New Roman"/>
          <w:sz w:val="28"/>
          <w:szCs w:val="28"/>
          <w:lang w:val="kk-KZ"/>
        </w:rPr>
        <w:t xml:space="preserve"> </w:t>
      </w:r>
      <w:r>
        <w:rPr>
          <w:rFonts w:ascii="Times New Roman" w:hAnsi="Times New Roman"/>
          <w:sz w:val="28"/>
          <w:szCs w:val="28"/>
          <w:lang w:val="kk-KZ"/>
        </w:rPr>
        <w:t>дене шынықтыру пәндері.</w:t>
      </w:r>
      <w:r w:rsidR="00E14E33">
        <w:rPr>
          <w:rFonts w:ascii="Times New Roman" w:hAnsi="Times New Roman"/>
          <w:sz w:val="28"/>
          <w:szCs w:val="28"/>
          <w:lang w:val="kk-KZ"/>
        </w:rPr>
        <w:t xml:space="preserve">  </w:t>
      </w:r>
      <w:r>
        <w:rPr>
          <w:rFonts w:ascii="Times New Roman" w:hAnsi="Times New Roman"/>
          <w:sz w:val="28"/>
          <w:szCs w:val="28"/>
          <w:lang w:val="kk-KZ"/>
        </w:rPr>
        <w:t>Артық жүктемемен жұмыс жасау білім беру сапасына кері әсерін тигізетіндіктен, мектепке жас мамандар тарту арқылы кадр мәселесін шешу керек.</w:t>
      </w:r>
    </w:p>
    <w:p w:rsidR="00DF1C03" w:rsidRDefault="00DF1C03" w:rsidP="00DF1C03">
      <w:pPr>
        <w:spacing w:after="0" w:line="240" w:lineRule="auto"/>
        <w:jc w:val="center"/>
        <w:rPr>
          <w:rFonts w:ascii="Times New Roman" w:eastAsia="Times New Roman" w:hAnsi="Times New Roman" w:cs="Times New Roman"/>
          <w:b/>
          <w:sz w:val="28"/>
          <w:szCs w:val="28"/>
          <w:lang w:val="kk-KZ"/>
        </w:rPr>
      </w:pPr>
    </w:p>
    <w:p w:rsidR="00DF1C03" w:rsidRPr="0098027B" w:rsidRDefault="00DF1C03" w:rsidP="00DF1C03">
      <w:pPr>
        <w:spacing w:after="0" w:line="240" w:lineRule="auto"/>
        <w:jc w:val="center"/>
        <w:rPr>
          <w:rFonts w:ascii="Times New Roman" w:eastAsia="Times New Roman" w:hAnsi="Times New Roman" w:cs="Times New Roman"/>
          <w:b/>
          <w:sz w:val="28"/>
          <w:szCs w:val="28"/>
          <w:lang w:val="kk-KZ"/>
        </w:rPr>
      </w:pPr>
      <w:r w:rsidRPr="0098027B">
        <w:rPr>
          <w:rFonts w:ascii="Times New Roman" w:eastAsia="Times New Roman" w:hAnsi="Times New Roman" w:cs="Times New Roman"/>
          <w:b/>
          <w:sz w:val="28"/>
          <w:szCs w:val="28"/>
          <w:lang w:val="kk-KZ"/>
        </w:rPr>
        <w:t>ПЕДАГОГТАРДЫҢ САПАЛЫҚ ҚҰРАМЫ</w:t>
      </w:r>
    </w:p>
    <w:p w:rsidR="00DF1C03" w:rsidRPr="00DF1C03" w:rsidRDefault="00DF1C03" w:rsidP="00DF1C03">
      <w:pPr>
        <w:spacing w:after="0" w:line="240" w:lineRule="auto"/>
        <w:jc w:val="center"/>
        <w:rPr>
          <w:rFonts w:ascii="Times New Roman" w:eastAsia="Times New Roman" w:hAnsi="Times New Roman" w:cs="Times New Roman"/>
          <w:sz w:val="28"/>
          <w:szCs w:val="28"/>
          <w:lang w:val="kk-KZ"/>
        </w:rPr>
      </w:pPr>
      <w:r w:rsidRPr="00DF1C03">
        <w:rPr>
          <w:rFonts w:ascii="Times New Roman" w:eastAsia="Times New Roman" w:hAnsi="Times New Roman" w:cs="Times New Roman"/>
          <w:b/>
          <w:bCs/>
          <w:sz w:val="28"/>
          <w:szCs w:val="28"/>
          <w:lang w:val="kk-KZ"/>
        </w:rPr>
        <w:t>Педагог мамандар туралы жалпы мінездеме ( 01 маусым 2020 ж.)</w:t>
      </w:r>
    </w:p>
    <w:p w:rsidR="00DF1C03" w:rsidRPr="00E14E33" w:rsidRDefault="00E14E33" w:rsidP="00DF1C0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Сандық құрамы – 88</w:t>
      </w:r>
      <w:r>
        <w:rPr>
          <w:rFonts w:ascii="Times New Roman" w:eastAsia="Times New Roman" w:hAnsi="Times New Roman" w:cs="Times New Roman"/>
          <w:sz w:val="28"/>
          <w:szCs w:val="28"/>
          <w:lang w:val="kk-KZ"/>
        </w:rPr>
        <w:t xml:space="preserve"> мұғалім</w:t>
      </w:r>
    </w:p>
    <w:p w:rsidR="00DF1C03" w:rsidRPr="0098027B" w:rsidRDefault="00DF1C03" w:rsidP="00DF1C03">
      <w:pPr>
        <w:spacing w:after="0" w:line="240" w:lineRule="auto"/>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Олардың ішінде:</w:t>
      </w:r>
    </w:p>
    <w:p w:rsidR="00DF1C03" w:rsidRPr="0098027B" w:rsidRDefault="00DF1C03" w:rsidP="00DF1C03">
      <w:pPr>
        <w:numPr>
          <w:ilvl w:val="0"/>
          <w:numId w:val="17"/>
        </w:numPr>
        <w:spacing w:after="0" w:line="240" w:lineRule="auto"/>
        <w:ind w:left="0" w:firstLine="0"/>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lang w:val="kk-KZ"/>
        </w:rPr>
        <w:t xml:space="preserve">Әкімшілік </w:t>
      </w:r>
      <w:r w:rsidRPr="0098027B">
        <w:rPr>
          <w:rFonts w:ascii="Times New Roman" w:eastAsia="Times New Roman" w:hAnsi="Times New Roman" w:cs="Times New Roman"/>
          <w:sz w:val="28"/>
          <w:szCs w:val="28"/>
        </w:rPr>
        <w:t xml:space="preserve"> – 9</w:t>
      </w:r>
    </w:p>
    <w:p w:rsidR="00DF1C03" w:rsidRPr="0098027B" w:rsidRDefault="00DF1C03" w:rsidP="00DF1C03">
      <w:pPr>
        <w:numPr>
          <w:ilvl w:val="0"/>
          <w:numId w:val="17"/>
        </w:numPr>
        <w:spacing w:after="0" w:line="240" w:lineRule="auto"/>
        <w:ind w:left="0" w:firstLine="0"/>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 xml:space="preserve">Мұғалімдер  – 79 </w:t>
      </w:r>
    </w:p>
    <w:p w:rsidR="00DF1C03" w:rsidRPr="0098027B" w:rsidRDefault="00DF1C03" w:rsidP="00DF1C03">
      <w:pPr>
        <w:numPr>
          <w:ilvl w:val="0"/>
          <w:numId w:val="17"/>
        </w:numPr>
        <w:spacing w:after="0" w:line="240" w:lineRule="auto"/>
        <w:ind w:left="0" w:firstLine="0"/>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lang w:val="kk-KZ"/>
        </w:rPr>
        <w:t xml:space="preserve">Әлеуметтік ұстаз </w:t>
      </w:r>
      <w:r w:rsidRPr="0098027B">
        <w:rPr>
          <w:rFonts w:ascii="Times New Roman" w:eastAsia="Times New Roman" w:hAnsi="Times New Roman" w:cs="Times New Roman"/>
          <w:sz w:val="28"/>
          <w:szCs w:val="28"/>
        </w:rPr>
        <w:t xml:space="preserve"> – 1</w:t>
      </w:r>
    </w:p>
    <w:p w:rsidR="00DF1C03" w:rsidRPr="0098027B" w:rsidRDefault="00DF1C03" w:rsidP="00DF1C03">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r w:rsidRPr="0098027B">
        <w:rPr>
          <w:rFonts w:ascii="Times New Roman" w:eastAsia="Times New Roman" w:hAnsi="Times New Roman" w:cs="Times New Roman"/>
          <w:b/>
          <w:bCs/>
          <w:sz w:val="28"/>
          <w:szCs w:val="28"/>
        </w:rPr>
        <w:t>Педагогикалықкадрлардыңсапалыққұрамытуралыақпарат</w:t>
      </w:r>
    </w:p>
    <w:p w:rsidR="00DF1C03" w:rsidRPr="0098027B" w:rsidRDefault="00DF1C03" w:rsidP="00DF1C03">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98027B">
        <w:rPr>
          <w:rFonts w:ascii="Times New Roman" w:eastAsia="Times New Roman" w:hAnsi="Times New Roman" w:cs="Times New Roman"/>
          <w:bCs/>
          <w:sz w:val="28"/>
          <w:szCs w:val="28"/>
        </w:rPr>
        <w:t>(Педагогтарды</w:t>
      </w:r>
      <w:r>
        <w:rPr>
          <w:rFonts w:ascii="Times New Roman" w:eastAsia="Times New Roman" w:hAnsi="Times New Roman" w:cs="Times New Roman"/>
          <w:bCs/>
          <w:sz w:val="28"/>
          <w:szCs w:val="28"/>
          <w:lang w:val="kk-KZ"/>
        </w:rPr>
        <w:t xml:space="preserve"> </w:t>
      </w:r>
      <w:r w:rsidRPr="0098027B">
        <w:rPr>
          <w:rFonts w:ascii="Times New Roman" w:eastAsia="Times New Roman" w:hAnsi="Times New Roman" w:cs="Times New Roman"/>
          <w:bCs/>
          <w:sz w:val="28"/>
          <w:szCs w:val="28"/>
        </w:rPr>
        <w:t>жұмыс</w:t>
      </w:r>
      <w:r>
        <w:rPr>
          <w:rFonts w:ascii="Times New Roman" w:eastAsia="Times New Roman" w:hAnsi="Times New Roman" w:cs="Times New Roman"/>
          <w:bCs/>
          <w:sz w:val="28"/>
          <w:szCs w:val="28"/>
          <w:lang w:val="kk-KZ"/>
        </w:rPr>
        <w:t xml:space="preserve"> </w:t>
      </w:r>
      <w:r w:rsidRPr="0098027B">
        <w:rPr>
          <w:rFonts w:ascii="Times New Roman" w:eastAsia="Times New Roman" w:hAnsi="Times New Roman" w:cs="Times New Roman"/>
          <w:bCs/>
          <w:sz w:val="28"/>
          <w:szCs w:val="28"/>
        </w:rPr>
        <w:t>өтілі</w:t>
      </w:r>
      <w:r>
        <w:rPr>
          <w:rFonts w:ascii="Times New Roman" w:eastAsia="Times New Roman" w:hAnsi="Times New Roman" w:cs="Times New Roman"/>
          <w:bCs/>
          <w:sz w:val="28"/>
          <w:szCs w:val="28"/>
          <w:lang w:val="kk-KZ"/>
        </w:rPr>
        <w:t xml:space="preserve"> </w:t>
      </w:r>
      <w:r w:rsidRPr="0098027B">
        <w:rPr>
          <w:rFonts w:ascii="Times New Roman" w:eastAsia="Times New Roman" w:hAnsi="Times New Roman" w:cs="Times New Roman"/>
          <w:bCs/>
          <w:sz w:val="28"/>
          <w:szCs w:val="28"/>
        </w:rPr>
        <w:t>бойынша</w:t>
      </w:r>
      <w:r>
        <w:rPr>
          <w:rFonts w:ascii="Times New Roman" w:eastAsia="Times New Roman" w:hAnsi="Times New Roman" w:cs="Times New Roman"/>
          <w:bCs/>
          <w:sz w:val="28"/>
          <w:szCs w:val="28"/>
          <w:lang w:val="kk-KZ"/>
        </w:rPr>
        <w:t xml:space="preserve"> </w:t>
      </w:r>
      <w:r w:rsidRPr="0098027B">
        <w:rPr>
          <w:rFonts w:ascii="Times New Roman" w:eastAsia="Times New Roman" w:hAnsi="Times New Roman" w:cs="Times New Roman"/>
          <w:bCs/>
          <w:sz w:val="28"/>
          <w:szCs w:val="28"/>
        </w:rPr>
        <w:t>бөлу)</w:t>
      </w:r>
    </w:p>
    <w:p w:rsidR="00DF1C03" w:rsidRPr="0098027B" w:rsidRDefault="00DF1C03" w:rsidP="00DF1C03">
      <w:pPr>
        <w:pBdr>
          <w:top w:val="nil"/>
          <w:left w:val="nil"/>
          <w:bottom w:val="nil"/>
          <w:right w:val="nil"/>
          <w:between w:val="nil"/>
        </w:pBdr>
        <w:spacing w:after="0" w:line="240" w:lineRule="auto"/>
        <w:jc w:val="both"/>
        <w:rPr>
          <w:rFonts w:ascii="Times New Roman" w:eastAsia="Times New Roman" w:hAnsi="Times New Roman" w:cs="Times New Roman"/>
          <w:b/>
          <w:bCs/>
          <w:sz w:val="28"/>
          <w:szCs w:val="28"/>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4760"/>
        <w:gridCol w:w="2409"/>
        <w:gridCol w:w="3828"/>
      </w:tblGrid>
      <w:tr w:rsidR="00DF1C03" w:rsidRPr="00184B31" w:rsidTr="00DF1C03">
        <w:trPr>
          <w:trHeight w:val="347"/>
        </w:trPr>
        <w:tc>
          <w:tcPr>
            <w:tcW w:w="425" w:type="dxa"/>
            <w:tcBorders>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p>
        </w:tc>
        <w:tc>
          <w:tcPr>
            <w:tcW w:w="4760" w:type="dxa"/>
            <w:tcBorders>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b/>
                <w:sz w:val="28"/>
                <w:szCs w:val="28"/>
              </w:rPr>
              <w:t>Педагогтардың еңбек өтілі</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b/>
                <w:sz w:val="28"/>
                <w:szCs w:val="28"/>
              </w:rPr>
            </w:pPr>
            <w:r w:rsidRPr="00184B31">
              <w:rPr>
                <w:rFonts w:ascii="Times New Roman" w:hAnsi="Times New Roman"/>
                <w:b/>
                <w:sz w:val="28"/>
                <w:szCs w:val="28"/>
              </w:rPr>
              <w:t>Саны</w:t>
            </w:r>
          </w:p>
        </w:tc>
        <w:tc>
          <w:tcPr>
            <w:tcW w:w="3828"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b/>
                <w:sz w:val="28"/>
                <w:szCs w:val="28"/>
              </w:rPr>
            </w:pPr>
            <w:r w:rsidRPr="00184B31">
              <w:rPr>
                <w:rFonts w:ascii="Times New Roman" w:hAnsi="Times New Roman"/>
                <w:b/>
                <w:sz w:val="28"/>
                <w:szCs w:val="28"/>
              </w:rPr>
              <w:t>Үлес (%)</w:t>
            </w:r>
          </w:p>
        </w:tc>
      </w:tr>
      <w:tr w:rsidR="00DF1C03" w:rsidRPr="00184B31" w:rsidTr="00DF1C03">
        <w:trPr>
          <w:trHeight w:val="291"/>
        </w:trPr>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1</w:t>
            </w:r>
          </w:p>
        </w:tc>
        <w:tc>
          <w:tcPr>
            <w:tcW w:w="4760"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3 жылға дейін</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22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lang w:val="kk-KZ"/>
              </w:rPr>
            </w:pPr>
            <w:r w:rsidRPr="00184B31">
              <w:rPr>
                <w:rFonts w:ascii="Times New Roman" w:hAnsi="Times New Roman"/>
                <w:sz w:val="28"/>
                <w:szCs w:val="28"/>
              </w:rPr>
              <w:t>25%</w:t>
            </w:r>
          </w:p>
        </w:tc>
      </w:tr>
      <w:tr w:rsidR="00DF1C03" w:rsidRPr="00184B31" w:rsidTr="00DF1C03">
        <w:trPr>
          <w:trHeight w:val="291"/>
        </w:trPr>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2</w:t>
            </w:r>
          </w:p>
        </w:tc>
        <w:tc>
          <w:tcPr>
            <w:tcW w:w="4760"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4 – 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lang w:val="kk-KZ"/>
              </w:rPr>
            </w:pPr>
            <w:r w:rsidRPr="00184B31">
              <w:rPr>
                <w:rFonts w:ascii="Times New Roman" w:hAnsi="Times New Roman"/>
                <w:sz w:val="28"/>
                <w:szCs w:val="28"/>
              </w:rPr>
              <w:t>14,7%</w:t>
            </w:r>
          </w:p>
        </w:tc>
      </w:tr>
      <w:tr w:rsidR="00DF1C03" w:rsidRPr="00184B31" w:rsidTr="00DF1C03">
        <w:trPr>
          <w:trHeight w:val="291"/>
        </w:trPr>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3</w:t>
            </w:r>
          </w:p>
        </w:tc>
        <w:tc>
          <w:tcPr>
            <w:tcW w:w="4760"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9 – 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lang w:val="kk-KZ"/>
              </w:rPr>
            </w:pPr>
            <w:r w:rsidRPr="00184B31">
              <w:rPr>
                <w:rFonts w:ascii="Times New Roman" w:hAnsi="Times New Roman"/>
                <w:sz w:val="28"/>
                <w:szCs w:val="28"/>
                <w:lang w:val="kk-KZ"/>
              </w:rPr>
              <w:t>13,6</w:t>
            </w:r>
            <w:r w:rsidRPr="00184B31">
              <w:rPr>
                <w:rFonts w:ascii="Times New Roman" w:hAnsi="Times New Roman"/>
                <w:sz w:val="28"/>
                <w:szCs w:val="28"/>
              </w:rPr>
              <w:t>%</w:t>
            </w:r>
          </w:p>
        </w:tc>
      </w:tr>
      <w:tr w:rsidR="00DF1C03" w:rsidRPr="00184B31" w:rsidTr="00DF1C03">
        <w:trPr>
          <w:trHeight w:val="274"/>
        </w:trPr>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4</w:t>
            </w:r>
          </w:p>
        </w:tc>
        <w:tc>
          <w:tcPr>
            <w:tcW w:w="4760"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16 – 20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lang w:val="kk-KZ"/>
              </w:rPr>
            </w:pPr>
            <w:r w:rsidRPr="00184B31">
              <w:rPr>
                <w:rFonts w:ascii="Times New Roman" w:hAnsi="Times New Roman"/>
                <w:sz w:val="28"/>
                <w:szCs w:val="28"/>
                <w:lang w:val="kk-KZ"/>
              </w:rPr>
              <w:t>9</w:t>
            </w:r>
            <w:r w:rsidRPr="00184B31">
              <w:rPr>
                <w:rFonts w:ascii="Times New Roman" w:hAnsi="Times New Roman"/>
                <w:sz w:val="28"/>
                <w:szCs w:val="28"/>
              </w:rPr>
              <w:t>%</w:t>
            </w:r>
          </w:p>
        </w:tc>
      </w:tr>
      <w:tr w:rsidR="00DF1C03" w:rsidRPr="00184B31" w:rsidTr="00DF1C03">
        <w:trPr>
          <w:trHeight w:val="291"/>
        </w:trPr>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5</w:t>
            </w:r>
          </w:p>
        </w:tc>
        <w:tc>
          <w:tcPr>
            <w:tcW w:w="4760"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21 – 25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lang w:val="kk-KZ"/>
              </w:rPr>
            </w:pPr>
            <w:r w:rsidRPr="00184B31">
              <w:rPr>
                <w:rFonts w:ascii="Times New Roman" w:hAnsi="Times New Roman"/>
                <w:sz w:val="28"/>
                <w:szCs w:val="28"/>
                <w:lang w:val="kk-KZ"/>
              </w:rPr>
              <w:t>11</w:t>
            </w:r>
            <w:r w:rsidRPr="00184B31">
              <w:rPr>
                <w:rFonts w:ascii="Times New Roman" w:hAnsi="Times New Roman"/>
                <w:sz w:val="28"/>
                <w:szCs w:val="28"/>
              </w:rPr>
              <w:t>%</w:t>
            </w:r>
          </w:p>
        </w:tc>
      </w:tr>
      <w:tr w:rsidR="00DF1C03" w:rsidRPr="00184B31" w:rsidTr="00DF1C03">
        <w:trPr>
          <w:trHeight w:val="291"/>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6</w:t>
            </w:r>
          </w:p>
        </w:tc>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26 - 30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14,7%</w:t>
            </w:r>
          </w:p>
        </w:tc>
      </w:tr>
      <w:tr w:rsidR="00DF1C03" w:rsidRPr="00184B31" w:rsidTr="00DF1C03">
        <w:trPr>
          <w:trHeight w:val="291"/>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7</w:t>
            </w:r>
          </w:p>
        </w:tc>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31 – 35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lang w:val="kk-KZ"/>
              </w:rPr>
            </w:pPr>
            <w:r w:rsidRPr="00184B31">
              <w:rPr>
                <w:rFonts w:ascii="Times New Roman" w:hAnsi="Times New Roman"/>
                <w:sz w:val="28"/>
                <w:szCs w:val="28"/>
                <w:lang w:val="kk-KZ"/>
              </w:rPr>
              <w:t>9</w:t>
            </w:r>
            <w:r w:rsidRPr="00184B31">
              <w:rPr>
                <w:rFonts w:ascii="Times New Roman" w:hAnsi="Times New Roman"/>
                <w:sz w:val="28"/>
                <w:szCs w:val="28"/>
              </w:rPr>
              <w:t>%</w:t>
            </w:r>
          </w:p>
        </w:tc>
      </w:tr>
      <w:tr w:rsidR="00DF1C03" w:rsidRPr="00184B31" w:rsidTr="00DF1C03">
        <w:trPr>
          <w:trHeight w:val="291"/>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8</w:t>
            </w:r>
          </w:p>
        </w:tc>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36 - 40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lang w:val="kk-KZ"/>
              </w:rPr>
            </w:pPr>
            <w:r w:rsidRPr="00184B31">
              <w:rPr>
                <w:rFonts w:ascii="Times New Roman" w:hAnsi="Times New Roman"/>
                <w:sz w:val="28"/>
                <w:szCs w:val="28"/>
                <w:lang w:val="kk-KZ"/>
              </w:rPr>
              <w:t>1</w:t>
            </w:r>
            <w:r w:rsidRPr="00184B31">
              <w:rPr>
                <w:rFonts w:ascii="Times New Roman" w:hAnsi="Times New Roman"/>
                <w:sz w:val="28"/>
                <w:szCs w:val="28"/>
              </w:rPr>
              <w:t>%</w:t>
            </w:r>
          </w:p>
        </w:tc>
      </w:tr>
      <w:tr w:rsidR="00DF1C03" w:rsidRPr="00184B31" w:rsidTr="00DF1C03">
        <w:trPr>
          <w:trHeight w:val="7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9</w:t>
            </w:r>
          </w:p>
        </w:tc>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40 жылдан жоғары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r w:rsidRPr="00184B31">
              <w:rPr>
                <w:rFonts w:ascii="Times New Roman" w:hAnsi="Times New Roman"/>
                <w:sz w:val="28"/>
                <w:szCs w:val="28"/>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lang w:val="kk-KZ"/>
              </w:rPr>
            </w:pPr>
            <w:r w:rsidRPr="00184B31">
              <w:rPr>
                <w:rFonts w:ascii="Times New Roman" w:hAnsi="Times New Roman"/>
                <w:sz w:val="28"/>
                <w:szCs w:val="28"/>
                <w:lang w:val="kk-KZ"/>
              </w:rPr>
              <w:t>1</w:t>
            </w:r>
            <w:r w:rsidRPr="00184B31">
              <w:rPr>
                <w:rFonts w:ascii="Times New Roman" w:hAnsi="Times New Roman"/>
                <w:sz w:val="28"/>
                <w:szCs w:val="28"/>
              </w:rPr>
              <w:t>%</w:t>
            </w:r>
          </w:p>
        </w:tc>
      </w:tr>
      <w:tr w:rsidR="00DF1C03" w:rsidRPr="00184B31" w:rsidTr="00DF1C03">
        <w:trPr>
          <w:trHeight w:val="308"/>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rPr>
            </w:pPr>
          </w:p>
        </w:tc>
        <w:tc>
          <w:tcPr>
            <w:tcW w:w="4760" w:type="dxa"/>
            <w:tcBorders>
              <w:top w:val="single" w:sz="4" w:space="0" w:color="000000"/>
              <w:left w:val="single" w:sz="4" w:space="0" w:color="000000"/>
              <w:bottom w:val="single" w:sz="4" w:space="0" w:color="000000"/>
              <w:right w:val="single" w:sz="4" w:space="0" w:color="000000"/>
            </w:tcBorders>
            <w:shd w:val="clear" w:color="auto" w:fill="auto"/>
            <w:hideMark/>
          </w:tcPr>
          <w:p w:rsidR="00DF1C03" w:rsidRPr="00184B31" w:rsidRDefault="00DF1C03" w:rsidP="00DF1C03">
            <w:pPr>
              <w:pStyle w:val="a3"/>
              <w:jc w:val="center"/>
              <w:rPr>
                <w:rFonts w:ascii="Times New Roman" w:hAnsi="Times New Roman"/>
                <w:b/>
                <w:bCs/>
                <w:sz w:val="28"/>
                <w:szCs w:val="28"/>
              </w:rPr>
            </w:pPr>
            <w:r w:rsidRPr="00184B31">
              <w:rPr>
                <w:rFonts w:ascii="Times New Roman" w:hAnsi="Times New Roman"/>
                <w:b/>
                <w:bCs/>
                <w:sz w:val="28"/>
                <w:szCs w:val="28"/>
              </w:rPr>
              <w:t>Барлығы: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b/>
                <w:bCs/>
                <w:sz w:val="28"/>
                <w:szCs w:val="28"/>
              </w:rPr>
            </w:pPr>
            <w:r w:rsidRPr="00184B31">
              <w:rPr>
                <w:rFonts w:ascii="Times New Roman" w:hAnsi="Times New Roman"/>
                <w:b/>
                <w:bCs/>
                <w:sz w:val="28"/>
                <w:szCs w:val="28"/>
              </w:rPr>
              <w:t>88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F1C03" w:rsidRPr="00184B31" w:rsidRDefault="00DF1C03" w:rsidP="00DF1C03">
            <w:pPr>
              <w:pStyle w:val="a3"/>
              <w:jc w:val="center"/>
              <w:rPr>
                <w:rFonts w:ascii="Times New Roman" w:hAnsi="Times New Roman"/>
                <w:sz w:val="28"/>
                <w:szCs w:val="28"/>
                <w:lang w:val="kk-KZ"/>
              </w:rPr>
            </w:pPr>
            <w:r w:rsidRPr="00184B31">
              <w:rPr>
                <w:rFonts w:ascii="Times New Roman" w:hAnsi="Times New Roman"/>
                <w:sz w:val="28"/>
                <w:szCs w:val="28"/>
                <w:lang w:val="kk-KZ"/>
              </w:rPr>
              <w:t>100</w:t>
            </w:r>
            <w:r w:rsidRPr="00184B31">
              <w:rPr>
                <w:rFonts w:ascii="Times New Roman" w:hAnsi="Times New Roman"/>
                <w:sz w:val="28"/>
                <w:szCs w:val="28"/>
              </w:rPr>
              <w:t>%</w:t>
            </w:r>
          </w:p>
        </w:tc>
      </w:tr>
    </w:tbl>
    <w:p w:rsidR="00DF1C03" w:rsidRDefault="00DF1C03" w:rsidP="00DF1C03">
      <w:pPr>
        <w:pBdr>
          <w:top w:val="nil"/>
          <w:left w:val="nil"/>
          <w:bottom w:val="nil"/>
          <w:right w:val="nil"/>
          <w:between w:val="nil"/>
        </w:pBdr>
        <w:spacing w:after="0" w:line="240" w:lineRule="auto"/>
        <w:jc w:val="both"/>
        <w:rPr>
          <w:rFonts w:ascii="Times New Roman" w:eastAsia="Times New Roman" w:hAnsi="Times New Roman" w:cs="Times New Roman"/>
          <w:b/>
          <w:bCs/>
          <w:sz w:val="28"/>
          <w:szCs w:val="28"/>
          <w:lang w:val="kk-KZ"/>
        </w:rPr>
      </w:pPr>
    </w:p>
    <w:p w:rsidR="00DF1C03" w:rsidRDefault="00DF1C03" w:rsidP="00DF1C03">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val="kk-KZ"/>
        </w:rPr>
      </w:pPr>
    </w:p>
    <w:p w:rsidR="00DF1C03" w:rsidRPr="0098027B" w:rsidRDefault="00DF1C03" w:rsidP="00DF1C03">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val="kk-KZ"/>
        </w:rPr>
      </w:pPr>
      <w:r w:rsidRPr="0098027B">
        <w:rPr>
          <w:rFonts w:ascii="Times New Roman" w:eastAsia="Times New Roman" w:hAnsi="Times New Roman" w:cs="Times New Roman"/>
          <w:b/>
          <w:bCs/>
          <w:sz w:val="28"/>
          <w:szCs w:val="28"/>
          <w:lang w:val="kk-KZ"/>
        </w:rPr>
        <w:lastRenderedPageBreak/>
        <w:t>Педагогикалық</w:t>
      </w:r>
      <w:r>
        <w:rPr>
          <w:rFonts w:ascii="Times New Roman" w:eastAsia="Times New Roman" w:hAnsi="Times New Roman" w:cs="Times New Roman"/>
          <w:b/>
          <w:bCs/>
          <w:sz w:val="28"/>
          <w:szCs w:val="28"/>
          <w:lang w:val="kk-KZ"/>
        </w:rPr>
        <w:t xml:space="preserve"> </w:t>
      </w:r>
      <w:r w:rsidRPr="0098027B">
        <w:rPr>
          <w:rFonts w:ascii="Times New Roman" w:eastAsia="Times New Roman" w:hAnsi="Times New Roman" w:cs="Times New Roman"/>
          <w:b/>
          <w:bCs/>
          <w:sz w:val="28"/>
          <w:szCs w:val="28"/>
          <w:lang w:val="kk-KZ"/>
        </w:rPr>
        <w:t>кадрлардың</w:t>
      </w:r>
      <w:r>
        <w:rPr>
          <w:rFonts w:ascii="Times New Roman" w:eastAsia="Times New Roman" w:hAnsi="Times New Roman" w:cs="Times New Roman"/>
          <w:b/>
          <w:bCs/>
          <w:sz w:val="28"/>
          <w:szCs w:val="28"/>
          <w:lang w:val="kk-KZ"/>
        </w:rPr>
        <w:t xml:space="preserve"> </w:t>
      </w:r>
      <w:r w:rsidRPr="0098027B">
        <w:rPr>
          <w:rFonts w:ascii="Times New Roman" w:eastAsia="Times New Roman" w:hAnsi="Times New Roman" w:cs="Times New Roman"/>
          <w:b/>
          <w:bCs/>
          <w:sz w:val="28"/>
          <w:szCs w:val="28"/>
          <w:lang w:val="kk-KZ"/>
        </w:rPr>
        <w:t>сапалық</w:t>
      </w:r>
      <w:r>
        <w:rPr>
          <w:rFonts w:ascii="Times New Roman" w:eastAsia="Times New Roman" w:hAnsi="Times New Roman" w:cs="Times New Roman"/>
          <w:b/>
          <w:bCs/>
          <w:sz w:val="28"/>
          <w:szCs w:val="28"/>
          <w:lang w:val="kk-KZ"/>
        </w:rPr>
        <w:t xml:space="preserve"> </w:t>
      </w:r>
      <w:r w:rsidRPr="0098027B">
        <w:rPr>
          <w:rFonts w:ascii="Times New Roman" w:eastAsia="Times New Roman" w:hAnsi="Times New Roman" w:cs="Times New Roman"/>
          <w:b/>
          <w:bCs/>
          <w:sz w:val="28"/>
          <w:szCs w:val="28"/>
          <w:lang w:val="kk-KZ"/>
        </w:rPr>
        <w:t>құрамы</w:t>
      </w:r>
      <w:r>
        <w:rPr>
          <w:rFonts w:ascii="Times New Roman" w:eastAsia="Times New Roman" w:hAnsi="Times New Roman" w:cs="Times New Roman"/>
          <w:b/>
          <w:bCs/>
          <w:sz w:val="28"/>
          <w:szCs w:val="28"/>
          <w:lang w:val="kk-KZ"/>
        </w:rPr>
        <w:t xml:space="preserve"> </w:t>
      </w:r>
      <w:r w:rsidRPr="0098027B">
        <w:rPr>
          <w:rFonts w:ascii="Times New Roman" w:eastAsia="Times New Roman" w:hAnsi="Times New Roman" w:cs="Times New Roman"/>
          <w:b/>
          <w:bCs/>
          <w:sz w:val="28"/>
          <w:szCs w:val="28"/>
          <w:lang w:val="kk-KZ"/>
        </w:rPr>
        <w:t>туралы</w:t>
      </w:r>
      <w:r>
        <w:rPr>
          <w:rFonts w:ascii="Times New Roman" w:eastAsia="Times New Roman" w:hAnsi="Times New Roman" w:cs="Times New Roman"/>
          <w:b/>
          <w:bCs/>
          <w:sz w:val="28"/>
          <w:szCs w:val="28"/>
          <w:lang w:val="kk-KZ"/>
        </w:rPr>
        <w:t xml:space="preserve"> </w:t>
      </w:r>
      <w:r w:rsidRPr="0098027B">
        <w:rPr>
          <w:rFonts w:ascii="Times New Roman" w:eastAsia="Times New Roman" w:hAnsi="Times New Roman" w:cs="Times New Roman"/>
          <w:b/>
          <w:bCs/>
          <w:sz w:val="28"/>
          <w:szCs w:val="28"/>
          <w:lang w:val="kk-KZ"/>
        </w:rPr>
        <w:t>ақпарат</w:t>
      </w:r>
    </w:p>
    <w:p w:rsidR="00DF1C03" w:rsidRDefault="00DF1C03" w:rsidP="00DF1C03">
      <w:pPr>
        <w:pBdr>
          <w:top w:val="nil"/>
          <w:left w:val="nil"/>
          <w:bottom w:val="nil"/>
          <w:right w:val="nil"/>
          <w:between w:val="nil"/>
        </w:pBdr>
        <w:spacing w:after="0" w:line="240" w:lineRule="auto"/>
        <w:jc w:val="center"/>
        <w:rPr>
          <w:rFonts w:ascii="Times New Roman" w:eastAsia="Times New Roman" w:hAnsi="Times New Roman" w:cs="Times New Roman"/>
          <w:bCs/>
          <w:sz w:val="28"/>
          <w:szCs w:val="28"/>
          <w:lang w:val="kk-KZ"/>
        </w:rPr>
      </w:pPr>
      <w:r w:rsidRPr="0098027B">
        <w:rPr>
          <w:rFonts w:ascii="Times New Roman" w:eastAsia="Times New Roman" w:hAnsi="Times New Roman" w:cs="Times New Roman"/>
          <w:bCs/>
          <w:sz w:val="28"/>
          <w:szCs w:val="28"/>
          <w:lang w:val="kk-KZ"/>
        </w:rPr>
        <w:t>(Педагогтарды</w:t>
      </w:r>
      <w:r>
        <w:rPr>
          <w:rFonts w:ascii="Times New Roman" w:eastAsia="Times New Roman" w:hAnsi="Times New Roman" w:cs="Times New Roman"/>
          <w:bCs/>
          <w:sz w:val="28"/>
          <w:szCs w:val="28"/>
          <w:lang w:val="kk-KZ"/>
        </w:rPr>
        <w:t xml:space="preserve"> </w:t>
      </w:r>
      <w:r w:rsidRPr="0098027B">
        <w:rPr>
          <w:rFonts w:ascii="Times New Roman" w:eastAsia="Times New Roman" w:hAnsi="Times New Roman" w:cs="Times New Roman"/>
          <w:bCs/>
          <w:sz w:val="28"/>
          <w:szCs w:val="28"/>
          <w:lang w:val="kk-KZ"/>
        </w:rPr>
        <w:t>біліктілік</w:t>
      </w:r>
      <w:r>
        <w:rPr>
          <w:rFonts w:ascii="Times New Roman" w:eastAsia="Times New Roman" w:hAnsi="Times New Roman" w:cs="Times New Roman"/>
          <w:bCs/>
          <w:sz w:val="28"/>
          <w:szCs w:val="28"/>
          <w:lang w:val="kk-KZ"/>
        </w:rPr>
        <w:t xml:space="preserve"> </w:t>
      </w:r>
      <w:r w:rsidRPr="0098027B">
        <w:rPr>
          <w:rFonts w:ascii="Times New Roman" w:eastAsia="Times New Roman" w:hAnsi="Times New Roman" w:cs="Times New Roman"/>
          <w:bCs/>
          <w:sz w:val="28"/>
          <w:szCs w:val="28"/>
          <w:lang w:val="kk-KZ"/>
        </w:rPr>
        <w:t>деңгейлері</w:t>
      </w:r>
      <w:r>
        <w:rPr>
          <w:rFonts w:ascii="Times New Roman" w:eastAsia="Times New Roman" w:hAnsi="Times New Roman" w:cs="Times New Roman"/>
          <w:bCs/>
          <w:sz w:val="28"/>
          <w:szCs w:val="28"/>
          <w:lang w:val="kk-KZ"/>
        </w:rPr>
        <w:t xml:space="preserve"> </w:t>
      </w:r>
      <w:r w:rsidRPr="0098027B">
        <w:rPr>
          <w:rFonts w:ascii="Times New Roman" w:eastAsia="Times New Roman" w:hAnsi="Times New Roman" w:cs="Times New Roman"/>
          <w:bCs/>
          <w:sz w:val="28"/>
          <w:szCs w:val="28"/>
          <w:lang w:val="kk-KZ"/>
        </w:rPr>
        <w:t>бойынша</w:t>
      </w:r>
      <w:r>
        <w:rPr>
          <w:rFonts w:ascii="Times New Roman" w:eastAsia="Times New Roman" w:hAnsi="Times New Roman" w:cs="Times New Roman"/>
          <w:bCs/>
          <w:sz w:val="28"/>
          <w:szCs w:val="28"/>
          <w:lang w:val="kk-KZ"/>
        </w:rPr>
        <w:t xml:space="preserve"> </w:t>
      </w:r>
      <w:r w:rsidRPr="0098027B">
        <w:rPr>
          <w:rFonts w:ascii="Times New Roman" w:eastAsia="Times New Roman" w:hAnsi="Times New Roman" w:cs="Times New Roman"/>
          <w:bCs/>
          <w:sz w:val="28"/>
          <w:szCs w:val="28"/>
          <w:lang w:val="kk-KZ"/>
        </w:rPr>
        <w:t>бөлу)</w:t>
      </w:r>
    </w:p>
    <w:p w:rsidR="00DF1C03" w:rsidRPr="0098027B" w:rsidRDefault="00DF1C03" w:rsidP="00DF1C03">
      <w:pPr>
        <w:pBdr>
          <w:top w:val="nil"/>
          <w:left w:val="nil"/>
          <w:bottom w:val="nil"/>
          <w:right w:val="nil"/>
          <w:between w:val="nil"/>
        </w:pBdr>
        <w:spacing w:after="0" w:line="240" w:lineRule="auto"/>
        <w:jc w:val="both"/>
        <w:rPr>
          <w:rFonts w:ascii="Times New Roman" w:eastAsia="Times New Roman" w:hAnsi="Times New Roman" w:cs="Times New Roman"/>
          <w:bCs/>
          <w:sz w:val="28"/>
          <w:szCs w:val="28"/>
          <w:lang w:val="kk-KZ"/>
        </w:rPr>
      </w:pPr>
    </w:p>
    <w:tbl>
      <w:tblPr>
        <w:tblStyle w:val="ab"/>
        <w:tblW w:w="12950" w:type="dxa"/>
        <w:jc w:val="center"/>
        <w:tblLook w:val="04A0"/>
      </w:tblPr>
      <w:tblGrid>
        <w:gridCol w:w="499"/>
        <w:gridCol w:w="3112"/>
        <w:gridCol w:w="1699"/>
        <w:gridCol w:w="1461"/>
        <w:gridCol w:w="1551"/>
        <w:gridCol w:w="1518"/>
        <w:gridCol w:w="1557"/>
        <w:gridCol w:w="1553"/>
      </w:tblGrid>
      <w:tr w:rsidR="00DF1C03" w:rsidRPr="0098027B" w:rsidTr="00184B31">
        <w:trPr>
          <w:jc w:val="center"/>
        </w:trPr>
        <w:tc>
          <w:tcPr>
            <w:tcW w:w="499" w:type="dxa"/>
            <w:hideMark/>
          </w:tcPr>
          <w:p w:rsidR="00DF1C03" w:rsidRPr="0098027B" w:rsidRDefault="00DF1C03" w:rsidP="00DF1C03">
            <w:pPr>
              <w:jc w:val="both"/>
              <w:rPr>
                <w:rFonts w:ascii="Times New Roman" w:hAnsi="Times New Roman" w:cs="Times New Roman"/>
                <w:b/>
                <w:sz w:val="28"/>
                <w:szCs w:val="28"/>
                <w:lang w:val="kk-KZ"/>
              </w:rPr>
            </w:pPr>
            <w:r w:rsidRPr="0098027B">
              <w:rPr>
                <w:rFonts w:ascii="Times New Roman" w:hAnsi="Times New Roman" w:cs="Times New Roman"/>
                <w:b/>
                <w:sz w:val="28"/>
                <w:szCs w:val="28"/>
                <w:lang w:val="kk-KZ"/>
              </w:rPr>
              <w:t>№</w:t>
            </w:r>
          </w:p>
        </w:tc>
        <w:tc>
          <w:tcPr>
            <w:tcW w:w="3112" w:type="dxa"/>
            <w:hideMark/>
          </w:tcPr>
          <w:p w:rsidR="00DF1C03" w:rsidRPr="0098027B" w:rsidRDefault="00DF1C03" w:rsidP="00DF1C03">
            <w:pPr>
              <w:jc w:val="both"/>
              <w:rPr>
                <w:rFonts w:ascii="Times New Roman" w:hAnsi="Times New Roman" w:cs="Times New Roman"/>
                <w:b/>
                <w:sz w:val="28"/>
                <w:szCs w:val="28"/>
                <w:lang w:val="kk-KZ"/>
              </w:rPr>
            </w:pPr>
            <w:r w:rsidRPr="0098027B">
              <w:rPr>
                <w:rFonts w:ascii="Times New Roman" w:hAnsi="Times New Roman" w:cs="Times New Roman"/>
                <w:b/>
                <w:sz w:val="28"/>
                <w:szCs w:val="28"/>
                <w:lang w:val="kk-KZ"/>
              </w:rPr>
              <w:t>Мазмұны</w:t>
            </w:r>
          </w:p>
        </w:tc>
        <w:tc>
          <w:tcPr>
            <w:tcW w:w="1699" w:type="dxa"/>
            <w:hideMark/>
          </w:tcPr>
          <w:p w:rsidR="00DF1C03" w:rsidRPr="0098027B" w:rsidRDefault="00DF1C03" w:rsidP="00DF1C03">
            <w:pPr>
              <w:jc w:val="both"/>
              <w:rPr>
                <w:rFonts w:ascii="Times New Roman" w:hAnsi="Times New Roman" w:cs="Times New Roman"/>
                <w:b/>
                <w:sz w:val="28"/>
                <w:szCs w:val="28"/>
                <w:lang w:val="kk-KZ"/>
              </w:rPr>
            </w:pPr>
            <w:r w:rsidRPr="0098027B">
              <w:rPr>
                <w:rFonts w:ascii="Times New Roman" w:hAnsi="Times New Roman" w:cs="Times New Roman"/>
                <w:b/>
                <w:sz w:val="28"/>
                <w:szCs w:val="28"/>
                <w:lang w:val="kk-KZ"/>
              </w:rPr>
              <w:t>Білімі</w:t>
            </w:r>
          </w:p>
          <w:p w:rsidR="00DF1C03" w:rsidRPr="0098027B" w:rsidRDefault="00DF1C03" w:rsidP="00DF1C03">
            <w:pPr>
              <w:jc w:val="both"/>
              <w:rPr>
                <w:rFonts w:ascii="Times New Roman" w:hAnsi="Times New Roman" w:cs="Times New Roman"/>
                <w:b/>
                <w:sz w:val="28"/>
                <w:szCs w:val="28"/>
              </w:rPr>
            </w:pPr>
            <w:r w:rsidRPr="0098027B">
              <w:rPr>
                <w:rFonts w:ascii="Times New Roman" w:hAnsi="Times New Roman" w:cs="Times New Roman"/>
                <w:b/>
                <w:sz w:val="28"/>
                <w:szCs w:val="28"/>
              </w:rPr>
              <w:t>2017-2018</w:t>
            </w:r>
          </w:p>
        </w:tc>
        <w:tc>
          <w:tcPr>
            <w:tcW w:w="1461" w:type="dxa"/>
            <w:hideMark/>
          </w:tcPr>
          <w:p w:rsidR="00DF1C03" w:rsidRPr="0098027B" w:rsidRDefault="00DF1C03" w:rsidP="00DF1C03">
            <w:pPr>
              <w:jc w:val="both"/>
              <w:rPr>
                <w:rFonts w:ascii="Times New Roman" w:hAnsi="Times New Roman" w:cs="Times New Roman"/>
                <w:b/>
                <w:sz w:val="28"/>
                <w:szCs w:val="28"/>
                <w:lang w:val="kk-KZ"/>
              </w:rPr>
            </w:pPr>
            <w:r w:rsidRPr="0098027B">
              <w:rPr>
                <w:rFonts w:ascii="Times New Roman" w:hAnsi="Times New Roman" w:cs="Times New Roman"/>
                <w:b/>
                <w:sz w:val="28"/>
                <w:szCs w:val="28"/>
                <w:lang w:val="kk-KZ"/>
              </w:rPr>
              <w:t>Білімі</w:t>
            </w:r>
          </w:p>
          <w:p w:rsidR="00DF1C03" w:rsidRPr="0098027B" w:rsidRDefault="00DF1C03" w:rsidP="00DF1C03">
            <w:pPr>
              <w:jc w:val="both"/>
              <w:rPr>
                <w:rFonts w:ascii="Times New Roman" w:hAnsi="Times New Roman" w:cs="Times New Roman"/>
                <w:b/>
                <w:sz w:val="28"/>
                <w:szCs w:val="28"/>
              </w:rPr>
            </w:pPr>
            <w:r w:rsidRPr="0098027B">
              <w:rPr>
                <w:rFonts w:ascii="Times New Roman" w:hAnsi="Times New Roman" w:cs="Times New Roman"/>
                <w:b/>
                <w:sz w:val="28"/>
                <w:szCs w:val="28"/>
              </w:rPr>
              <w:t>2018-2019</w:t>
            </w:r>
          </w:p>
        </w:tc>
        <w:tc>
          <w:tcPr>
            <w:tcW w:w="1551" w:type="dxa"/>
            <w:hideMark/>
          </w:tcPr>
          <w:p w:rsidR="00DF1C03" w:rsidRPr="0098027B" w:rsidRDefault="00DF1C03" w:rsidP="00DF1C03">
            <w:pPr>
              <w:jc w:val="both"/>
              <w:rPr>
                <w:rFonts w:ascii="Times New Roman" w:hAnsi="Times New Roman" w:cs="Times New Roman"/>
                <w:b/>
                <w:sz w:val="28"/>
                <w:szCs w:val="28"/>
              </w:rPr>
            </w:pPr>
            <w:r w:rsidRPr="0098027B">
              <w:rPr>
                <w:rFonts w:ascii="Times New Roman" w:hAnsi="Times New Roman" w:cs="Times New Roman"/>
                <w:b/>
                <w:sz w:val="28"/>
                <w:szCs w:val="28"/>
                <w:lang w:val="kk-KZ"/>
              </w:rPr>
              <w:t>Білімі</w:t>
            </w:r>
          </w:p>
          <w:p w:rsidR="00DF1C03" w:rsidRPr="0098027B" w:rsidRDefault="00DF1C03" w:rsidP="00DF1C03">
            <w:pPr>
              <w:jc w:val="both"/>
              <w:rPr>
                <w:rFonts w:ascii="Times New Roman" w:hAnsi="Times New Roman" w:cs="Times New Roman"/>
                <w:b/>
                <w:sz w:val="28"/>
                <w:szCs w:val="28"/>
                <w:lang w:val="kk-KZ"/>
              </w:rPr>
            </w:pPr>
            <w:r w:rsidRPr="0098027B">
              <w:rPr>
                <w:rFonts w:ascii="Times New Roman" w:hAnsi="Times New Roman" w:cs="Times New Roman"/>
                <w:b/>
                <w:sz w:val="28"/>
                <w:szCs w:val="28"/>
              </w:rPr>
              <w:t>2019-2020</w:t>
            </w:r>
          </w:p>
        </w:tc>
        <w:tc>
          <w:tcPr>
            <w:tcW w:w="1518" w:type="dxa"/>
            <w:hideMark/>
          </w:tcPr>
          <w:p w:rsidR="00DF1C03" w:rsidRPr="0098027B" w:rsidRDefault="00DF1C03" w:rsidP="00DF1C03">
            <w:pPr>
              <w:jc w:val="both"/>
              <w:rPr>
                <w:rFonts w:ascii="Times New Roman" w:hAnsi="Times New Roman" w:cs="Times New Roman"/>
                <w:b/>
                <w:sz w:val="28"/>
                <w:szCs w:val="28"/>
              </w:rPr>
            </w:pPr>
            <w:r w:rsidRPr="0098027B">
              <w:rPr>
                <w:rFonts w:ascii="Times New Roman" w:hAnsi="Times New Roman" w:cs="Times New Roman"/>
                <w:b/>
                <w:sz w:val="28"/>
                <w:szCs w:val="28"/>
                <w:lang w:val="kk-KZ"/>
              </w:rPr>
              <w:t>Санаты</w:t>
            </w:r>
            <w:r w:rsidRPr="0098027B">
              <w:rPr>
                <w:rFonts w:ascii="Times New Roman" w:hAnsi="Times New Roman" w:cs="Times New Roman"/>
                <w:b/>
                <w:sz w:val="28"/>
                <w:szCs w:val="28"/>
              </w:rPr>
              <w:t xml:space="preserve"> 2017-2018 </w:t>
            </w:r>
          </w:p>
        </w:tc>
        <w:tc>
          <w:tcPr>
            <w:tcW w:w="1557" w:type="dxa"/>
            <w:hideMark/>
          </w:tcPr>
          <w:p w:rsidR="00DF1C03" w:rsidRPr="0098027B" w:rsidRDefault="00DF1C03" w:rsidP="00DF1C03">
            <w:pPr>
              <w:jc w:val="both"/>
              <w:rPr>
                <w:rFonts w:ascii="Times New Roman" w:hAnsi="Times New Roman" w:cs="Times New Roman"/>
                <w:b/>
                <w:sz w:val="28"/>
                <w:szCs w:val="28"/>
              </w:rPr>
            </w:pPr>
            <w:r w:rsidRPr="0098027B">
              <w:rPr>
                <w:rFonts w:ascii="Times New Roman" w:hAnsi="Times New Roman" w:cs="Times New Roman"/>
                <w:b/>
                <w:sz w:val="28"/>
                <w:szCs w:val="28"/>
                <w:lang w:val="kk-KZ"/>
              </w:rPr>
              <w:t>Санаты</w:t>
            </w:r>
            <w:r w:rsidRPr="0098027B">
              <w:rPr>
                <w:rFonts w:ascii="Times New Roman" w:hAnsi="Times New Roman" w:cs="Times New Roman"/>
                <w:b/>
                <w:sz w:val="28"/>
                <w:szCs w:val="28"/>
              </w:rPr>
              <w:t xml:space="preserve"> 2018-2019</w:t>
            </w:r>
          </w:p>
        </w:tc>
        <w:tc>
          <w:tcPr>
            <w:tcW w:w="1553" w:type="dxa"/>
            <w:hideMark/>
          </w:tcPr>
          <w:p w:rsidR="00DF1C03" w:rsidRPr="0098027B" w:rsidRDefault="00DF1C03" w:rsidP="00DF1C03">
            <w:pPr>
              <w:jc w:val="both"/>
              <w:rPr>
                <w:rFonts w:ascii="Times New Roman" w:hAnsi="Times New Roman" w:cs="Times New Roman"/>
                <w:b/>
                <w:sz w:val="28"/>
                <w:szCs w:val="28"/>
              </w:rPr>
            </w:pPr>
            <w:r w:rsidRPr="0098027B">
              <w:rPr>
                <w:rFonts w:ascii="Times New Roman" w:hAnsi="Times New Roman" w:cs="Times New Roman"/>
                <w:b/>
                <w:sz w:val="28"/>
                <w:szCs w:val="28"/>
                <w:lang w:val="kk-KZ"/>
              </w:rPr>
              <w:t>Санаты</w:t>
            </w:r>
            <w:r w:rsidRPr="0098027B">
              <w:rPr>
                <w:rFonts w:ascii="Times New Roman" w:hAnsi="Times New Roman" w:cs="Times New Roman"/>
                <w:b/>
                <w:sz w:val="28"/>
                <w:szCs w:val="28"/>
              </w:rPr>
              <w:t xml:space="preserve"> 2019-2020</w:t>
            </w:r>
          </w:p>
        </w:tc>
      </w:tr>
      <w:tr w:rsidR="00DF1C03" w:rsidRPr="0098027B" w:rsidTr="00184B31">
        <w:trPr>
          <w:jc w:val="center"/>
        </w:trPr>
        <w:tc>
          <w:tcPr>
            <w:tcW w:w="499" w:type="dxa"/>
            <w:hideMark/>
          </w:tcPr>
          <w:p w:rsidR="00DF1C03" w:rsidRPr="0098027B" w:rsidRDefault="00DF1C03" w:rsidP="00DF1C03">
            <w:pPr>
              <w:jc w:val="both"/>
              <w:rPr>
                <w:rFonts w:ascii="Times New Roman" w:hAnsi="Times New Roman" w:cs="Times New Roman"/>
                <w:sz w:val="28"/>
                <w:szCs w:val="28"/>
                <w:lang w:val="kk-KZ"/>
              </w:rPr>
            </w:pPr>
            <w:r w:rsidRPr="0098027B">
              <w:rPr>
                <w:rFonts w:ascii="Times New Roman" w:eastAsia="Times New Roman" w:hAnsi="Times New Roman" w:cs="Times New Roman"/>
                <w:sz w:val="28"/>
                <w:szCs w:val="28"/>
                <w:lang w:val="kk-KZ"/>
              </w:rPr>
              <w:t>1</w:t>
            </w:r>
          </w:p>
        </w:tc>
        <w:tc>
          <w:tcPr>
            <w:tcW w:w="3112" w:type="dxa"/>
            <w:hideMark/>
          </w:tcPr>
          <w:p w:rsidR="00DF1C03" w:rsidRPr="0098027B" w:rsidRDefault="00DF1C03" w:rsidP="00DF1C03">
            <w:pPr>
              <w:jc w:val="both"/>
              <w:rPr>
                <w:rFonts w:ascii="Times New Roman" w:eastAsia="Times New Roman" w:hAnsi="Times New Roman" w:cs="Times New Roman"/>
                <w:sz w:val="28"/>
                <w:szCs w:val="28"/>
                <w:lang w:val="kk-KZ" w:eastAsia="ru-RU"/>
              </w:rPr>
            </w:pPr>
            <w:r w:rsidRPr="0098027B">
              <w:rPr>
                <w:rFonts w:ascii="Times New Roman" w:eastAsia="Times New Roman" w:hAnsi="Times New Roman" w:cs="Times New Roman"/>
                <w:sz w:val="28"/>
                <w:szCs w:val="28"/>
                <w:lang w:val="kk-KZ"/>
              </w:rPr>
              <w:t>Барлық мұғалімнің саны</w:t>
            </w:r>
          </w:p>
        </w:tc>
        <w:tc>
          <w:tcPr>
            <w:tcW w:w="1699" w:type="dxa"/>
            <w:hideMark/>
          </w:tcPr>
          <w:p w:rsidR="00DF1C03" w:rsidRPr="0098027B" w:rsidRDefault="00DF1C03" w:rsidP="00DF1C03">
            <w:pPr>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79</w:t>
            </w:r>
          </w:p>
        </w:tc>
        <w:tc>
          <w:tcPr>
            <w:tcW w:w="1461"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80</w:t>
            </w:r>
          </w:p>
        </w:tc>
        <w:tc>
          <w:tcPr>
            <w:tcW w:w="1551"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88</w:t>
            </w:r>
          </w:p>
        </w:tc>
        <w:tc>
          <w:tcPr>
            <w:tcW w:w="1518" w:type="dxa"/>
            <w:hideMark/>
          </w:tcPr>
          <w:p w:rsidR="00DF1C03" w:rsidRPr="0098027B" w:rsidRDefault="00DF1C03" w:rsidP="00DF1C03">
            <w:pPr>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79</w:t>
            </w:r>
          </w:p>
        </w:tc>
        <w:tc>
          <w:tcPr>
            <w:tcW w:w="1557"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80</w:t>
            </w:r>
          </w:p>
        </w:tc>
        <w:tc>
          <w:tcPr>
            <w:tcW w:w="1553"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88</w:t>
            </w:r>
          </w:p>
        </w:tc>
      </w:tr>
      <w:tr w:rsidR="00DF1C03" w:rsidRPr="0098027B" w:rsidTr="00184B31">
        <w:trPr>
          <w:jc w:val="center"/>
        </w:trPr>
        <w:tc>
          <w:tcPr>
            <w:tcW w:w="499"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2</w:t>
            </w:r>
          </w:p>
        </w:tc>
        <w:tc>
          <w:tcPr>
            <w:tcW w:w="3112"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rPr>
              <w:t>Ж</w:t>
            </w:r>
            <w:r w:rsidR="00184B31">
              <w:rPr>
                <w:rFonts w:ascii="Times New Roman" w:eastAsia="Times New Roman" w:hAnsi="Times New Roman" w:cs="Times New Roman"/>
                <w:sz w:val="28"/>
                <w:szCs w:val="28"/>
                <w:lang w:val="kk-KZ"/>
              </w:rPr>
              <w:t>оғары</w:t>
            </w:r>
            <w:r w:rsidRPr="0098027B">
              <w:rPr>
                <w:rFonts w:ascii="Times New Roman" w:eastAsia="Times New Roman" w:hAnsi="Times New Roman" w:cs="Times New Roman"/>
                <w:sz w:val="28"/>
                <w:szCs w:val="28"/>
                <w:lang w:val="kk-KZ"/>
              </w:rPr>
              <w:t>/Орта арнаулы</w:t>
            </w:r>
          </w:p>
        </w:tc>
        <w:tc>
          <w:tcPr>
            <w:tcW w:w="1699" w:type="dxa"/>
            <w:hideMark/>
          </w:tcPr>
          <w:p w:rsidR="00DF1C03" w:rsidRPr="0098027B" w:rsidRDefault="00DF1C03" w:rsidP="00DF1C03">
            <w:pPr>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60/19</w:t>
            </w:r>
          </w:p>
        </w:tc>
        <w:tc>
          <w:tcPr>
            <w:tcW w:w="1461"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65 / 15</w:t>
            </w:r>
          </w:p>
        </w:tc>
        <w:tc>
          <w:tcPr>
            <w:tcW w:w="1551"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65 / 23</w:t>
            </w:r>
          </w:p>
        </w:tc>
        <w:tc>
          <w:tcPr>
            <w:tcW w:w="1518" w:type="dxa"/>
          </w:tcPr>
          <w:p w:rsidR="00DF1C03" w:rsidRPr="0098027B" w:rsidRDefault="00DF1C03" w:rsidP="00DF1C03">
            <w:pPr>
              <w:jc w:val="both"/>
              <w:rPr>
                <w:rFonts w:ascii="Times New Roman" w:eastAsia="Times New Roman" w:hAnsi="Times New Roman" w:cs="Times New Roman"/>
                <w:sz w:val="28"/>
                <w:szCs w:val="28"/>
                <w:lang w:val="kk-KZ"/>
              </w:rPr>
            </w:pPr>
          </w:p>
        </w:tc>
        <w:tc>
          <w:tcPr>
            <w:tcW w:w="1557" w:type="dxa"/>
          </w:tcPr>
          <w:p w:rsidR="00DF1C03" w:rsidRPr="0098027B" w:rsidRDefault="00DF1C03" w:rsidP="00DF1C03">
            <w:pPr>
              <w:jc w:val="both"/>
              <w:rPr>
                <w:rFonts w:ascii="Times New Roman" w:eastAsia="Times New Roman" w:hAnsi="Times New Roman" w:cs="Times New Roman"/>
                <w:sz w:val="28"/>
                <w:szCs w:val="28"/>
                <w:lang w:val="kk-KZ"/>
              </w:rPr>
            </w:pPr>
          </w:p>
        </w:tc>
        <w:tc>
          <w:tcPr>
            <w:tcW w:w="1553" w:type="dxa"/>
          </w:tcPr>
          <w:p w:rsidR="00DF1C03" w:rsidRPr="0098027B" w:rsidRDefault="00DF1C03" w:rsidP="00DF1C03">
            <w:pPr>
              <w:jc w:val="both"/>
              <w:rPr>
                <w:rFonts w:ascii="Times New Roman" w:eastAsia="Times New Roman" w:hAnsi="Times New Roman" w:cs="Times New Roman"/>
                <w:sz w:val="28"/>
                <w:szCs w:val="28"/>
                <w:lang w:val="kk-KZ"/>
              </w:rPr>
            </w:pPr>
          </w:p>
        </w:tc>
      </w:tr>
      <w:tr w:rsidR="00DF1C03" w:rsidRPr="0098027B" w:rsidTr="00184B31">
        <w:trPr>
          <w:jc w:val="center"/>
        </w:trPr>
        <w:tc>
          <w:tcPr>
            <w:tcW w:w="499"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3</w:t>
            </w:r>
          </w:p>
        </w:tc>
        <w:tc>
          <w:tcPr>
            <w:tcW w:w="3112"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rPr>
              <w:t>Жоғары</w:t>
            </w:r>
            <w:r w:rsidRPr="0098027B">
              <w:rPr>
                <w:rFonts w:ascii="Times New Roman" w:eastAsia="Times New Roman" w:hAnsi="Times New Roman" w:cs="Times New Roman"/>
                <w:sz w:val="28"/>
                <w:szCs w:val="28"/>
                <w:lang w:val="kk-KZ"/>
              </w:rPr>
              <w:t>/педагог зерттеуші</w:t>
            </w:r>
          </w:p>
        </w:tc>
        <w:tc>
          <w:tcPr>
            <w:tcW w:w="1699" w:type="dxa"/>
          </w:tcPr>
          <w:p w:rsidR="00DF1C03" w:rsidRPr="0098027B" w:rsidRDefault="00DF1C03" w:rsidP="00DF1C03">
            <w:pPr>
              <w:jc w:val="both"/>
              <w:rPr>
                <w:rFonts w:ascii="Times New Roman" w:eastAsia="Times New Roman" w:hAnsi="Times New Roman" w:cs="Times New Roman"/>
                <w:sz w:val="28"/>
                <w:szCs w:val="28"/>
              </w:rPr>
            </w:pPr>
          </w:p>
        </w:tc>
        <w:tc>
          <w:tcPr>
            <w:tcW w:w="1461" w:type="dxa"/>
          </w:tcPr>
          <w:p w:rsidR="00DF1C03" w:rsidRPr="0098027B" w:rsidRDefault="00DF1C03" w:rsidP="00DF1C03">
            <w:pPr>
              <w:jc w:val="both"/>
              <w:rPr>
                <w:rFonts w:ascii="Times New Roman" w:eastAsia="Times New Roman" w:hAnsi="Times New Roman" w:cs="Times New Roman"/>
                <w:sz w:val="28"/>
                <w:szCs w:val="28"/>
                <w:lang w:val="kk-KZ"/>
              </w:rPr>
            </w:pPr>
          </w:p>
        </w:tc>
        <w:tc>
          <w:tcPr>
            <w:tcW w:w="1551" w:type="dxa"/>
          </w:tcPr>
          <w:p w:rsidR="00DF1C03" w:rsidRPr="0098027B" w:rsidRDefault="00DF1C03" w:rsidP="00DF1C03">
            <w:pPr>
              <w:jc w:val="both"/>
              <w:rPr>
                <w:rFonts w:ascii="Times New Roman" w:eastAsia="Times New Roman" w:hAnsi="Times New Roman" w:cs="Times New Roman"/>
                <w:sz w:val="28"/>
                <w:szCs w:val="28"/>
                <w:lang w:val="kk-KZ"/>
              </w:rPr>
            </w:pPr>
          </w:p>
        </w:tc>
        <w:tc>
          <w:tcPr>
            <w:tcW w:w="1518" w:type="dxa"/>
            <w:hideMark/>
          </w:tcPr>
          <w:p w:rsidR="00DF1C03" w:rsidRPr="0098027B" w:rsidRDefault="00DF1C03" w:rsidP="00DF1C03">
            <w:pPr>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18</w:t>
            </w:r>
          </w:p>
        </w:tc>
        <w:tc>
          <w:tcPr>
            <w:tcW w:w="1557"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22</w:t>
            </w:r>
          </w:p>
        </w:tc>
        <w:tc>
          <w:tcPr>
            <w:tcW w:w="1553"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19</w:t>
            </w:r>
          </w:p>
        </w:tc>
      </w:tr>
      <w:tr w:rsidR="00DF1C03" w:rsidRPr="0098027B" w:rsidTr="00184B31">
        <w:trPr>
          <w:jc w:val="center"/>
        </w:trPr>
        <w:tc>
          <w:tcPr>
            <w:tcW w:w="499"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4</w:t>
            </w:r>
          </w:p>
        </w:tc>
        <w:tc>
          <w:tcPr>
            <w:tcW w:w="3112"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І біліктілік санатты/ педагог сарапшы</w:t>
            </w:r>
          </w:p>
        </w:tc>
        <w:tc>
          <w:tcPr>
            <w:tcW w:w="1699" w:type="dxa"/>
          </w:tcPr>
          <w:p w:rsidR="00DF1C03" w:rsidRPr="0098027B" w:rsidRDefault="00DF1C03" w:rsidP="00DF1C03">
            <w:pPr>
              <w:jc w:val="both"/>
              <w:rPr>
                <w:rFonts w:ascii="Times New Roman" w:eastAsia="Times New Roman" w:hAnsi="Times New Roman" w:cs="Times New Roman"/>
                <w:sz w:val="28"/>
                <w:szCs w:val="28"/>
                <w:lang w:val="kk-KZ"/>
              </w:rPr>
            </w:pPr>
          </w:p>
        </w:tc>
        <w:tc>
          <w:tcPr>
            <w:tcW w:w="1461" w:type="dxa"/>
          </w:tcPr>
          <w:p w:rsidR="00DF1C03" w:rsidRPr="0098027B" w:rsidRDefault="00DF1C03" w:rsidP="00DF1C03">
            <w:pPr>
              <w:jc w:val="both"/>
              <w:rPr>
                <w:rFonts w:ascii="Times New Roman" w:eastAsia="Times New Roman" w:hAnsi="Times New Roman" w:cs="Times New Roman"/>
                <w:sz w:val="28"/>
                <w:szCs w:val="28"/>
                <w:lang w:val="kk-KZ"/>
              </w:rPr>
            </w:pPr>
          </w:p>
        </w:tc>
        <w:tc>
          <w:tcPr>
            <w:tcW w:w="1551" w:type="dxa"/>
          </w:tcPr>
          <w:p w:rsidR="00DF1C03" w:rsidRPr="0098027B" w:rsidRDefault="00DF1C03" w:rsidP="00DF1C03">
            <w:pPr>
              <w:jc w:val="both"/>
              <w:rPr>
                <w:rFonts w:ascii="Times New Roman" w:eastAsia="Times New Roman" w:hAnsi="Times New Roman" w:cs="Times New Roman"/>
                <w:sz w:val="28"/>
                <w:szCs w:val="28"/>
                <w:lang w:val="kk-KZ"/>
              </w:rPr>
            </w:pPr>
          </w:p>
        </w:tc>
        <w:tc>
          <w:tcPr>
            <w:tcW w:w="1518" w:type="dxa"/>
            <w:hideMark/>
          </w:tcPr>
          <w:p w:rsidR="00DF1C03" w:rsidRPr="0098027B" w:rsidRDefault="00DF1C03" w:rsidP="00DF1C03">
            <w:pPr>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25</w:t>
            </w:r>
          </w:p>
        </w:tc>
        <w:tc>
          <w:tcPr>
            <w:tcW w:w="1557"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25</w:t>
            </w:r>
          </w:p>
        </w:tc>
        <w:tc>
          <w:tcPr>
            <w:tcW w:w="1553" w:type="dxa"/>
            <w:hideMark/>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26</w:t>
            </w:r>
          </w:p>
        </w:tc>
      </w:tr>
      <w:tr w:rsidR="00EB6015" w:rsidRPr="0098027B" w:rsidTr="00184B31">
        <w:trPr>
          <w:jc w:val="center"/>
        </w:trPr>
        <w:tc>
          <w:tcPr>
            <w:tcW w:w="499" w:type="dxa"/>
            <w:hideMark/>
          </w:tcPr>
          <w:p w:rsidR="00EB6015" w:rsidRPr="0098027B" w:rsidRDefault="00EB6015" w:rsidP="00DF1C03">
            <w:pPr>
              <w:jc w:val="both"/>
              <w:rPr>
                <w:rFonts w:ascii="Times New Roman" w:eastAsia="Times New Roman" w:hAnsi="Times New Roman" w:cs="Times New Roman"/>
                <w:sz w:val="28"/>
                <w:szCs w:val="28"/>
                <w:lang w:val="kk-KZ"/>
              </w:rPr>
            </w:pPr>
          </w:p>
        </w:tc>
        <w:tc>
          <w:tcPr>
            <w:tcW w:w="3112" w:type="dxa"/>
            <w:hideMark/>
          </w:tcPr>
          <w:p w:rsidR="00EB6015" w:rsidRPr="00EB6015" w:rsidRDefault="00EB6015" w:rsidP="00DA2284">
            <w:pPr>
              <w:jc w:val="both"/>
              <w:rPr>
                <w:rFonts w:ascii="Times New Roman" w:eastAsia="Times New Roman" w:hAnsi="Times New Roman" w:cs="Times New Roman"/>
                <w:sz w:val="28"/>
                <w:szCs w:val="28"/>
                <w:lang w:val="kk-KZ"/>
              </w:rPr>
            </w:pPr>
            <w:r w:rsidRPr="00EB6015">
              <w:rPr>
                <w:rFonts w:ascii="Times New Roman" w:eastAsia="Times New Roman" w:hAnsi="Times New Roman" w:cs="Times New Roman"/>
                <w:sz w:val="28"/>
                <w:szCs w:val="28"/>
              </w:rPr>
              <w:t xml:space="preserve">%  </w:t>
            </w:r>
            <w:r w:rsidRPr="00EB6015">
              <w:rPr>
                <w:rFonts w:ascii="Times New Roman" w:eastAsia="Times New Roman" w:hAnsi="Times New Roman" w:cs="Times New Roman"/>
                <w:sz w:val="28"/>
                <w:szCs w:val="28"/>
                <w:lang w:val="kk-KZ"/>
              </w:rPr>
              <w:t xml:space="preserve">үлесі </w:t>
            </w:r>
          </w:p>
        </w:tc>
        <w:tc>
          <w:tcPr>
            <w:tcW w:w="1699" w:type="dxa"/>
          </w:tcPr>
          <w:p w:rsidR="00EB6015" w:rsidRPr="00EB6015" w:rsidRDefault="00EB6015" w:rsidP="00DA2284">
            <w:pPr>
              <w:jc w:val="both"/>
              <w:rPr>
                <w:rFonts w:ascii="Times New Roman" w:eastAsia="Times New Roman" w:hAnsi="Times New Roman" w:cs="Times New Roman"/>
                <w:sz w:val="28"/>
                <w:szCs w:val="28"/>
              </w:rPr>
            </w:pPr>
            <w:r w:rsidRPr="00EB6015">
              <w:rPr>
                <w:rFonts w:ascii="Times New Roman" w:eastAsia="Times New Roman" w:hAnsi="Times New Roman" w:cs="Times New Roman"/>
                <w:sz w:val="28"/>
                <w:szCs w:val="28"/>
              </w:rPr>
              <w:t>76%</w:t>
            </w:r>
            <w:r w:rsidRPr="00EB6015">
              <w:rPr>
                <w:rFonts w:ascii="Times New Roman" w:eastAsia="Times New Roman" w:hAnsi="Times New Roman" w:cs="Times New Roman"/>
                <w:sz w:val="28"/>
                <w:szCs w:val="28"/>
                <w:lang w:val="kk-KZ"/>
              </w:rPr>
              <w:t>/</w:t>
            </w:r>
            <w:r w:rsidRPr="00EB6015">
              <w:rPr>
                <w:rFonts w:ascii="Times New Roman" w:eastAsia="Times New Roman" w:hAnsi="Times New Roman" w:cs="Times New Roman"/>
                <w:sz w:val="28"/>
                <w:szCs w:val="28"/>
              </w:rPr>
              <w:t>24%</w:t>
            </w:r>
          </w:p>
        </w:tc>
        <w:tc>
          <w:tcPr>
            <w:tcW w:w="1461" w:type="dxa"/>
          </w:tcPr>
          <w:p w:rsidR="00EB6015" w:rsidRPr="00EB6015" w:rsidRDefault="00EB6015" w:rsidP="00DA2284">
            <w:pPr>
              <w:jc w:val="both"/>
              <w:rPr>
                <w:rFonts w:ascii="Times New Roman" w:eastAsia="Times New Roman" w:hAnsi="Times New Roman" w:cs="Times New Roman"/>
                <w:sz w:val="28"/>
                <w:szCs w:val="28"/>
              </w:rPr>
            </w:pPr>
            <w:r w:rsidRPr="00EB6015">
              <w:rPr>
                <w:rFonts w:ascii="Times New Roman" w:eastAsia="Times New Roman" w:hAnsi="Times New Roman" w:cs="Times New Roman"/>
                <w:sz w:val="28"/>
                <w:szCs w:val="28"/>
                <w:lang w:val="kk-KZ"/>
              </w:rPr>
              <w:t>81</w:t>
            </w:r>
            <w:r w:rsidRPr="00EB6015">
              <w:rPr>
                <w:rFonts w:ascii="Times New Roman" w:eastAsia="Times New Roman" w:hAnsi="Times New Roman" w:cs="Times New Roman"/>
                <w:sz w:val="28"/>
                <w:szCs w:val="28"/>
              </w:rPr>
              <w:t>% /19 %</w:t>
            </w:r>
          </w:p>
        </w:tc>
        <w:tc>
          <w:tcPr>
            <w:tcW w:w="1551" w:type="dxa"/>
          </w:tcPr>
          <w:p w:rsidR="00EB6015" w:rsidRPr="00EB6015" w:rsidRDefault="00EB6015" w:rsidP="00DA2284">
            <w:pPr>
              <w:jc w:val="both"/>
              <w:rPr>
                <w:rFonts w:ascii="Times New Roman" w:eastAsia="Times New Roman" w:hAnsi="Times New Roman" w:cs="Times New Roman"/>
                <w:sz w:val="28"/>
                <w:szCs w:val="28"/>
              </w:rPr>
            </w:pPr>
            <w:r w:rsidRPr="00EB6015">
              <w:rPr>
                <w:rFonts w:ascii="Times New Roman" w:eastAsia="Times New Roman" w:hAnsi="Times New Roman" w:cs="Times New Roman"/>
                <w:sz w:val="28"/>
                <w:szCs w:val="28"/>
              </w:rPr>
              <w:t xml:space="preserve">74% </w:t>
            </w:r>
            <w:r w:rsidRPr="00EB6015">
              <w:rPr>
                <w:rFonts w:ascii="Times New Roman" w:eastAsia="Times New Roman" w:hAnsi="Times New Roman" w:cs="Times New Roman"/>
                <w:sz w:val="28"/>
                <w:szCs w:val="28"/>
                <w:lang w:val="kk-KZ"/>
              </w:rPr>
              <w:t>/</w:t>
            </w:r>
            <w:r w:rsidRPr="00EB6015">
              <w:rPr>
                <w:rFonts w:ascii="Times New Roman" w:eastAsia="Times New Roman" w:hAnsi="Times New Roman" w:cs="Times New Roman"/>
                <w:sz w:val="28"/>
                <w:szCs w:val="28"/>
              </w:rPr>
              <w:t>26/%</w:t>
            </w:r>
          </w:p>
        </w:tc>
        <w:tc>
          <w:tcPr>
            <w:tcW w:w="1518" w:type="dxa"/>
            <w:hideMark/>
          </w:tcPr>
          <w:p w:rsidR="00EB6015" w:rsidRPr="00EB6015" w:rsidRDefault="00EB6015" w:rsidP="00DA2284">
            <w:pPr>
              <w:jc w:val="both"/>
              <w:rPr>
                <w:rFonts w:ascii="Times New Roman" w:eastAsia="Times New Roman" w:hAnsi="Times New Roman" w:cs="Times New Roman"/>
                <w:sz w:val="28"/>
                <w:szCs w:val="28"/>
              </w:rPr>
            </w:pPr>
            <w:r w:rsidRPr="00EB6015">
              <w:rPr>
                <w:rFonts w:ascii="Times New Roman" w:eastAsia="Times New Roman" w:hAnsi="Times New Roman" w:cs="Times New Roman"/>
                <w:sz w:val="28"/>
                <w:szCs w:val="28"/>
              </w:rPr>
              <w:t>54%</w:t>
            </w:r>
          </w:p>
        </w:tc>
        <w:tc>
          <w:tcPr>
            <w:tcW w:w="1557" w:type="dxa"/>
            <w:hideMark/>
          </w:tcPr>
          <w:p w:rsidR="00EB6015" w:rsidRPr="00EB6015" w:rsidRDefault="00EB6015" w:rsidP="00DA2284">
            <w:pPr>
              <w:jc w:val="both"/>
              <w:rPr>
                <w:rFonts w:ascii="Times New Roman" w:eastAsia="Times New Roman" w:hAnsi="Times New Roman" w:cs="Times New Roman"/>
                <w:sz w:val="28"/>
                <w:szCs w:val="28"/>
                <w:lang w:val="kk-KZ"/>
              </w:rPr>
            </w:pPr>
            <w:r w:rsidRPr="00EB6015">
              <w:rPr>
                <w:rFonts w:ascii="Times New Roman" w:eastAsia="Times New Roman" w:hAnsi="Times New Roman" w:cs="Times New Roman"/>
                <w:sz w:val="28"/>
                <w:szCs w:val="28"/>
                <w:lang w:val="kk-KZ"/>
              </w:rPr>
              <w:t>60 %</w:t>
            </w:r>
          </w:p>
        </w:tc>
        <w:tc>
          <w:tcPr>
            <w:tcW w:w="1553" w:type="dxa"/>
            <w:hideMark/>
          </w:tcPr>
          <w:p w:rsidR="00EB6015" w:rsidRPr="00EB6015" w:rsidRDefault="00EB6015" w:rsidP="00DA2284">
            <w:pPr>
              <w:jc w:val="both"/>
              <w:rPr>
                <w:rFonts w:ascii="Times New Roman" w:eastAsia="Times New Roman" w:hAnsi="Times New Roman" w:cs="Times New Roman"/>
                <w:sz w:val="28"/>
                <w:szCs w:val="28"/>
                <w:lang w:val="kk-KZ"/>
              </w:rPr>
            </w:pPr>
            <w:r w:rsidRPr="00EB6015">
              <w:rPr>
                <w:rFonts w:ascii="Times New Roman" w:eastAsia="Times New Roman" w:hAnsi="Times New Roman" w:cs="Times New Roman"/>
                <w:sz w:val="28"/>
                <w:szCs w:val="28"/>
              </w:rPr>
              <w:t>51</w:t>
            </w:r>
            <w:r w:rsidRPr="00EB6015">
              <w:rPr>
                <w:rFonts w:ascii="Times New Roman" w:eastAsia="Times New Roman" w:hAnsi="Times New Roman" w:cs="Times New Roman"/>
                <w:sz w:val="28"/>
                <w:szCs w:val="28"/>
                <w:lang w:val="kk-KZ"/>
              </w:rPr>
              <w:t>%</w:t>
            </w:r>
          </w:p>
        </w:tc>
      </w:tr>
      <w:tr w:rsidR="00EB6015" w:rsidRPr="0098027B" w:rsidTr="00184B31">
        <w:trPr>
          <w:jc w:val="center"/>
        </w:trPr>
        <w:tc>
          <w:tcPr>
            <w:tcW w:w="499" w:type="dxa"/>
            <w:hideMark/>
          </w:tcPr>
          <w:p w:rsidR="00EB6015" w:rsidRPr="0098027B" w:rsidRDefault="00EB6015"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5</w:t>
            </w:r>
          </w:p>
        </w:tc>
        <w:tc>
          <w:tcPr>
            <w:tcW w:w="3112" w:type="dxa"/>
            <w:hideMark/>
          </w:tcPr>
          <w:p w:rsidR="00EB6015" w:rsidRPr="0098027B" w:rsidRDefault="00EB6015" w:rsidP="00DF1C03">
            <w:pPr>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ІІ</w:t>
            </w:r>
            <w:r w:rsidRPr="0098027B">
              <w:rPr>
                <w:rFonts w:ascii="Times New Roman" w:eastAsia="Times New Roman" w:hAnsi="Times New Roman" w:cs="Times New Roman"/>
                <w:sz w:val="28"/>
                <w:szCs w:val="28"/>
                <w:lang w:val="kk-KZ"/>
              </w:rPr>
              <w:t xml:space="preserve"> біліктілік санатты/ модератор</w:t>
            </w:r>
          </w:p>
        </w:tc>
        <w:tc>
          <w:tcPr>
            <w:tcW w:w="1699" w:type="dxa"/>
          </w:tcPr>
          <w:p w:rsidR="00EB6015" w:rsidRPr="0098027B" w:rsidRDefault="00EB6015" w:rsidP="00DF1C03">
            <w:pPr>
              <w:jc w:val="both"/>
              <w:rPr>
                <w:rFonts w:ascii="Times New Roman" w:eastAsia="Times New Roman" w:hAnsi="Times New Roman" w:cs="Times New Roman"/>
                <w:sz w:val="28"/>
                <w:szCs w:val="28"/>
              </w:rPr>
            </w:pPr>
          </w:p>
        </w:tc>
        <w:tc>
          <w:tcPr>
            <w:tcW w:w="1461" w:type="dxa"/>
          </w:tcPr>
          <w:p w:rsidR="00EB6015" w:rsidRPr="0098027B" w:rsidRDefault="00EB6015" w:rsidP="00DF1C03">
            <w:pPr>
              <w:jc w:val="both"/>
              <w:rPr>
                <w:rFonts w:ascii="Times New Roman" w:eastAsia="Times New Roman" w:hAnsi="Times New Roman" w:cs="Times New Roman"/>
                <w:sz w:val="28"/>
                <w:szCs w:val="28"/>
                <w:lang w:val="kk-KZ"/>
              </w:rPr>
            </w:pPr>
          </w:p>
        </w:tc>
        <w:tc>
          <w:tcPr>
            <w:tcW w:w="1551" w:type="dxa"/>
          </w:tcPr>
          <w:p w:rsidR="00EB6015" w:rsidRPr="0098027B" w:rsidRDefault="00EB6015" w:rsidP="00DF1C03">
            <w:pPr>
              <w:jc w:val="both"/>
              <w:rPr>
                <w:rFonts w:ascii="Times New Roman" w:eastAsia="Times New Roman" w:hAnsi="Times New Roman" w:cs="Times New Roman"/>
                <w:sz w:val="28"/>
                <w:szCs w:val="28"/>
                <w:lang w:val="kk-KZ"/>
              </w:rPr>
            </w:pPr>
          </w:p>
        </w:tc>
        <w:tc>
          <w:tcPr>
            <w:tcW w:w="1518" w:type="dxa"/>
            <w:hideMark/>
          </w:tcPr>
          <w:p w:rsidR="00EB6015" w:rsidRPr="0098027B" w:rsidRDefault="00EB6015" w:rsidP="00DF1C03">
            <w:pPr>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16</w:t>
            </w:r>
          </w:p>
        </w:tc>
        <w:tc>
          <w:tcPr>
            <w:tcW w:w="1557" w:type="dxa"/>
            <w:hideMark/>
          </w:tcPr>
          <w:p w:rsidR="00EB6015" w:rsidRPr="0098027B" w:rsidRDefault="00EB6015"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12</w:t>
            </w:r>
          </w:p>
        </w:tc>
        <w:tc>
          <w:tcPr>
            <w:tcW w:w="1553" w:type="dxa"/>
            <w:hideMark/>
          </w:tcPr>
          <w:p w:rsidR="00EB6015" w:rsidRPr="0098027B" w:rsidRDefault="00EB6015"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8</w:t>
            </w:r>
          </w:p>
        </w:tc>
      </w:tr>
      <w:tr w:rsidR="00EB6015" w:rsidRPr="0098027B" w:rsidTr="00184B31">
        <w:trPr>
          <w:jc w:val="center"/>
        </w:trPr>
        <w:tc>
          <w:tcPr>
            <w:tcW w:w="499" w:type="dxa"/>
            <w:hideMark/>
          </w:tcPr>
          <w:p w:rsidR="00EB6015" w:rsidRPr="0098027B" w:rsidRDefault="00EB6015"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6</w:t>
            </w:r>
          </w:p>
        </w:tc>
        <w:tc>
          <w:tcPr>
            <w:tcW w:w="3112" w:type="dxa"/>
            <w:hideMark/>
          </w:tcPr>
          <w:p w:rsidR="00EB6015" w:rsidRPr="0098027B" w:rsidRDefault="00EB6015"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rPr>
              <w:t>С</w:t>
            </w:r>
            <w:r w:rsidRPr="0098027B">
              <w:rPr>
                <w:rFonts w:ascii="Times New Roman" w:eastAsia="Times New Roman" w:hAnsi="Times New Roman" w:cs="Times New Roman"/>
                <w:sz w:val="28"/>
                <w:szCs w:val="28"/>
                <w:lang w:val="kk-KZ"/>
              </w:rPr>
              <w:t>анаты  жоқ</w:t>
            </w:r>
          </w:p>
        </w:tc>
        <w:tc>
          <w:tcPr>
            <w:tcW w:w="1699" w:type="dxa"/>
          </w:tcPr>
          <w:p w:rsidR="00EB6015" w:rsidRPr="0098027B" w:rsidRDefault="00EB6015" w:rsidP="00DF1C03">
            <w:pPr>
              <w:jc w:val="both"/>
              <w:rPr>
                <w:rFonts w:ascii="Times New Roman" w:eastAsia="Times New Roman" w:hAnsi="Times New Roman" w:cs="Times New Roman"/>
                <w:sz w:val="28"/>
                <w:szCs w:val="28"/>
              </w:rPr>
            </w:pPr>
          </w:p>
        </w:tc>
        <w:tc>
          <w:tcPr>
            <w:tcW w:w="1461" w:type="dxa"/>
          </w:tcPr>
          <w:p w:rsidR="00EB6015" w:rsidRPr="0098027B" w:rsidRDefault="00EB6015" w:rsidP="00DF1C03">
            <w:pPr>
              <w:jc w:val="both"/>
              <w:rPr>
                <w:rFonts w:ascii="Times New Roman" w:eastAsia="Times New Roman" w:hAnsi="Times New Roman" w:cs="Times New Roman"/>
                <w:sz w:val="28"/>
                <w:szCs w:val="28"/>
                <w:lang w:val="kk-KZ"/>
              </w:rPr>
            </w:pPr>
          </w:p>
        </w:tc>
        <w:tc>
          <w:tcPr>
            <w:tcW w:w="1551" w:type="dxa"/>
          </w:tcPr>
          <w:p w:rsidR="00EB6015" w:rsidRPr="0098027B" w:rsidRDefault="00EB6015" w:rsidP="00DF1C03">
            <w:pPr>
              <w:jc w:val="both"/>
              <w:rPr>
                <w:rFonts w:ascii="Times New Roman" w:eastAsia="Times New Roman" w:hAnsi="Times New Roman" w:cs="Times New Roman"/>
                <w:sz w:val="28"/>
                <w:szCs w:val="28"/>
                <w:lang w:val="kk-KZ"/>
              </w:rPr>
            </w:pPr>
          </w:p>
        </w:tc>
        <w:tc>
          <w:tcPr>
            <w:tcW w:w="1518" w:type="dxa"/>
            <w:hideMark/>
          </w:tcPr>
          <w:p w:rsidR="00EB6015" w:rsidRPr="0098027B" w:rsidRDefault="00EB6015" w:rsidP="00DF1C03">
            <w:pPr>
              <w:jc w:val="both"/>
              <w:rPr>
                <w:rFonts w:ascii="Times New Roman" w:eastAsia="Times New Roman" w:hAnsi="Times New Roman" w:cs="Times New Roman"/>
                <w:sz w:val="28"/>
                <w:szCs w:val="28"/>
              </w:rPr>
            </w:pPr>
            <w:r w:rsidRPr="0098027B">
              <w:rPr>
                <w:rFonts w:ascii="Times New Roman" w:eastAsia="Times New Roman" w:hAnsi="Times New Roman" w:cs="Times New Roman"/>
                <w:sz w:val="28"/>
                <w:szCs w:val="28"/>
              </w:rPr>
              <w:t>20</w:t>
            </w:r>
          </w:p>
        </w:tc>
        <w:tc>
          <w:tcPr>
            <w:tcW w:w="1557" w:type="dxa"/>
            <w:hideMark/>
          </w:tcPr>
          <w:p w:rsidR="00EB6015" w:rsidRPr="0098027B" w:rsidRDefault="00EB6015"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21</w:t>
            </w:r>
          </w:p>
        </w:tc>
        <w:tc>
          <w:tcPr>
            <w:tcW w:w="1553" w:type="dxa"/>
            <w:hideMark/>
          </w:tcPr>
          <w:p w:rsidR="00EB6015" w:rsidRPr="0098027B" w:rsidRDefault="00EB6015"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35</w:t>
            </w:r>
          </w:p>
        </w:tc>
      </w:tr>
    </w:tbl>
    <w:p w:rsidR="00DF1C03" w:rsidRDefault="00DF1C03" w:rsidP="00DF1C03">
      <w:pPr>
        <w:spacing w:after="0" w:line="240" w:lineRule="auto"/>
        <w:jc w:val="both"/>
      </w:pPr>
    </w:p>
    <w:p w:rsidR="00DF1C03" w:rsidRPr="0098027B" w:rsidRDefault="00DF1C03" w:rsidP="00DF1C03">
      <w:pPr>
        <w:spacing w:after="0" w:line="240" w:lineRule="auto"/>
        <w:jc w:val="center"/>
        <w:rPr>
          <w:rFonts w:ascii="Times New Roman" w:hAnsi="Times New Roman" w:cs="Times New Roman"/>
          <w:b/>
          <w:sz w:val="28"/>
          <w:szCs w:val="28"/>
          <w:lang w:val="kk-KZ"/>
        </w:rPr>
      </w:pPr>
      <w:r w:rsidRPr="0098027B">
        <w:rPr>
          <w:rFonts w:ascii="Times New Roman" w:hAnsi="Times New Roman" w:cs="Times New Roman"/>
          <w:b/>
          <w:sz w:val="28"/>
          <w:szCs w:val="28"/>
          <w:lang w:val="kk-KZ"/>
        </w:rPr>
        <w:t>Оқу жоспарындағы пәндер бойынша бастауыш білім беру үшін негізгі жұмыс орны лецензиат болып табылатын жоғары,</w:t>
      </w:r>
      <w:r w:rsidR="00184B31">
        <w:rPr>
          <w:rFonts w:ascii="Times New Roman" w:hAnsi="Times New Roman" w:cs="Times New Roman"/>
          <w:b/>
          <w:sz w:val="28"/>
          <w:szCs w:val="28"/>
          <w:lang w:val="kk-KZ"/>
        </w:rPr>
        <w:t xml:space="preserve"> </w:t>
      </w:r>
      <w:r w:rsidRPr="0098027B">
        <w:rPr>
          <w:rFonts w:ascii="Times New Roman" w:hAnsi="Times New Roman" w:cs="Times New Roman"/>
          <w:b/>
          <w:sz w:val="28"/>
          <w:szCs w:val="28"/>
          <w:lang w:val="kk-KZ"/>
        </w:rPr>
        <w:t>бірінші санаттағы мұғалімдердің үлесі</w:t>
      </w:r>
    </w:p>
    <w:tbl>
      <w:tblPr>
        <w:tblStyle w:val="ab"/>
        <w:tblW w:w="12788" w:type="dxa"/>
        <w:jc w:val="center"/>
        <w:tblLook w:val="04A0"/>
      </w:tblPr>
      <w:tblGrid>
        <w:gridCol w:w="484"/>
        <w:gridCol w:w="7067"/>
        <w:gridCol w:w="1698"/>
        <w:gridCol w:w="1698"/>
        <w:gridCol w:w="1841"/>
      </w:tblGrid>
      <w:tr w:rsidR="00DF1C03" w:rsidRPr="006D16E5" w:rsidTr="00EB6015">
        <w:trPr>
          <w:jc w:val="center"/>
        </w:trPr>
        <w:tc>
          <w:tcPr>
            <w:tcW w:w="484" w:type="dxa"/>
            <w:hideMark/>
          </w:tcPr>
          <w:p w:rsidR="00DF1C03" w:rsidRPr="006D16E5" w:rsidRDefault="00DF1C03" w:rsidP="00DF1C03">
            <w:pPr>
              <w:jc w:val="both"/>
              <w:rPr>
                <w:rFonts w:ascii="Times New Roman" w:hAnsi="Times New Roman" w:cs="Times New Roman"/>
                <w:sz w:val="28"/>
                <w:szCs w:val="28"/>
                <w:lang w:val="kk-KZ"/>
              </w:rPr>
            </w:pPr>
            <w:r w:rsidRPr="006D16E5">
              <w:rPr>
                <w:rFonts w:ascii="Times New Roman" w:hAnsi="Times New Roman" w:cs="Times New Roman"/>
                <w:sz w:val="28"/>
                <w:szCs w:val="28"/>
                <w:lang w:val="kk-KZ"/>
              </w:rPr>
              <w:t>№</w:t>
            </w:r>
          </w:p>
        </w:tc>
        <w:tc>
          <w:tcPr>
            <w:tcW w:w="7067" w:type="dxa"/>
            <w:hideMark/>
          </w:tcPr>
          <w:p w:rsidR="00DF1C03" w:rsidRPr="006D16E5" w:rsidRDefault="00DF1C03" w:rsidP="00DF1C03">
            <w:pPr>
              <w:jc w:val="both"/>
              <w:rPr>
                <w:rFonts w:ascii="Times New Roman" w:hAnsi="Times New Roman" w:cs="Times New Roman"/>
                <w:sz w:val="28"/>
                <w:szCs w:val="28"/>
                <w:lang w:val="kk-KZ"/>
              </w:rPr>
            </w:pPr>
            <w:r w:rsidRPr="006D16E5">
              <w:rPr>
                <w:rFonts w:ascii="Times New Roman" w:hAnsi="Times New Roman" w:cs="Times New Roman"/>
                <w:sz w:val="28"/>
                <w:szCs w:val="28"/>
                <w:lang w:val="kk-KZ"/>
              </w:rPr>
              <w:t>Мазмұны</w:t>
            </w:r>
          </w:p>
        </w:tc>
        <w:tc>
          <w:tcPr>
            <w:tcW w:w="1698" w:type="dxa"/>
            <w:hideMark/>
          </w:tcPr>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lang w:val="kk-KZ"/>
              </w:rPr>
              <w:t>Санаты</w:t>
            </w:r>
          </w:p>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rPr>
              <w:t>2017-2018</w:t>
            </w:r>
          </w:p>
        </w:tc>
        <w:tc>
          <w:tcPr>
            <w:tcW w:w="1698" w:type="dxa"/>
            <w:hideMark/>
          </w:tcPr>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lang w:val="kk-KZ"/>
              </w:rPr>
              <w:t>Санаты</w:t>
            </w:r>
          </w:p>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rPr>
              <w:t>2018-2019</w:t>
            </w:r>
          </w:p>
        </w:tc>
        <w:tc>
          <w:tcPr>
            <w:tcW w:w="1841" w:type="dxa"/>
            <w:hideMark/>
          </w:tcPr>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lang w:val="kk-KZ"/>
              </w:rPr>
              <w:t>Санаты</w:t>
            </w:r>
            <w:r w:rsidRPr="006D16E5">
              <w:rPr>
                <w:rFonts w:ascii="Times New Roman" w:hAnsi="Times New Roman" w:cs="Times New Roman"/>
                <w:sz w:val="28"/>
                <w:szCs w:val="28"/>
              </w:rPr>
              <w:t xml:space="preserve"> 2019-2020</w:t>
            </w:r>
          </w:p>
        </w:tc>
      </w:tr>
      <w:tr w:rsidR="00DF1C03" w:rsidRPr="006D16E5" w:rsidTr="00EB6015">
        <w:trPr>
          <w:jc w:val="center"/>
        </w:trPr>
        <w:tc>
          <w:tcPr>
            <w:tcW w:w="484" w:type="dxa"/>
            <w:hideMark/>
          </w:tcPr>
          <w:p w:rsidR="00DF1C03" w:rsidRPr="006D16E5" w:rsidRDefault="00DF1C03" w:rsidP="00DF1C03">
            <w:pPr>
              <w:jc w:val="both"/>
              <w:rPr>
                <w:rFonts w:ascii="Times New Roman" w:hAnsi="Times New Roman" w:cs="Times New Roman"/>
                <w:sz w:val="28"/>
                <w:szCs w:val="28"/>
                <w:lang w:val="kk-KZ"/>
              </w:rPr>
            </w:pPr>
            <w:r w:rsidRPr="006D16E5">
              <w:rPr>
                <w:rFonts w:ascii="Times New Roman" w:eastAsia="Times New Roman" w:hAnsi="Times New Roman" w:cs="Times New Roman"/>
                <w:sz w:val="28"/>
                <w:szCs w:val="28"/>
                <w:lang w:val="kk-KZ"/>
              </w:rPr>
              <w:t>1</w:t>
            </w:r>
          </w:p>
        </w:tc>
        <w:tc>
          <w:tcPr>
            <w:tcW w:w="7067" w:type="dxa"/>
            <w:hideMark/>
          </w:tcPr>
          <w:p w:rsidR="00DF1C03" w:rsidRPr="006D16E5" w:rsidRDefault="00DF1C03" w:rsidP="00DF1C03">
            <w:pPr>
              <w:jc w:val="both"/>
              <w:rPr>
                <w:rFonts w:ascii="Times New Roman" w:eastAsia="Times New Roman" w:hAnsi="Times New Roman" w:cs="Times New Roman"/>
                <w:sz w:val="28"/>
                <w:szCs w:val="28"/>
                <w:lang w:val="kk-KZ" w:eastAsia="ru-RU"/>
              </w:rPr>
            </w:pPr>
            <w:r w:rsidRPr="006D16E5">
              <w:rPr>
                <w:rFonts w:ascii="Times New Roman" w:eastAsia="Times New Roman" w:hAnsi="Times New Roman" w:cs="Times New Roman"/>
                <w:sz w:val="28"/>
                <w:szCs w:val="28"/>
                <w:lang w:val="kk-KZ"/>
              </w:rPr>
              <w:t>Бастауыш сынып мұғалімдерінің жалпы саны</w:t>
            </w:r>
          </w:p>
        </w:tc>
        <w:tc>
          <w:tcPr>
            <w:tcW w:w="1698" w:type="dxa"/>
            <w:hideMark/>
          </w:tcPr>
          <w:p w:rsidR="00DF1C03" w:rsidRPr="006D16E5" w:rsidRDefault="00DF1C03" w:rsidP="00DF1C03">
            <w:pPr>
              <w:jc w:val="both"/>
              <w:rPr>
                <w:rFonts w:ascii="Times New Roman" w:eastAsia="Times New Roman" w:hAnsi="Times New Roman" w:cs="Times New Roman"/>
                <w:sz w:val="28"/>
                <w:szCs w:val="28"/>
              </w:rPr>
            </w:pPr>
            <w:r w:rsidRPr="006D16E5">
              <w:rPr>
                <w:rFonts w:ascii="Times New Roman" w:eastAsia="Times New Roman" w:hAnsi="Times New Roman" w:cs="Times New Roman"/>
                <w:sz w:val="28"/>
                <w:szCs w:val="28"/>
              </w:rPr>
              <w:t>19</w:t>
            </w:r>
          </w:p>
        </w:tc>
        <w:tc>
          <w:tcPr>
            <w:tcW w:w="1698"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22</w:t>
            </w:r>
          </w:p>
        </w:tc>
        <w:tc>
          <w:tcPr>
            <w:tcW w:w="1841"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22</w:t>
            </w:r>
          </w:p>
        </w:tc>
      </w:tr>
      <w:tr w:rsidR="00DF1C03" w:rsidRPr="006D16E5" w:rsidTr="00EB6015">
        <w:trPr>
          <w:jc w:val="center"/>
        </w:trPr>
        <w:tc>
          <w:tcPr>
            <w:tcW w:w="484"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2</w:t>
            </w:r>
          </w:p>
        </w:tc>
        <w:tc>
          <w:tcPr>
            <w:tcW w:w="7067"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rPr>
              <w:t>Ж</w:t>
            </w:r>
            <w:r w:rsidRPr="006D16E5">
              <w:rPr>
                <w:rFonts w:ascii="Times New Roman" w:eastAsia="Times New Roman" w:hAnsi="Times New Roman" w:cs="Times New Roman"/>
                <w:sz w:val="28"/>
                <w:szCs w:val="28"/>
                <w:lang w:val="kk-KZ"/>
              </w:rPr>
              <w:t>оғары / педагог зерттеуші</w:t>
            </w:r>
          </w:p>
        </w:tc>
        <w:tc>
          <w:tcPr>
            <w:tcW w:w="1698" w:type="dxa"/>
            <w:hideMark/>
          </w:tcPr>
          <w:p w:rsidR="00DF1C03" w:rsidRPr="006D16E5" w:rsidRDefault="00DF1C03" w:rsidP="00DF1C03">
            <w:pPr>
              <w:jc w:val="both"/>
              <w:rPr>
                <w:rFonts w:ascii="Times New Roman" w:eastAsia="Times New Roman" w:hAnsi="Times New Roman" w:cs="Times New Roman"/>
                <w:sz w:val="28"/>
                <w:szCs w:val="28"/>
              </w:rPr>
            </w:pPr>
            <w:r w:rsidRPr="006D16E5">
              <w:rPr>
                <w:rFonts w:ascii="Times New Roman" w:eastAsia="Times New Roman" w:hAnsi="Times New Roman" w:cs="Times New Roman"/>
                <w:sz w:val="28"/>
                <w:szCs w:val="28"/>
              </w:rPr>
              <w:t>3</w:t>
            </w:r>
          </w:p>
        </w:tc>
        <w:tc>
          <w:tcPr>
            <w:tcW w:w="1698"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4</w:t>
            </w:r>
          </w:p>
        </w:tc>
        <w:tc>
          <w:tcPr>
            <w:tcW w:w="1841"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4</w:t>
            </w:r>
          </w:p>
        </w:tc>
      </w:tr>
      <w:tr w:rsidR="00DF1C03" w:rsidRPr="006D16E5" w:rsidTr="00EB6015">
        <w:trPr>
          <w:jc w:val="center"/>
        </w:trPr>
        <w:tc>
          <w:tcPr>
            <w:tcW w:w="484"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3</w:t>
            </w:r>
          </w:p>
        </w:tc>
        <w:tc>
          <w:tcPr>
            <w:tcW w:w="7067"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І біліктілік санатты/ педагог сарапшы</w:t>
            </w:r>
          </w:p>
        </w:tc>
        <w:tc>
          <w:tcPr>
            <w:tcW w:w="1698" w:type="dxa"/>
            <w:hideMark/>
          </w:tcPr>
          <w:p w:rsidR="00DF1C03" w:rsidRPr="006D16E5" w:rsidRDefault="00DF1C03" w:rsidP="00DF1C03">
            <w:pPr>
              <w:jc w:val="both"/>
              <w:rPr>
                <w:rFonts w:ascii="Times New Roman" w:eastAsia="Times New Roman" w:hAnsi="Times New Roman" w:cs="Times New Roman"/>
                <w:sz w:val="28"/>
                <w:szCs w:val="28"/>
              </w:rPr>
            </w:pPr>
            <w:r w:rsidRPr="006D16E5">
              <w:rPr>
                <w:rFonts w:ascii="Times New Roman" w:eastAsia="Times New Roman" w:hAnsi="Times New Roman" w:cs="Times New Roman"/>
                <w:sz w:val="28"/>
                <w:szCs w:val="28"/>
              </w:rPr>
              <w:t>6</w:t>
            </w:r>
          </w:p>
        </w:tc>
        <w:tc>
          <w:tcPr>
            <w:tcW w:w="1698"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7</w:t>
            </w:r>
          </w:p>
        </w:tc>
        <w:tc>
          <w:tcPr>
            <w:tcW w:w="1841"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5</w:t>
            </w:r>
          </w:p>
        </w:tc>
      </w:tr>
      <w:tr w:rsidR="00DF1C03" w:rsidRPr="006D16E5" w:rsidTr="00EB6015">
        <w:trPr>
          <w:trHeight w:val="271"/>
          <w:jc w:val="center"/>
        </w:trPr>
        <w:tc>
          <w:tcPr>
            <w:tcW w:w="484" w:type="dxa"/>
          </w:tcPr>
          <w:p w:rsidR="00DF1C03" w:rsidRPr="006D16E5" w:rsidRDefault="00DF1C03" w:rsidP="00DF1C03">
            <w:pPr>
              <w:jc w:val="both"/>
              <w:rPr>
                <w:rFonts w:ascii="Times New Roman" w:eastAsia="Times New Roman" w:hAnsi="Times New Roman" w:cs="Times New Roman"/>
                <w:sz w:val="28"/>
                <w:szCs w:val="28"/>
                <w:lang w:val="kk-KZ"/>
              </w:rPr>
            </w:pPr>
          </w:p>
        </w:tc>
        <w:tc>
          <w:tcPr>
            <w:tcW w:w="7067"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 xml:space="preserve">%  үлесі </w:t>
            </w:r>
          </w:p>
        </w:tc>
        <w:tc>
          <w:tcPr>
            <w:tcW w:w="1698" w:type="dxa"/>
            <w:hideMark/>
          </w:tcPr>
          <w:p w:rsidR="00DF1C03" w:rsidRPr="006D16E5" w:rsidRDefault="00DF1C03" w:rsidP="00DF1C03">
            <w:pPr>
              <w:jc w:val="both"/>
              <w:rPr>
                <w:rFonts w:ascii="Times New Roman" w:eastAsia="Times New Roman" w:hAnsi="Times New Roman" w:cs="Times New Roman"/>
                <w:sz w:val="28"/>
                <w:szCs w:val="28"/>
              </w:rPr>
            </w:pPr>
            <w:r w:rsidRPr="006D16E5">
              <w:rPr>
                <w:rFonts w:ascii="Times New Roman" w:eastAsia="Times New Roman" w:hAnsi="Times New Roman" w:cs="Times New Roman"/>
                <w:sz w:val="28"/>
                <w:szCs w:val="28"/>
              </w:rPr>
              <w:t>47%</w:t>
            </w:r>
          </w:p>
        </w:tc>
        <w:tc>
          <w:tcPr>
            <w:tcW w:w="1698"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50 %</w:t>
            </w:r>
          </w:p>
        </w:tc>
        <w:tc>
          <w:tcPr>
            <w:tcW w:w="1841"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rPr>
              <w:t>41</w:t>
            </w:r>
            <w:r w:rsidRPr="006D16E5">
              <w:rPr>
                <w:rFonts w:ascii="Times New Roman" w:eastAsia="Times New Roman" w:hAnsi="Times New Roman" w:cs="Times New Roman"/>
                <w:sz w:val="28"/>
                <w:szCs w:val="28"/>
                <w:lang w:val="kk-KZ"/>
              </w:rPr>
              <w:t xml:space="preserve"> %</w:t>
            </w:r>
          </w:p>
        </w:tc>
      </w:tr>
    </w:tbl>
    <w:p w:rsidR="00DF1C03" w:rsidRDefault="00DF1C03" w:rsidP="00DF1C03">
      <w:pPr>
        <w:spacing w:after="0" w:line="240" w:lineRule="auto"/>
        <w:jc w:val="both"/>
        <w:rPr>
          <w:rFonts w:ascii="Times New Roman" w:hAnsi="Times New Roman" w:cs="Times New Roman"/>
          <w:b/>
          <w:sz w:val="28"/>
          <w:szCs w:val="28"/>
          <w:u w:val="single"/>
          <w:lang w:val="kk-KZ"/>
        </w:rPr>
      </w:pPr>
    </w:p>
    <w:p w:rsidR="00DF1C03" w:rsidRDefault="00DF1C03" w:rsidP="00DF1C03">
      <w:pPr>
        <w:spacing w:after="0" w:line="240" w:lineRule="auto"/>
        <w:jc w:val="both"/>
        <w:rPr>
          <w:rFonts w:ascii="Times New Roman" w:hAnsi="Times New Roman" w:cs="Times New Roman"/>
          <w:b/>
          <w:sz w:val="28"/>
          <w:szCs w:val="28"/>
          <w:u w:val="single"/>
          <w:lang w:val="kk-KZ"/>
        </w:rPr>
      </w:pPr>
    </w:p>
    <w:p w:rsidR="00DF1C03" w:rsidRPr="0098027B" w:rsidRDefault="00DF1C03" w:rsidP="00DF1C03">
      <w:pPr>
        <w:spacing w:after="0" w:line="240" w:lineRule="auto"/>
        <w:jc w:val="both"/>
        <w:rPr>
          <w:rFonts w:ascii="Times New Roman" w:hAnsi="Times New Roman" w:cs="Times New Roman"/>
          <w:b/>
          <w:sz w:val="28"/>
          <w:szCs w:val="28"/>
          <w:u w:val="single"/>
          <w:lang w:val="kk-KZ"/>
        </w:rPr>
      </w:pPr>
    </w:p>
    <w:p w:rsidR="00DF1C03" w:rsidRPr="0098027B" w:rsidRDefault="00DF1C03" w:rsidP="00DF1C03">
      <w:pPr>
        <w:spacing w:after="0" w:line="240" w:lineRule="auto"/>
        <w:jc w:val="center"/>
        <w:rPr>
          <w:rFonts w:ascii="Times New Roman" w:hAnsi="Times New Roman" w:cs="Times New Roman"/>
          <w:b/>
          <w:sz w:val="28"/>
          <w:szCs w:val="28"/>
          <w:lang w:val="kk-KZ"/>
        </w:rPr>
      </w:pPr>
      <w:r w:rsidRPr="0098027B">
        <w:rPr>
          <w:rFonts w:ascii="Times New Roman" w:hAnsi="Times New Roman" w:cs="Times New Roman"/>
          <w:b/>
          <w:sz w:val="28"/>
          <w:szCs w:val="28"/>
          <w:lang w:val="kk-KZ"/>
        </w:rPr>
        <w:lastRenderedPageBreak/>
        <w:t>Оқу жоспарындағы пәндер бойынша негізгі орта және жалпы  білім беру үшін негізгі жұмыс орны лецензиат болып табылатын жоғары,</w:t>
      </w:r>
      <w:r w:rsidR="00184B31">
        <w:rPr>
          <w:rFonts w:ascii="Times New Roman" w:hAnsi="Times New Roman" w:cs="Times New Roman"/>
          <w:b/>
          <w:sz w:val="28"/>
          <w:szCs w:val="28"/>
          <w:lang w:val="kk-KZ"/>
        </w:rPr>
        <w:t xml:space="preserve"> </w:t>
      </w:r>
      <w:r w:rsidRPr="0098027B">
        <w:rPr>
          <w:rFonts w:ascii="Times New Roman" w:hAnsi="Times New Roman" w:cs="Times New Roman"/>
          <w:b/>
          <w:sz w:val="28"/>
          <w:szCs w:val="28"/>
          <w:lang w:val="kk-KZ"/>
        </w:rPr>
        <w:t>бірінші санаттағы мұғалімдердің үлесі</w:t>
      </w:r>
    </w:p>
    <w:tbl>
      <w:tblPr>
        <w:tblStyle w:val="ab"/>
        <w:tblW w:w="12565" w:type="dxa"/>
        <w:jc w:val="center"/>
        <w:tblLook w:val="04A0"/>
      </w:tblPr>
      <w:tblGrid>
        <w:gridCol w:w="484"/>
        <w:gridCol w:w="6720"/>
        <w:gridCol w:w="2106"/>
        <w:gridCol w:w="1557"/>
        <w:gridCol w:w="1698"/>
      </w:tblGrid>
      <w:tr w:rsidR="00DF1C03" w:rsidRPr="006D16E5" w:rsidTr="00DF1C03">
        <w:trPr>
          <w:jc w:val="center"/>
        </w:trPr>
        <w:tc>
          <w:tcPr>
            <w:tcW w:w="484" w:type="dxa"/>
            <w:hideMark/>
          </w:tcPr>
          <w:p w:rsidR="00DF1C03" w:rsidRPr="006D16E5" w:rsidRDefault="00DF1C03" w:rsidP="00DF1C03">
            <w:pPr>
              <w:jc w:val="both"/>
              <w:rPr>
                <w:rFonts w:ascii="Times New Roman" w:hAnsi="Times New Roman" w:cs="Times New Roman"/>
                <w:sz w:val="28"/>
                <w:szCs w:val="28"/>
                <w:lang w:val="kk-KZ"/>
              </w:rPr>
            </w:pPr>
            <w:r w:rsidRPr="006D16E5">
              <w:rPr>
                <w:rFonts w:ascii="Times New Roman" w:hAnsi="Times New Roman" w:cs="Times New Roman"/>
                <w:sz w:val="28"/>
                <w:szCs w:val="28"/>
                <w:lang w:val="kk-KZ"/>
              </w:rPr>
              <w:t>№</w:t>
            </w:r>
          </w:p>
        </w:tc>
        <w:tc>
          <w:tcPr>
            <w:tcW w:w="6720" w:type="dxa"/>
            <w:hideMark/>
          </w:tcPr>
          <w:p w:rsidR="00DF1C03" w:rsidRPr="006D16E5" w:rsidRDefault="00DF1C03" w:rsidP="00DF1C03">
            <w:pPr>
              <w:jc w:val="both"/>
              <w:rPr>
                <w:rFonts w:ascii="Times New Roman" w:hAnsi="Times New Roman" w:cs="Times New Roman"/>
                <w:sz w:val="28"/>
                <w:szCs w:val="28"/>
                <w:lang w:val="kk-KZ"/>
              </w:rPr>
            </w:pPr>
            <w:r w:rsidRPr="006D16E5">
              <w:rPr>
                <w:rFonts w:ascii="Times New Roman" w:hAnsi="Times New Roman" w:cs="Times New Roman"/>
                <w:sz w:val="28"/>
                <w:szCs w:val="28"/>
                <w:lang w:val="kk-KZ"/>
              </w:rPr>
              <w:t xml:space="preserve">Мазмұны </w:t>
            </w:r>
          </w:p>
        </w:tc>
        <w:tc>
          <w:tcPr>
            <w:tcW w:w="2106" w:type="dxa"/>
            <w:hideMark/>
          </w:tcPr>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lang w:val="kk-KZ"/>
              </w:rPr>
              <w:t>Санаты</w:t>
            </w:r>
          </w:p>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rPr>
              <w:t>2017-2018</w:t>
            </w:r>
          </w:p>
        </w:tc>
        <w:tc>
          <w:tcPr>
            <w:tcW w:w="1557" w:type="dxa"/>
            <w:hideMark/>
          </w:tcPr>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lang w:val="kk-KZ"/>
              </w:rPr>
              <w:t>Санаты</w:t>
            </w:r>
            <w:r w:rsidRPr="006D16E5">
              <w:rPr>
                <w:rFonts w:ascii="Times New Roman" w:hAnsi="Times New Roman" w:cs="Times New Roman"/>
                <w:sz w:val="28"/>
                <w:szCs w:val="28"/>
              </w:rPr>
              <w:t xml:space="preserve"> 2018-2019</w:t>
            </w:r>
          </w:p>
        </w:tc>
        <w:tc>
          <w:tcPr>
            <w:tcW w:w="1698" w:type="dxa"/>
            <w:hideMark/>
          </w:tcPr>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lang w:val="kk-KZ"/>
              </w:rPr>
              <w:t>Санаты</w:t>
            </w:r>
          </w:p>
          <w:p w:rsidR="00DF1C03" w:rsidRPr="006D16E5" w:rsidRDefault="00DF1C03" w:rsidP="00DF1C03">
            <w:pPr>
              <w:jc w:val="both"/>
              <w:rPr>
                <w:rFonts w:ascii="Times New Roman" w:hAnsi="Times New Roman" w:cs="Times New Roman"/>
                <w:sz w:val="28"/>
                <w:szCs w:val="28"/>
              </w:rPr>
            </w:pPr>
            <w:r w:rsidRPr="006D16E5">
              <w:rPr>
                <w:rFonts w:ascii="Times New Roman" w:hAnsi="Times New Roman" w:cs="Times New Roman"/>
                <w:sz w:val="28"/>
                <w:szCs w:val="28"/>
              </w:rPr>
              <w:t>2019-2020</w:t>
            </w:r>
          </w:p>
        </w:tc>
      </w:tr>
      <w:tr w:rsidR="00DF1C03" w:rsidRPr="006D16E5" w:rsidTr="00DF1C03">
        <w:trPr>
          <w:jc w:val="center"/>
        </w:trPr>
        <w:tc>
          <w:tcPr>
            <w:tcW w:w="484" w:type="dxa"/>
            <w:hideMark/>
          </w:tcPr>
          <w:p w:rsidR="00DF1C03" w:rsidRPr="006D16E5" w:rsidRDefault="00DF1C03" w:rsidP="00DF1C03">
            <w:pPr>
              <w:jc w:val="both"/>
              <w:rPr>
                <w:rFonts w:ascii="Times New Roman" w:hAnsi="Times New Roman" w:cs="Times New Roman"/>
                <w:sz w:val="28"/>
                <w:szCs w:val="28"/>
                <w:lang w:val="kk-KZ"/>
              </w:rPr>
            </w:pPr>
            <w:r w:rsidRPr="006D16E5">
              <w:rPr>
                <w:rFonts w:ascii="Times New Roman" w:eastAsia="Times New Roman" w:hAnsi="Times New Roman" w:cs="Times New Roman"/>
                <w:sz w:val="28"/>
                <w:szCs w:val="28"/>
                <w:lang w:val="kk-KZ"/>
              </w:rPr>
              <w:t>1</w:t>
            </w:r>
          </w:p>
        </w:tc>
        <w:tc>
          <w:tcPr>
            <w:tcW w:w="6720" w:type="dxa"/>
            <w:hideMark/>
          </w:tcPr>
          <w:p w:rsidR="00DF1C03" w:rsidRPr="006D16E5" w:rsidRDefault="00DF1C03" w:rsidP="00DF1C03">
            <w:pPr>
              <w:jc w:val="both"/>
              <w:rPr>
                <w:rFonts w:ascii="Times New Roman" w:eastAsia="Times New Roman" w:hAnsi="Times New Roman" w:cs="Times New Roman"/>
                <w:sz w:val="28"/>
                <w:szCs w:val="28"/>
                <w:lang w:val="kk-KZ" w:eastAsia="ru-RU"/>
              </w:rPr>
            </w:pPr>
            <w:r w:rsidRPr="006D16E5">
              <w:rPr>
                <w:rFonts w:ascii="Times New Roman" w:eastAsia="Times New Roman" w:hAnsi="Times New Roman" w:cs="Times New Roman"/>
                <w:sz w:val="28"/>
                <w:szCs w:val="28"/>
                <w:lang w:val="kk-KZ"/>
              </w:rPr>
              <w:t xml:space="preserve">Негізгі және орта орта білім беру мұғалімдерінің саны </w:t>
            </w:r>
          </w:p>
        </w:tc>
        <w:tc>
          <w:tcPr>
            <w:tcW w:w="2106" w:type="dxa"/>
            <w:hideMark/>
          </w:tcPr>
          <w:p w:rsidR="00DF1C03" w:rsidRPr="006D16E5" w:rsidRDefault="00DF1C03" w:rsidP="00DF1C03">
            <w:pPr>
              <w:jc w:val="both"/>
              <w:rPr>
                <w:rFonts w:ascii="Times New Roman" w:eastAsia="Times New Roman" w:hAnsi="Times New Roman" w:cs="Times New Roman"/>
                <w:sz w:val="28"/>
                <w:szCs w:val="28"/>
              </w:rPr>
            </w:pPr>
            <w:r w:rsidRPr="006D16E5">
              <w:rPr>
                <w:rFonts w:ascii="Times New Roman" w:eastAsia="Times New Roman" w:hAnsi="Times New Roman" w:cs="Times New Roman"/>
                <w:sz w:val="28"/>
                <w:szCs w:val="28"/>
              </w:rPr>
              <w:t>48</w:t>
            </w:r>
          </w:p>
        </w:tc>
        <w:tc>
          <w:tcPr>
            <w:tcW w:w="1557"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48</w:t>
            </w:r>
          </w:p>
        </w:tc>
        <w:tc>
          <w:tcPr>
            <w:tcW w:w="1698"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46</w:t>
            </w:r>
          </w:p>
        </w:tc>
      </w:tr>
      <w:tr w:rsidR="00DF1C03" w:rsidRPr="006D16E5" w:rsidTr="00DF1C03">
        <w:trPr>
          <w:jc w:val="center"/>
        </w:trPr>
        <w:tc>
          <w:tcPr>
            <w:tcW w:w="484"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2</w:t>
            </w:r>
          </w:p>
        </w:tc>
        <w:tc>
          <w:tcPr>
            <w:tcW w:w="6720"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rPr>
              <w:t>Ж</w:t>
            </w:r>
            <w:r w:rsidRPr="006D16E5">
              <w:rPr>
                <w:rFonts w:ascii="Times New Roman" w:eastAsia="Times New Roman" w:hAnsi="Times New Roman" w:cs="Times New Roman"/>
                <w:sz w:val="28"/>
                <w:szCs w:val="28"/>
                <w:lang w:val="kk-KZ"/>
              </w:rPr>
              <w:t xml:space="preserve">оғары </w:t>
            </w:r>
          </w:p>
        </w:tc>
        <w:tc>
          <w:tcPr>
            <w:tcW w:w="2106" w:type="dxa"/>
            <w:hideMark/>
          </w:tcPr>
          <w:p w:rsidR="00DF1C03" w:rsidRPr="006D16E5" w:rsidRDefault="00DF1C03" w:rsidP="00DF1C03">
            <w:pPr>
              <w:jc w:val="both"/>
              <w:rPr>
                <w:rFonts w:ascii="Times New Roman" w:eastAsia="Times New Roman" w:hAnsi="Times New Roman" w:cs="Times New Roman"/>
                <w:sz w:val="28"/>
                <w:szCs w:val="28"/>
              </w:rPr>
            </w:pPr>
            <w:r w:rsidRPr="006D16E5">
              <w:rPr>
                <w:rFonts w:ascii="Times New Roman" w:eastAsia="Times New Roman" w:hAnsi="Times New Roman" w:cs="Times New Roman"/>
                <w:sz w:val="28"/>
                <w:szCs w:val="28"/>
              </w:rPr>
              <w:t>17</w:t>
            </w:r>
          </w:p>
        </w:tc>
        <w:tc>
          <w:tcPr>
            <w:tcW w:w="1557"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18</w:t>
            </w:r>
          </w:p>
        </w:tc>
        <w:tc>
          <w:tcPr>
            <w:tcW w:w="1698"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10</w:t>
            </w:r>
          </w:p>
        </w:tc>
      </w:tr>
      <w:tr w:rsidR="00DF1C03" w:rsidRPr="006D16E5" w:rsidTr="00DF1C03">
        <w:trPr>
          <w:jc w:val="center"/>
        </w:trPr>
        <w:tc>
          <w:tcPr>
            <w:tcW w:w="484"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3</w:t>
            </w:r>
          </w:p>
        </w:tc>
        <w:tc>
          <w:tcPr>
            <w:tcW w:w="6720"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І біліктілік санатты/ педагог сарапшы</w:t>
            </w:r>
          </w:p>
        </w:tc>
        <w:tc>
          <w:tcPr>
            <w:tcW w:w="2106" w:type="dxa"/>
            <w:hideMark/>
          </w:tcPr>
          <w:p w:rsidR="00DF1C03" w:rsidRPr="006D16E5" w:rsidRDefault="00DF1C03" w:rsidP="00DF1C03">
            <w:pPr>
              <w:jc w:val="both"/>
              <w:rPr>
                <w:rFonts w:ascii="Times New Roman" w:eastAsia="Times New Roman" w:hAnsi="Times New Roman" w:cs="Times New Roman"/>
                <w:sz w:val="28"/>
                <w:szCs w:val="28"/>
              </w:rPr>
            </w:pPr>
            <w:r w:rsidRPr="006D16E5">
              <w:rPr>
                <w:rFonts w:ascii="Times New Roman" w:eastAsia="Times New Roman" w:hAnsi="Times New Roman" w:cs="Times New Roman"/>
                <w:sz w:val="28"/>
                <w:szCs w:val="28"/>
              </w:rPr>
              <w:t>15</w:t>
            </w:r>
          </w:p>
        </w:tc>
        <w:tc>
          <w:tcPr>
            <w:tcW w:w="1557"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16</w:t>
            </w:r>
          </w:p>
        </w:tc>
        <w:tc>
          <w:tcPr>
            <w:tcW w:w="1698" w:type="dxa"/>
            <w:hideMark/>
          </w:tcPr>
          <w:p w:rsidR="00DF1C03" w:rsidRPr="006D16E5" w:rsidRDefault="00DF1C03" w:rsidP="00DF1C03">
            <w:pPr>
              <w:jc w:val="both"/>
              <w:rPr>
                <w:rFonts w:ascii="Times New Roman" w:eastAsia="Times New Roman" w:hAnsi="Times New Roman" w:cs="Times New Roman"/>
                <w:sz w:val="28"/>
                <w:szCs w:val="28"/>
                <w:lang w:val="kk-KZ"/>
              </w:rPr>
            </w:pPr>
            <w:r w:rsidRPr="006D16E5">
              <w:rPr>
                <w:rFonts w:ascii="Times New Roman" w:eastAsia="Times New Roman" w:hAnsi="Times New Roman" w:cs="Times New Roman"/>
                <w:sz w:val="28"/>
                <w:szCs w:val="28"/>
                <w:lang w:val="kk-KZ"/>
              </w:rPr>
              <w:t>18</w:t>
            </w:r>
          </w:p>
        </w:tc>
      </w:tr>
      <w:tr w:rsidR="00DF1C03" w:rsidRPr="006D16E5" w:rsidTr="00DF1C03">
        <w:trPr>
          <w:jc w:val="center"/>
        </w:trPr>
        <w:tc>
          <w:tcPr>
            <w:tcW w:w="484" w:type="dxa"/>
          </w:tcPr>
          <w:p w:rsidR="00DF1C03" w:rsidRPr="006D16E5" w:rsidRDefault="00DF1C03" w:rsidP="00DF1C03">
            <w:pPr>
              <w:jc w:val="both"/>
              <w:rPr>
                <w:rFonts w:ascii="Times New Roman" w:eastAsia="Times New Roman" w:hAnsi="Times New Roman" w:cs="Times New Roman"/>
                <w:sz w:val="28"/>
                <w:szCs w:val="28"/>
                <w:lang w:val="kk-KZ"/>
              </w:rPr>
            </w:pPr>
          </w:p>
        </w:tc>
        <w:tc>
          <w:tcPr>
            <w:tcW w:w="6720" w:type="dxa"/>
            <w:hideMark/>
          </w:tcPr>
          <w:p w:rsidR="00DF1C03" w:rsidRPr="00EB6015" w:rsidRDefault="00DF1C03" w:rsidP="00DF1C03">
            <w:pPr>
              <w:jc w:val="both"/>
              <w:rPr>
                <w:rFonts w:ascii="Times New Roman" w:eastAsia="Times New Roman" w:hAnsi="Times New Roman" w:cs="Times New Roman"/>
                <w:sz w:val="28"/>
                <w:szCs w:val="28"/>
                <w:lang w:val="kk-KZ"/>
              </w:rPr>
            </w:pPr>
            <w:r w:rsidRPr="00EB6015">
              <w:rPr>
                <w:rFonts w:ascii="Times New Roman" w:eastAsia="Times New Roman" w:hAnsi="Times New Roman" w:cs="Times New Roman"/>
                <w:sz w:val="28"/>
                <w:szCs w:val="28"/>
                <w:lang w:val="kk-KZ"/>
              </w:rPr>
              <w:t xml:space="preserve">%  үлесі </w:t>
            </w:r>
          </w:p>
        </w:tc>
        <w:tc>
          <w:tcPr>
            <w:tcW w:w="2106" w:type="dxa"/>
            <w:hideMark/>
          </w:tcPr>
          <w:p w:rsidR="00DF1C03" w:rsidRPr="00EB6015" w:rsidRDefault="00DF1C03" w:rsidP="00DF1C03">
            <w:pPr>
              <w:jc w:val="both"/>
              <w:rPr>
                <w:rFonts w:ascii="Times New Roman" w:eastAsia="Times New Roman" w:hAnsi="Times New Roman" w:cs="Times New Roman"/>
                <w:sz w:val="28"/>
                <w:szCs w:val="28"/>
              </w:rPr>
            </w:pPr>
            <w:r w:rsidRPr="00EB6015">
              <w:rPr>
                <w:rFonts w:ascii="Times New Roman" w:eastAsia="Times New Roman" w:hAnsi="Times New Roman" w:cs="Times New Roman"/>
                <w:sz w:val="28"/>
                <w:szCs w:val="28"/>
              </w:rPr>
              <w:t>67%</w:t>
            </w:r>
          </w:p>
        </w:tc>
        <w:tc>
          <w:tcPr>
            <w:tcW w:w="1557" w:type="dxa"/>
            <w:hideMark/>
          </w:tcPr>
          <w:p w:rsidR="00DF1C03" w:rsidRPr="00EB6015" w:rsidRDefault="00DF1C03" w:rsidP="00DF1C03">
            <w:pPr>
              <w:jc w:val="both"/>
              <w:rPr>
                <w:rFonts w:ascii="Times New Roman" w:eastAsia="Times New Roman" w:hAnsi="Times New Roman" w:cs="Times New Roman"/>
                <w:sz w:val="28"/>
                <w:szCs w:val="28"/>
              </w:rPr>
            </w:pPr>
            <w:r w:rsidRPr="00EB6015">
              <w:rPr>
                <w:rFonts w:ascii="Times New Roman" w:eastAsia="Times New Roman" w:hAnsi="Times New Roman" w:cs="Times New Roman"/>
                <w:sz w:val="28"/>
                <w:szCs w:val="28"/>
                <w:lang w:val="kk-KZ"/>
              </w:rPr>
              <w:t>70,8 %</w:t>
            </w:r>
          </w:p>
        </w:tc>
        <w:tc>
          <w:tcPr>
            <w:tcW w:w="1698" w:type="dxa"/>
            <w:hideMark/>
          </w:tcPr>
          <w:p w:rsidR="00DF1C03" w:rsidRPr="00EB6015" w:rsidRDefault="00DF1C03" w:rsidP="00DF1C03">
            <w:pPr>
              <w:jc w:val="both"/>
              <w:rPr>
                <w:rFonts w:ascii="Times New Roman" w:eastAsia="Times New Roman" w:hAnsi="Times New Roman" w:cs="Times New Roman"/>
                <w:sz w:val="28"/>
                <w:szCs w:val="28"/>
              </w:rPr>
            </w:pPr>
            <w:r w:rsidRPr="00EB6015">
              <w:rPr>
                <w:rFonts w:ascii="Times New Roman" w:eastAsia="Times New Roman" w:hAnsi="Times New Roman" w:cs="Times New Roman"/>
                <w:sz w:val="28"/>
                <w:szCs w:val="28"/>
              </w:rPr>
              <w:t>61%</w:t>
            </w:r>
          </w:p>
        </w:tc>
      </w:tr>
    </w:tbl>
    <w:p w:rsidR="00DF1C03" w:rsidRDefault="00DF1C03" w:rsidP="00DF1C03">
      <w:pPr>
        <w:spacing w:after="0" w:line="240" w:lineRule="auto"/>
        <w:ind w:firstLine="851"/>
        <w:jc w:val="both"/>
        <w:rPr>
          <w:rFonts w:ascii="Times New Roman" w:eastAsia="Times New Roman" w:hAnsi="Times New Roman" w:cs="Times New Roman"/>
          <w:sz w:val="28"/>
          <w:szCs w:val="28"/>
          <w:lang w:val="kk-KZ"/>
        </w:rPr>
      </w:pPr>
    </w:p>
    <w:p w:rsidR="00DF1C03" w:rsidRDefault="00DF1C03" w:rsidP="00E14E33">
      <w:pPr>
        <w:spacing w:after="0" w:line="240" w:lineRule="auto"/>
        <w:ind w:firstLine="851"/>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Мұғалімдердің 74</w:t>
      </w:r>
      <w:r w:rsidRPr="0098027B">
        <w:rPr>
          <w:rFonts w:ascii="Times New Roman" w:hAnsi="Times New Roman" w:cs="Times New Roman"/>
          <w:sz w:val="28"/>
          <w:szCs w:val="28"/>
          <w:lang w:val="kk-KZ"/>
        </w:rPr>
        <w:t>%</w:t>
      </w:r>
      <w:r w:rsidRPr="0098027B">
        <w:rPr>
          <w:rFonts w:ascii="Times New Roman" w:eastAsia="Times New Roman" w:hAnsi="Times New Roman" w:cs="Times New Roman"/>
          <w:sz w:val="28"/>
          <w:szCs w:val="28"/>
          <w:lang w:val="kk-KZ"/>
        </w:rPr>
        <w:t xml:space="preserve"> </w:t>
      </w:r>
      <w:r w:rsidR="00E14E33">
        <w:rPr>
          <w:rFonts w:ascii="Times New Roman" w:eastAsia="Times New Roman" w:hAnsi="Times New Roman" w:cs="Times New Roman"/>
          <w:sz w:val="28"/>
          <w:szCs w:val="28"/>
          <w:lang w:val="kk-KZ"/>
        </w:rPr>
        <w:t xml:space="preserve"> </w:t>
      </w:r>
      <w:r w:rsidRPr="0098027B">
        <w:rPr>
          <w:rFonts w:ascii="Times New Roman" w:eastAsia="Times New Roman" w:hAnsi="Times New Roman" w:cs="Times New Roman"/>
          <w:sz w:val="28"/>
          <w:szCs w:val="28"/>
          <w:lang w:val="kk-KZ"/>
        </w:rPr>
        <w:t xml:space="preserve">жоғары білімді, </w:t>
      </w:r>
      <w:r w:rsidR="00E14E33">
        <w:rPr>
          <w:rFonts w:ascii="Times New Roman" w:eastAsia="Times New Roman" w:hAnsi="Times New Roman" w:cs="Times New Roman"/>
          <w:sz w:val="28"/>
          <w:szCs w:val="28"/>
          <w:lang w:val="kk-KZ"/>
        </w:rPr>
        <w:t>26</w:t>
      </w:r>
      <w:r w:rsidRPr="0098027B">
        <w:rPr>
          <w:rFonts w:ascii="Times New Roman" w:hAnsi="Times New Roman" w:cs="Times New Roman"/>
          <w:sz w:val="28"/>
          <w:szCs w:val="28"/>
          <w:lang w:val="kk-KZ"/>
        </w:rPr>
        <w:t xml:space="preserve"> %</w:t>
      </w:r>
      <w:r w:rsidR="00E14E33">
        <w:rPr>
          <w:rFonts w:ascii="Times New Roman" w:hAnsi="Times New Roman" w:cs="Times New Roman"/>
          <w:sz w:val="28"/>
          <w:szCs w:val="28"/>
          <w:lang w:val="kk-KZ"/>
        </w:rPr>
        <w:t xml:space="preserve"> </w:t>
      </w:r>
      <w:r w:rsidRPr="0098027B">
        <w:rPr>
          <w:rFonts w:ascii="Times New Roman" w:eastAsia="Times New Roman" w:hAnsi="Times New Roman" w:cs="Times New Roman"/>
          <w:sz w:val="28"/>
          <w:szCs w:val="28"/>
          <w:lang w:val="kk-KZ"/>
        </w:rPr>
        <w:t xml:space="preserve"> арнаулы орта білімді.  Жоғары-педагог-зерттеуші санаттағы мұғалімдер- 19,  бірінші/педагог-сарапшы санаттағы-26 , </w:t>
      </w:r>
      <w:r w:rsidRPr="0098027B">
        <w:rPr>
          <w:rFonts w:ascii="Times New Roman" w:hAnsi="Times New Roman" w:cs="Times New Roman"/>
          <w:sz w:val="28"/>
          <w:szCs w:val="28"/>
          <w:lang w:val="kk-KZ"/>
        </w:rPr>
        <w:t xml:space="preserve">51 % </w:t>
      </w:r>
      <w:r w:rsidR="00E14E33">
        <w:rPr>
          <w:rFonts w:ascii="Times New Roman" w:eastAsia="Times New Roman" w:hAnsi="Times New Roman" w:cs="Times New Roman"/>
          <w:sz w:val="28"/>
          <w:szCs w:val="28"/>
          <w:lang w:val="kk-KZ"/>
        </w:rPr>
        <w:t>үлесі бар</w:t>
      </w:r>
      <w:r w:rsidRPr="0098027B">
        <w:rPr>
          <w:rFonts w:ascii="Times New Roman" w:eastAsia="Times New Roman" w:hAnsi="Times New Roman" w:cs="Times New Roman"/>
          <w:sz w:val="28"/>
          <w:szCs w:val="28"/>
          <w:lang w:val="kk-KZ"/>
        </w:rPr>
        <w:t>,</w:t>
      </w:r>
      <w:r w:rsidR="00E14E33">
        <w:rPr>
          <w:rFonts w:ascii="Times New Roman" w:eastAsia="Times New Roman" w:hAnsi="Times New Roman" w:cs="Times New Roman"/>
          <w:sz w:val="28"/>
          <w:szCs w:val="28"/>
          <w:lang w:val="kk-KZ"/>
        </w:rPr>
        <w:t xml:space="preserve"> </w:t>
      </w:r>
      <w:r w:rsidRPr="0098027B">
        <w:rPr>
          <w:rFonts w:ascii="Times New Roman" w:eastAsia="Times New Roman" w:hAnsi="Times New Roman" w:cs="Times New Roman"/>
          <w:sz w:val="28"/>
          <w:szCs w:val="28"/>
          <w:lang w:val="kk-KZ"/>
        </w:rPr>
        <w:t xml:space="preserve"> ІІ/педагог-модератор санаттағы- 8, санаты жоқ мұғалімдер-35 үлесі -59 </w:t>
      </w:r>
      <w:r w:rsidRPr="0098027B">
        <w:rPr>
          <w:rFonts w:ascii="Times New Roman" w:hAnsi="Times New Roman" w:cs="Times New Roman"/>
          <w:sz w:val="28"/>
          <w:szCs w:val="28"/>
          <w:lang w:val="kk-KZ"/>
        </w:rPr>
        <w:t>%</w:t>
      </w:r>
      <w:r w:rsidRPr="0098027B">
        <w:rPr>
          <w:rFonts w:ascii="Times New Roman" w:eastAsia="Times New Roman" w:hAnsi="Times New Roman" w:cs="Times New Roman"/>
          <w:sz w:val="28"/>
          <w:szCs w:val="28"/>
          <w:lang w:val="kk-KZ"/>
        </w:rPr>
        <w:t xml:space="preserve"> құрайды. Педагогтардың біліктілік санаттарынан өту деңгей жоғары. Білімділік деңгейі бойынша орта арнаулы 26%, жоғары 74%</w:t>
      </w:r>
      <w:r w:rsidR="00E14E33">
        <w:rPr>
          <w:rFonts w:ascii="Times New Roman" w:eastAsia="Times New Roman" w:hAnsi="Times New Roman" w:cs="Times New Roman"/>
          <w:sz w:val="28"/>
          <w:szCs w:val="28"/>
          <w:lang w:val="kk-KZ"/>
        </w:rPr>
        <w:t xml:space="preserve"> </w:t>
      </w:r>
      <w:r w:rsidRPr="0098027B">
        <w:rPr>
          <w:rFonts w:ascii="Times New Roman" w:eastAsia="Times New Roman" w:hAnsi="Times New Roman" w:cs="Times New Roman"/>
          <w:sz w:val="28"/>
          <w:szCs w:val="28"/>
          <w:lang w:val="kk-KZ"/>
        </w:rPr>
        <w:t>құрайды.</w:t>
      </w:r>
    </w:p>
    <w:p w:rsidR="00DF1C03" w:rsidRPr="0098027B" w:rsidRDefault="00DF1C03" w:rsidP="00E14E33">
      <w:pPr>
        <w:spacing w:after="0" w:line="240" w:lineRule="auto"/>
        <w:ind w:firstLine="851"/>
        <w:jc w:val="both"/>
        <w:rPr>
          <w:rFonts w:ascii="Times New Roman" w:eastAsia="Times New Roman" w:hAnsi="Times New Roman" w:cs="Times New Roman"/>
          <w:sz w:val="28"/>
          <w:szCs w:val="28"/>
          <w:lang w:val="kk-KZ"/>
        </w:rPr>
      </w:pPr>
    </w:p>
    <w:p w:rsidR="00DF1C03" w:rsidRDefault="00DF1C03" w:rsidP="00DF1C03">
      <w:pPr>
        <w:spacing w:after="0" w:line="240" w:lineRule="auto"/>
        <w:jc w:val="center"/>
        <w:rPr>
          <w:rFonts w:ascii="Times New Roman" w:eastAsia="Calibri" w:hAnsi="Times New Roman" w:cs="Times New Roman"/>
          <w:b/>
          <w:sz w:val="28"/>
          <w:szCs w:val="28"/>
          <w:lang w:val="kk-KZ"/>
        </w:rPr>
      </w:pPr>
      <w:r w:rsidRPr="0098027B">
        <w:rPr>
          <w:rFonts w:ascii="Times New Roman" w:eastAsia="Calibri" w:hAnsi="Times New Roman" w:cs="Times New Roman"/>
          <w:b/>
          <w:sz w:val="28"/>
          <w:szCs w:val="28"/>
          <w:lang w:val="kk-KZ"/>
        </w:rPr>
        <w:t>Білім көтеру курстарынан өту туралы ақпарат</w:t>
      </w:r>
    </w:p>
    <w:p w:rsidR="00DF1C03" w:rsidRPr="0098027B" w:rsidRDefault="00DF1C03" w:rsidP="00DF1C03">
      <w:pPr>
        <w:spacing w:after="0" w:line="240" w:lineRule="auto"/>
        <w:jc w:val="both"/>
        <w:rPr>
          <w:rFonts w:ascii="Times New Roman" w:eastAsia="Calibri" w:hAnsi="Times New Roman" w:cs="Times New Roman"/>
          <w:b/>
          <w:sz w:val="28"/>
          <w:szCs w:val="28"/>
          <w:lang w:val="kk-KZ"/>
        </w:rPr>
      </w:pPr>
    </w:p>
    <w:tbl>
      <w:tblPr>
        <w:tblStyle w:val="ab"/>
        <w:tblW w:w="0" w:type="auto"/>
        <w:jc w:val="center"/>
        <w:tblLook w:val="04A0"/>
      </w:tblPr>
      <w:tblGrid>
        <w:gridCol w:w="704"/>
        <w:gridCol w:w="1861"/>
        <w:gridCol w:w="2517"/>
        <w:gridCol w:w="1695"/>
        <w:gridCol w:w="2496"/>
        <w:gridCol w:w="2514"/>
      </w:tblGrid>
      <w:tr w:rsidR="00DF1C03" w:rsidRPr="0098027B" w:rsidTr="00DF1C03">
        <w:trPr>
          <w:jc w:val="center"/>
        </w:trPr>
        <w:tc>
          <w:tcPr>
            <w:tcW w:w="704"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w:t>
            </w:r>
          </w:p>
        </w:tc>
        <w:tc>
          <w:tcPr>
            <w:tcW w:w="1861"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 xml:space="preserve">Жалпы саны </w:t>
            </w:r>
          </w:p>
        </w:tc>
        <w:tc>
          <w:tcPr>
            <w:tcW w:w="2517"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 xml:space="preserve">Деңгейлік бағдарлама бойынша </w:t>
            </w:r>
          </w:p>
        </w:tc>
        <w:tc>
          <w:tcPr>
            <w:tcW w:w="1695"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 xml:space="preserve">Білім мазмұнын жаңарту </w:t>
            </w:r>
          </w:p>
        </w:tc>
        <w:tc>
          <w:tcPr>
            <w:tcW w:w="2496"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Біліктілік көтеру курсы</w:t>
            </w:r>
          </w:p>
        </w:tc>
        <w:tc>
          <w:tcPr>
            <w:tcW w:w="2514"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 xml:space="preserve">Инклюзивтік білім беру </w:t>
            </w:r>
          </w:p>
        </w:tc>
      </w:tr>
      <w:tr w:rsidR="00DF1C03" w:rsidRPr="0098027B" w:rsidTr="00DF1C03">
        <w:trPr>
          <w:jc w:val="center"/>
        </w:trPr>
        <w:tc>
          <w:tcPr>
            <w:tcW w:w="704"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1</w:t>
            </w:r>
          </w:p>
        </w:tc>
        <w:tc>
          <w:tcPr>
            <w:tcW w:w="1861"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88</w:t>
            </w:r>
          </w:p>
        </w:tc>
        <w:tc>
          <w:tcPr>
            <w:tcW w:w="2517"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10</w:t>
            </w:r>
          </w:p>
        </w:tc>
        <w:tc>
          <w:tcPr>
            <w:tcW w:w="1695"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48</w:t>
            </w:r>
          </w:p>
        </w:tc>
        <w:tc>
          <w:tcPr>
            <w:tcW w:w="2496"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41</w:t>
            </w:r>
          </w:p>
        </w:tc>
        <w:tc>
          <w:tcPr>
            <w:tcW w:w="2514" w:type="dxa"/>
          </w:tcPr>
          <w:p w:rsidR="00DF1C03" w:rsidRPr="0098027B" w:rsidRDefault="00DF1C03" w:rsidP="00DF1C03">
            <w:pPr>
              <w:jc w:val="both"/>
              <w:rPr>
                <w:rFonts w:ascii="Times New Roman" w:eastAsia="Times New Roman" w:hAnsi="Times New Roman" w:cs="Times New Roman"/>
                <w:sz w:val="28"/>
                <w:szCs w:val="28"/>
                <w:lang w:val="kk-KZ"/>
              </w:rPr>
            </w:pPr>
            <w:r w:rsidRPr="0098027B">
              <w:rPr>
                <w:rFonts w:ascii="Times New Roman" w:eastAsia="Times New Roman" w:hAnsi="Times New Roman" w:cs="Times New Roman"/>
                <w:sz w:val="28"/>
                <w:szCs w:val="28"/>
                <w:lang w:val="kk-KZ"/>
              </w:rPr>
              <w:t>7</w:t>
            </w:r>
          </w:p>
        </w:tc>
      </w:tr>
    </w:tbl>
    <w:p w:rsidR="00DF1C03" w:rsidRPr="0098027B" w:rsidRDefault="00DF1C03" w:rsidP="00DF1C03">
      <w:pPr>
        <w:pStyle w:val="a3"/>
        <w:jc w:val="both"/>
        <w:rPr>
          <w:sz w:val="28"/>
          <w:szCs w:val="28"/>
        </w:rPr>
      </w:pPr>
    </w:p>
    <w:p w:rsidR="00DF1C03" w:rsidRPr="00184B31" w:rsidRDefault="00DF1C03" w:rsidP="00DF1C03">
      <w:pPr>
        <w:pStyle w:val="a3"/>
        <w:ind w:firstLine="851"/>
        <w:jc w:val="both"/>
        <w:rPr>
          <w:rFonts w:ascii="Times New Roman" w:hAnsi="Times New Roman"/>
          <w:sz w:val="28"/>
          <w:szCs w:val="28"/>
        </w:rPr>
      </w:pPr>
      <w:r w:rsidRPr="00184B31">
        <w:rPr>
          <w:rFonts w:ascii="Times New Roman" w:hAnsi="Times New Roman"/>
          <w:sz w:val="28"/>
          <w:szCs w:val="28"/>
        </w:rPr>
        <w:t>2017-2020 оқу жылдары 88 педагогтың 11% I-II, ІІІ деңгей бойынша курстан өтсе, 54% білім мазмұнын жаңарту,</w:t>
      </w:r>
      <w:r w:rsidRPr="00184B31">
        <w:rPr>
          <w:rFonts w:ascii="Times New Roman" w:hAnsi="Times New Roman"/>
          <w:sz w:val="28"/>
          <w:szCs w:val="28"/>
          <w:lang w:val="kk-KZ"/>
        </w:rPr>
        <w:t xml:space="preserve"> </w:t>
      </w:r>
      <w:r w:rsidRPr="00184B31">
        <w:rPr>
          <w:rFonts w:ascii="Times New Roman" w:hAnsi="Times New Roman"/>
          <w:sz w:val="28"/>
          <w:szCs w:val="28"/>
        </w:rPr>
        <w:t>біліктілік көтеру курстардан өткен</w:t>
      </w:r>
      <w:r w:rsidRPr="00184B31">
        <w:rPr>
          <w:rFonts w:ascii="Times New Roman" w:hAnsi="Times New Roman"/>
          <w:sz w:val="28"/>
          <w:szCs w:val="28"/>
          <w:lang w:val="kk-KZ"/>
        </w:rPr>
        <w:t xml:space="preserve"> 46</w:t>
      </w:r>
      <w:r w:rsidRPr="00184B31">
        <w:rPr>
          <w:rFonts w:ascii="Times New Roman" w:hAnsi="Times New Roman"/>
          <w:sz w:val="28"/>
          <w:szCs w:val="28"/>
        </w:rPr>
        <w:t>%,</w:t>
      </w:r>
      <w:r w:rsidRPr="00184B31">
        <w:rPr>
          <w:rFonts w:ascii="Times New Roman" w:hAnsi="Times New Roman"/>
          <w:sz w:val="28"/>
          <w:szCs w:val="28"/>
          <w:lang w:val="kk-KZ"/>
        </w:rPr>
        <w:t xml:space="preserve"> инклюзивтік білім беру 8</w:t>
      </w:r>
      <w:r w:rsidRPr="00184B31">
        <w:rPr>
          <w:rFonts w:ascii="Times New Roman" w:hAnsi="Times New Roman"/>
          <w:sz w:val="28"/>
          <w:szCs w:val="28"/>
        </w:rPr>
        <w:t xml:space="preserve">, % құрайды ; </w:t>
      </w:r>
    </w:p>
    <w:p w:rsidR="00DF1C03" w:rsidRPr="00184B31" w:rsidRDefault="00DF1C03" w:rsidP="00DF1C03">
      <w:pPr>
        <w:pStyle w:val="a3"/>
        <w:jc w:val="both"/>
        <w:rPr>
          <w:rFonts w:ascii="Times New Roman" w:hAnsi="Times New Roman"/>
          <w:sz w:val="28"/>
          <w:szCs w:val="28"/>
          <w:lang w:val="kk-KZ"/>
        </w:rPr>
      </w:pPr>
      <w:r w:rsidRPr="00184B31">
        <w:rPr>
          <w:rFonts w:ascii="Times New Roman" w:hAnsi="Times New Roman"/>
          <w:sz w:val="28"/>
          <w:szCs w:val="28"/>
          <w:lang w:val="kk-KZ"/>
        </w:rPr>
        <w:t>Жалпы мектеп бойынша әкімшілік пен мұғалімдердің білім жетілдіру курсынан өту деңгейі жоғары.</w:t>
      </w:r>
    </w:p>
    <w:p w:rsidR="00DF1C03" w:rsidRPr="00184B31" w:rsidRDefault="00DF1C03" w:rsidP="00DF1C03">
      <w:pPr>
        <w:pStyle w:val="a3"/>
        <w:jc w:val="both"/>
        <w:rPr>
          <w:rFonts w:ascii="Times New Roman" w:hAnsi="Times New Roman"/>
          <w:sz w:val="28"/>
          <w:szCs w:val="28"/>
          <w:lang w:val="kk-KZ"/>
        </w:rPr>
      </w:pPr>
    </w:p>
    <w:p w:rsidR="00DF1C03" w:rsidRPr="00184B31" w:rsidRDefault="00DF1C03" w:rsidP="00DF1C03">
      <w:pPr>
        <w:pStyle w:val="a3"/>
        <w:jc w:val="both"/>
        <w:rPr>
          <w:rFonts w:ascii="Times New Roman" w:hAnsi="Times New Roman"/>
          <w:sz w:val="28"/>
          <w:szCs w:val="28"/>
          <w:lang w:val="kk-KZ"/>
        </w:rPr>
      </w:pPr>
    </w:p>
    <w:p w:rsidR="00DF1C03" w:rsidRPr="00184B31" w:rsidRDefault="00DF1C03" w:rsidP="00DF1C03">
      <w:pPr>
        <w:pStyle w:val="a3"/>
        <w:jc w:val="both"/>
        <w:rPr>
          <w:rFonts w:ascii="Times New Roman" w:hAnsi="Times New Roman"/>
          <w:sz w:val="28"/>
          <w:szCs w:val="28"/>
          <w:lang w:val="kk-KZ"/>
        </w:rPr>
      </w:pPr>
    </w:p>
    <w:p w:rsidR="00DF1C03" w:rsidRPr="0098027B" w:rsidRDefault="00DF1C03" w:rsidP="00DF1C03">
      <w:pPr>
        <w:pStyle w:val="a3"/>
        <w:jc w:val="both"/>
        <w:rPr>
          <w:sz w:val="28"/>
          <w:szCs w:val="28"/>
          <w:lang w:val="kk-KZ"/>
        </w:rPr>
      </w:pPr>
    </w:p>
    <w:p w:rsidR="00DF1C03" w:rsidRDefault="00DF1C03" w:rsidP="00DF1C03">
      <w:pPr>
        <w:spacing w:after="0" w:line="240" w:lineRule="auto"/>
        <w:jc w:val="center"/>
        <w:rPr>
          <w:rFonts w:ascii="Times New Roman" w:eastAsia="Times New Roman" w:hAnsi="Times New Roman" w:cs="Times New Roman"/>
          <w:b/>
          <w:color w:val="000000"/>
          <w:sz w:val="28"/>
          <w:szCs w:val="28"/>
          <w:shd w:val="clear" w:color="auto" w:fill="FFFFFF"/>
          <w:lang w:val="kk-KZ"/>
        </w:rPr>
      </w:pPr>
      <w:r w:rsidRPr="0098027B">
        <w:rPr>
          <w:rFonts w:ascii="Times New Roman" w:eastAsia="Times New Roman" w:hAnsi="Times New Roman" w:cs="Times New Roman"/>
          <w:b/>
          <w:color w:val="000000"/>
          <w:sz w:val="28"/>
          <w:szCs w:val="28"/>
          <w:shd w:val="clear" w:color="auto" w:fill="FFFFFF"/>
          <w:lang w:val="kk-KZ"/>
        </w:rPr>
        <w:t>Мұғалімдердің ғылыми-әдістемелік және ғылыми-зерттеу қызметі</w:t>
      </w:r>
    </w:p>
    <w:p w:rsidR="00DF1C03" w:rsidRPr="0098027B" w:rsidRDefault="00DF1C03" w:rsidP="00DF1C03">
      <w:pPr>
        <w:spacing w:after="0" w:line="240" w:lineRule="auto"/>
        <w:jc w:val="center"/>
        <w:rPr>
          <w:rFonts w:ascii="Times New Roman" w:eastAsia="Times New Roman" w:hAnsi="Times New Roman" w:cs="Times New Roman"/>
          <w:b/>
          <w:color w:val="000000"/>
          <w:sz w:val="28"/>
          <w:szCs w:val="28"/>
          <w:shd w:val="clear" w:color="auto" w:fill="FFFFFF"/>
          <w:lang w:val="kk-KZ"/>
        </w:rPr>
      </w:pPr>
    </w:p>
    <w:tbl>
      <w:tblPr>
        <w:tblW w:w="12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1756"/>
        <w:gridCol w:w="1426"/>
        <w:gridCol w:w="1486"/>
        <w:gridCol w:w="1916"/>
        <w:gridCol w:w="3719"/>
        <w:gridCol w:w="1346"/>
      </w:tblGrid>
      <w:tr w:rsidR="00DF1C03" w:rsidRPr="0098027B" w:rsidTr="00DF1C03">
        <w:trPr>
          <w:trHeight w:val="946"/>
          <w:jc w:val="center"/>
        </w:trPr>
        <w:tc>
          <w:tcPr>
            <w:tcW w:w="415" w:type="dxa"/>
            <w:shd w:val="clear" w:color="auto" w:fill="auto"/>
          </w:tcPr>
          <w:p w:rsidR="00DF1C03" w:rsidRPr="0098027B" w:rsidRDefault="00DF1C03" w:rsidP="00DF1C03">
            <w:pPr>
              <w:tabs>
                <w:tab w:val="left" w:pos="1402"/>
              </w:tabs>
              <w:spacing w:after="0" w:line="240" w:lineRule="auto"/>
              <w:jc w:val="both"/>
              <w:rPr>
                <w:rFonts w:ascii="Times New Roman" w:eastAsia="Calibri" w:hAnsi="Times New Roman" w:cs="Times New Roman"/>
                <w:b/>
                <w:spacing w:val="-1"/>
                <w:sz w:val="28"/>
                <w:szCs w:val="28"/>
              </w:rPr>
            </w:pPr>
            <w:r w:rsidRPr="0098027B">
              <w:rPr>
                <w:rFonts w:ascii="Times New Roman" w:eastAsia="Calibri" w:hAnsi="Times New Roman" w:cs="Times New Roman"/>
                <w:b/>
                <w:spacing w:val="-1"/>
                <w:sz w:val="28"/>
                <w:szCs w:val="28"/>
              </w:rPr>
              <w:t>№</w:t>
            </w:r>
          </w:p>
        </w:tc>
        <w:tc>
          <w:tcPr>
            <w:tcW w:w="1756" w:type="dxa"/>
            <w:shd w:val="clear" w:color="auto" w:fill="auto"/>
          </w:tcPr>
          <w:p w:rsidR="00DF1C03" w:rsidRPr="0098027B" w:rsidRDefault="00DF1C03" w:rsidP="00DF1C03">
            <w:pPr>
              <w:tabs>
                <w:tab w:val="left" w:pos="1402"/>
              </w:tabs>
              <w:spacing w:after="0" w:line="240" w:lineRule="auto"/>
              <w:jc w:val="both"/>
              <w:rPr>
                <w:rFonts w:ascii="Times New Roman" w:eastAsia="Calibri" w:hAnsi="Times New Roman" w:cs="Times New Roman"/>
                <w:b/>
                <w:spacing w:val="-1"/>
                <w:sz w:val="28"/>
                <w:szCs w:val="28"/>
              </w:rPr>
            </w:pPr>
            <w:r w:rsidRPr="0098027B">
              <w:rPr>
                <w:rFonts w:ascii="Times New Roman" w:eastAsia="Calibri" w:hAnsi="Times New Roman" w:cs="Times New Roman"/>
                <w:b/>
                <w:spacing w:val="-1"/>
                <w:sz w:val="28"/>
                <w:szCs w:val="28"/>
              </w:rPr>
              <w:t>Жалпы саны</w:t>
            </w:r>
          </w:p>
        </w:tc>
        <w:tc>
          <w:tcPr>
            <w:tcW w:w="1426" w:type="dxa"/>
            <w:shd w:val="clear" w:color="auto" w:fill="auto"/>
          </w:tcPr>
          <w:p w:rsidR="00DF1C03" w:rsidRPr="0098027B" w:rsidRDefault="00DF1C03" w:rsidP="00DF1C03">
            <w:pPr>
              <w:tabs>
                <w:tab w:val="left" w:pos="1402"/>
              </w:tabs>
              <w:spacing w:after="0" w:line="240" w:lineRule="auto"/>
              <w:jc w:val="both"/>
              <w:rPr>
                <w:rFonts w:ascii="Times New Roman" w:eastAsia="Calibri" w:hAnsi="Times New Roman" w:cs="Times New Roman"/>
                <w:b/>
                <w:spacing w:val="-1"/>
                <w:sz w:val="28"/>
                <w:szCs w:val="28"/>
                <w:lang w:val="kk-KZ"/>
              </w:rPr>
            </w:pPr>
            <w:r w:rsidRPr="0098027B">
              <w:rPr>
                <w:rFonts w:ascii="Times New Roman" w:eastAsia="Calibri" w:hAnsi="Times New Roman" w:cs="Times New Roman"/>
                <w:b/>
                <w:spacing w:val="-1"/>
                <w:sz w:val="28"/>
                <w:szCs w:val="28"/>
                <w:lang w:val="kk-KZ"/>
              </w:rPr>
              <w:t>Оқу жылы</w:t>
            </w:r>
          </w:p>
        </w:tc>
        <w:tc>
          <w:tcPr>
            <w:tcW w:w="1486" w:type="dxa"/>
            <w:shd w:val="clear" w:color="auto" w:fill="auto"/>
          </w:tcPr>
          <w:p w:rsidR="00DF1C03" w:rsidRPr="0098027B" w:rsidRDefault="00DF1C03" w:rsidP="00DF1C03">
            <w:pPr>
              <w:tabs>
                <w:tab w:val="left" w:pos="1402"/>
              </w:tabs>
              <w:spacing w:after="0" w:line="240" w:lineRule="auto"/>
              <w:jc w:val="both"/>
              <w:rPr>
                <w:rFonts w:ascii="Times New Roman" w:eastAsia="Calibri" w:hAnsi="Times New Roman" w:cs="Times New Roman"/>
                <w:b/>
                <w:spacing w:val="-1"/>
                <w:sz w:val="28"/>
                <w:szCs w:val="28"/>
              </w:rPr>
            </w:pPr>
            <w:r w:rsidRPr="0098027B">
              <w:rPr>
                <w:rFonts w:ascii="Times New Roman" w:eastAsia="Calibri" w:hAnsi="Times New Roman" w:cs="Times New Roman"/>
                <w:b/>
                <w:spacing w:val="-1"/>
                <w:sz w:val="28"/>
                <w:szCs w:val="28"/>
              </w:rPr>
              <w:t>Мақала саны</w:t>
            </w:r>
          </w:p>
        </w:tc>
        <w:tc>
          <w:tcPr>
            <w:tcW w:w="1916" w:type="dxa"/>
            <w:shd w:val="clear" w:color="auto" w:fill="auto"/>
          </w:tcPr>
          <w:p w:rsidR="00DF1C03" w:rsidRPr="0098027B" w:rsidRDefault="00DF1C03" w:rsidP="00DF1C03">
            <w:pPr>
              <w:tabs>
                <w:tab w:val="left" w:pos="1402"/>
              </w:tabs>
              <w:spacing w:after="0" w:line="240" w:lineRule="auto"/>
              <w:jc w:val="both"/>
              <w:rPr>
                <w:rFonts w:ascii="Times New Roman" w:eastAsia="Calibri" w:hAnsi="Times New Roman" w:cs="Times New Roman"/>
                <w:b/>
                <w:spacing w:val="-1"/>
                <w:sz w:val="28"/>
                <w:szCs w:val="28"/>
              </w:rPr>
            </w:pPr>
            <w:r w:rsidRPr="0098027B">
              <w:rPr>
                <w:rFonts w:ascii="Times New Roman" w:eastAsia="Calibri" w:hAnsi="Times New Roman" w:cs="Times New Roman"/>
                <w:b/>
                <w:spacing w:val="-1"/>
                <w:sz w:val="28"/>
                <w:szCs w:val="28"/>
              </w:rPr>
              <w:t>Жоба саны</w:t>
            </w:r>
          </w:p>
        </w:tc>
        <w:tc>
          <w:tcPr>
            <w:tcW w:w="3719" w:type="dxa"/>
            <w:shd w:val="clear" w:color="auto" w:fill="auto"/>
          </w:tcPr>
          <w:p w:rsidR="00DF1C03" w:rsidRPr="0098027B" w:rsidRDefault="00DF1C03" w:rsidP="00DF1C03">
            <w:pPr>
              <w:tabs>
                <w:tab w:val="left" w:pos="1402"/>
              </w:tabs>
              <w:spacing w:after="0" w:line="240" w:lineRule="auto"/>
              <w:jc w:val="both"/>
              <w:rPr>
                <w:rFonts w:ascii="Times New Roman" w:eastAsia="Calibri" w:hAnsi="Times New Roman" w:cs="Times New Roman"/>
                <w:b/>
                <w:spacing w:val="-1"/>
                <w:sz w:val="28"/>
                <w:szCs w:val="28"/>
              </w:rPr>
            </w:pPr>
            <w:r w:rsidRPr="0098027B">
              <w:rPr>
                <w:rFonts w:ascii="Times New Roman" w:eastAsia="Calibri" w:hAnsi="Times New Roman" w:cs="Times New Roman"/>
                <w:b/>
                <w:spacing w:val="-1"/>
                <w:sz w:val="28"/>
                <w:szCs w:val="28"/>
              </w:rPr>
              <w:t>Оқулықтардың, оқу-әдістемелік құралдардың, бағдарламалардың, әдістемелік ұсынымдардың</w:t>
            </w:r>
          </w:p>
        </w:tc>
        <w:tc>
          <w:tcPr>
            <w:tcW w:w="1346" w:type="dxa"/>
            <w:shd w:val="clear" w:color="auto" w:fill="auto"/>
          </w:tcPr>
          <w:p w:rsidR="00DF1C03" w:rsidRPr="0098027B" w:rsidRDefault="00DF1C03" w:rsidP="00DF1C03">
            <w:pPr>
              <w:tabs>
                <w:tab w:val="left" w:pos="1402"/>
              </w:tabs>
              <w:spacing w:after="0" w:line="240" w:lineRule="auto"/>
              <w:jc w:val="both"/>
              <w:rPr>
                <w:rFonts w:ascii="Times New Roman" w:eastAsia="Calibri" w:hAnsi="Times New Roman" w:cs="Times New Roman"/>
                <w:b/>
                <w:spacing w:val="-1"/>
                <w:sz w:val="28"/>
                <w:szCs w:val="28"/>
                <w:lang w:val="kk-KZ"/>
              </w:rPr>
            </w:pPr>
            <w:r w:rsidRPr="0098027B">
              <w:rPr>
                <w:rFonts w:ascii="Times New Roman" w:eastAsia="Calibri" w:hAnsi="Times New Roman" w:cs="Times New Roman"/>
                <w:b/>
                <w:spacing w:val="-1"/>
                <w:sz w:val="28"/>
                <w:szCs w:val="28"/>
                <w:lang w:val="kk-KZ"/>
              </w:rPr>
              <w:t>Жалпы</w:t>
            </w:r>
          </w:p>
        </w:tc>
      </w:tr>
      <w:tr w:rsidR="00DF1C03" w:rsidRPr="0098027B" w:rsidTr="00DF1C03">
        <w:trPr>
          <w:trHeight w:val="332"/>
          <w:jc w:val="center"/>
        </w:trPr>
        <w:tc>
          <w:tcPr>
            <w:tcW w:w="415" w:type="dxa"/>
            <w:shd w:val="clear" w:color="auto" w:fill="auto"/>
          </w:tcPr>
          <w:p w:rsidR="00DF1C03" w:rsidRPr="0098027B" w:rsidRDefault="00DF1C03" w:rsidP="00DF1C03">
            <w:pPr>
              <w:spacing w:after="0" w:line="240" w:lineRule="auto"/>
              <w:jc w:val="both"/>
              <w:rPr>
                <w:rFonts w:ascii="Times New Roman" w:eastAsia="Calibri" w:hAnsi="Times New Roman" w:cs="Times New Roman"/>
                <w:sz w:val="28"/>
                <w:szCs w:val="28"/>
              </w:rPr>
            </w:pPr>
            <w:r w:rsidRPr="0098027B">
              <w:rPr>
                <w:rFonts w:ascii="Times New Roman" w:eastAsia="Calibri" w:hAnsi="Times New Roman" w:cs="Times New Roman"/>
                <w:sz w:val="28"/>
                <w:szCs w:val="28"/>
              </w:rPr>
              <w:t>1</w:t>
            </w:r>
          </w:p>
        </w:tc>
        <w:tc>
          <w:tcPr>
            <w:tcW w:w="175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79</w:t>
            </w:r>
          </w:p>
        </w:tc>
        <w:tc>
          <w:tcPr>
            <w:tcW w:w="142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rPr>
            </w:pPr>
            <w:r w:rsidRPr="0098027B">
              <w:rPr>
                <w:rFonts w:ascii="Times New Roman" w:eastAsia="Calibri" w:hAnsi="Times New Roman" w:cs="Times New Roman"/>
                <w:sz w:val="28"/>
                <w:szCs w:val="28"/>
              </w:rPr>
              <w:t>2017-2018</w:t>
            </w:r>
          </w:p>
        </w:tc>
        <w:tc>
          <w:tcPr>
            <w:tcW w:w="148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3</w:t>
            </w:r>
          </w:p>
        </w:tc>
        <w:tc>
          <w:tcPr>
            <w:tcW w:w="191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4</w:t>
            </w:r>
          </w:p>
        </w:tc>
        <w:tc>
          <w:tcPr>
            <w:tcW w:w="3719"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2</w:t>
            </w:r>
          </w:p>
        </w:tc>
        <w:tc>
          <w:tcPr>
            <w:tcW w:w="134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9</w:t>
            </w:r>
          </w:p>
        </w:tc>
      </w:tr>
      <w:tr w:rsidR="00DF1C03" w:rsidRPr="0098027B" w:rsidTr="00DF1C03">
        <w:trPr>
          <w:trHeight w:val="317"/>
          <w:jc w:val="center"/>
        </w:trPr>
        <w:tc>
          <w:tcPr>
            <w:tcW w:w="415" w:type="dxa"/>
            <w:shd w:val="clear" w:color="auto" w:fill="auto"/>
          </w:tcPr>
          <w:p w:rsidR="00DF1C03" w:rsidRPr="0098027B" w:rsidRDefault="00DF1C03" w:rsidP="00DF1C03">
            <w:pPr>
              <w:spacing w:after="0" w:line="240" w:lineRule="auto"/>
              <w:jc w:val="both"/>
              <w:rPr>
                <w:rFonts w:ascii="Times New Roman" w:eastAsia="Calibri" w:hAnsi="Times New Roman" w:cs="Times New Roman"/>
                <w:sz w:val="28"/>
                <w:szCs w:val="28"/>
              </w:rPr>
            </w:pPr>
            <w:r w:rsidRPr="0098027B">
              <w:rPr>
                <w:rFonts w:ascii="Times New Roman" w:eastAsia="Calibri" w:hAnsi="Times New Roman" w:cs="Times New Roman"/>
                <w:sz w:val="28"/>
                <w:szCs w:val="28"/>
              </w:rPr>
              <w:t>2</w:t>
            </w:r>
          </w:p>
        </w:tc>
        <w:tc>
          <w:tcPr>
            <w:tcW w:w="175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80</w:t>
            </w:r>
          </w:p>
        </w:tc>
        <w:tc>
          <w:tcPr>
            <w:tcW w:w="142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rPr>
            </w:pPr>
            <w:r w:rsidRPr="0098027B">
              <w:rPr>
                <w:rFonts w:ascii="Times New Roman" w:eastAsia="Calibri" w:hAnsi="Times New Roman" w:cs="Times New Roman"/>
                <w:sz w:val="28"/>
                <w:szCs w:val="28"/>
              </w:rPr>
              <w:t>2018-2019</w:t>
            </w:r>
          </w:p>
        </w:tc>
        <w:tc>
          <w:tcPr>
            <w:tcW w:w="148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7</w:t>
            </w:r>
          </w:p>
        </w:tc>
        <w:tc>
          <w:tcPr>
            <w:tcW w:w="191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5</w:t>
            </w:r>
          </w:p>
        </w:tc>
        <w:tc>
          <w:tcPr>
            <w:tcW w:w="3719"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3</w:t>
            </w:r>
          </w:p>
        </w:tc>
        <w:tc>
          <w:tcPr>
            <w:tcW w:w="134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15</w:t>
            </w:r>
          </w:p>
        </w:tc>
      </w:tr>
      <w:tr w:rsidR="00DF1C03" w:rsidRPr="0098027B" w:rsidTr="00DF1C03">
        <w:trPr>
          <w:trHeight w:val="317"/>
          <w:jc w:val="center"/>
        </w:trPr>
        <w:tc>
          <w:tcPr>
            <w:tcW w:w="415" w:type="dxa"/>
            <w:shd w:val="clear" w:color="auto" w:fill="auto"/>
          </w:tcPr>
          <w:p w:rsidR="00DF1C03" w:rsidRPr="0098027B" w:rsidRDefault="00DF1C03" w:rsidP="00DF1C03">
            <w:pPr>
              <w:spacing w:after="0" w:line="240" w:lineRule="auto"/>
              <w:jc w:val="both"/>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3</w:t>
            </w:r>
          </w:p>
        </w:tc>
        <w:tc>
          <w:tcPr>
            <w:tcW w:w="175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rPr>
            </w:pPr>
            <w:r w:rsidRPr="0098027B">
              <w:rPr>
                <w:rFonts w:ascii="Times New Roman" w:eastAsia="Calibri" w:hAnsi="Times New Roman" w:cs="Times New Roman"/>
                <w:sz w:val="28"/>
                <w:szCs w:val="28"/>
              </w:rPr>
              <w:t>88</w:t>
            </w:r>
          </w:p>
        </w:tc>
        <w:tc>
          <w:tcPr>
            <w:tcW w:w="142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rPr>
            </w:pPr>
            <w:r w:rsidRPr="0098027B">
              <w:rPr>
                <w:rFonts w:ascii="Times New Roman" w:eastAsia="Calibri" w:hAnsi="Times New Roman" w:cs="Times New Roman"/>
                <w:sz w:val="28"/>
                <w:szCs w:val="28"/>
              </w:rPr>
              <w:t>2019-2020</w:t>
            </w:r>
          </w:p>
        </w:tc>
        <w:tc>
          <w:tcPr>
            <w:tcW w:w="148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6</w:t>
            </w:r>
          </w:p>
        </w:tc>
        <w:tc>
          <w:tcPr>
            <w:tcW w:w="191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5</w:t>
            </w:r>
          </w:p>
        </w:tc>
        <w:tc>
          <w:tcPr>
            <w:tcW w:w="3719"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6</w:t>
            </w:r>
          </w:p>
        </w:tc>
        <w:tc>
          <w:tcPr>
            <w:tcW w:w="1346" w:type="dxa"/>
            <w:shd w:val="clear" w:color="auto" w:fill="auto"/>
          </w:tcPr>
          <w:p w:rsidR="00DF1C03" w:rsidRPr="0098027B" w:rsidRDefault="00DF1C03" w:rsidP="00184B31">
            <w:pPr>
              <w:spacing w:after="0" w:line="240" w:lineRule="auto"/>
              <w:jc w:val="center"/>
              <w:rPr>
                <w:rFonts w:ascii="Times New Roman" w:eastAsia="Calibri" w:hAnsi="Times New Roman" w:cs="Times New Roman"/>
                <w:sz w:val="28"/>
                <w:szCs w:val="28"/>
                <w:lang w:val="kk-KZ"/>
              </w:rPr>
            </w:pPr>
            <w:r w:rsidRPr="0098027B">
              <w:rPr>
                <w:rFonts w:ascii="Times New Roman" w:eastAsia="Calibri" w:hAnsi="Times New Roman" w:cs="Times New Roman"/>
                <w:sz w:val="28"/>
                <w:szCs w:val="28"/>
                <w:lang w:val="kk-KZ"/>
              </w:rPr>
              <w:t>17</w:t>
            </w:r>
          </w:p>
        </w:tc>
      </w:tr>
    </w:tbl>
    <w:p w:rsidR="00DF1C03" w:rsidRPr="0098027B" w:rsidRDefault="00DF1C03" w:rsidP="00DF1C03">
      <w:pPr>
        <w:spacing w:after="0" w:line="240" w:lineRule="auto"/>
        <w:jc w:val="both"/>
        <w:rPr>
          <w:rFonts w:ascii="Times New Roman" w:eastAsia="Times New Roman" w:hAnsi="Times New Roman" w:cs="Times New Roman"/>
          <w:b/>
          <w:color w:val="000000"/>
          <w:sz w:val="28"/>
          <w:szCs w:val="28"/>
          <w:shd w:val="clear" w:color="auto" w:fill="FFFFFF"/>
          <w:lang w:val="kk-KZ"/>
        </w:rPr>
      </w:pPr>
    </w:p>
    <w:p w:rsidR="00DF1C03" w:rsidRPr="0098027B" w:rsidRDefault="00DF1C03" w:rsidP="00DF1C03">
      <w:pPr>
        <w:spacing w:after="0" w:line="240" w:lineRule="auto"/>
        <w:ind w:firstLine="851"/>
        <w:jc w:val="both"/>
        <w:rPr>
          <w:rFonts w:ascii="Times New Roman" w:eastAsia="Calibri" w:hAnsi="Times New Roman" w:cs="Times New Roman"/>
          <w:i/>
          <w:sz w:val="28"/>
          <w:szCs w:val="28"/>
          <w:u w:val="single"/>
          <w:lang w:val="kk-KZ"/>
        </w:rPr>
      </w:pPr>
      <w:r w:rsidRPr="0098027B">
        <w:rPr>
          <w:rFonts w:ascii="Times New Roman" w:eastAsia="Times New Roman" w:hAnsi="Times New Roman" w:cs="Times New Roman"/>
          <w:color w:val="000000"/>
          <w:sz w:val="28"/>
          <w:szCs w:val="28"/>
          <w:shd w:val="clear" w:color="auto" w:fill="FFFFFF"/>
          <w:lang w:val="kk-KZ"/>
        </w:rPr>
        <w:t>Мұғалімдердің соңғы 3 жылдағы ғылыми –әдістемелік және ғылыми –зерттеу жұмыстары оң нәтиже беріп келеді.</w:t>
      </w:r>
      <w:r>
        <w:rPr>
          <w:rFonts w:ascii="Times New Roman" w:eastAsia="Times New Roman" w:hAnsi="Times New Roman" w:cs="Times New Roman"/>
          <w:color w:val="000000"/>
          <w:sz w:val="28"/>
          <w:szCs w:val="28"/>
          <w:shd w:val="clear" w:color="auto" w:fill="FFFFFF"/>
          <w:lang w:val="kk-KZ"/>
        </w:rPr>
        <w:t xml:space="preserve"> </w:t>
      </w:r>
      <w:r w:rsidRPr="0098027B">
        <w:rPr>
          <w:rFonts w:ascii="Times New Roman" w:eastAsia="Times New Roman" w:hAnsi="Times New Roman" w:cs="Times New Roman"/>
          <w:color w:val="000000"/>
          <w:sz w:val="28"/>
          <w:szCs w:val="28"/>
          <w:shd w:val="clear" w:color="auto" w:fill="FFFFFF"/>
          <w:lang w:val="kk-KZ"/>
        </w:rPr>
        <w:t xml:space="preserve">Жалпы осы бағыттағы  жұмыстағы мұғалімдердің үлесі бүгінгі күні 20 </w:t>
      </w:r>
      <w:r w:rsidRPr="0098027B">
        <w:rPr>
          <w:rFonts w:ascii="Times New Roman" w:hAnsi="Times New Roman" w:cs="Times New Roman"/>
          <w:sz w:val="28"/>
          <w:szCs w:val="28"/>
          <w:lang w:val="kk-KZ"/>
        </w:rPr>
        <w:t xml:space="preserve">% құрайды. Әрине, ғылыми –зерттеу және ғылыми әдістелік қызмет деңгейін көтеру мектебіміздің басты міндеттерінің бірі, сол себепті  мектептің даму стратегиясында,  мұғалімдердің кәсіби өсуіне байланысты іс- шаралар жоспарланып отыр. </w:t>
      </w:r>
    </w:p>
    <w:p w:rsidR="00DF1C03" w:rsidRPr="0098027B" w:rsidRDefault="00DF1C03" w:rsidP="00DF1C03">
      <w:pPr>
        <w:spacing w:after="0" w:line="240" w:lineRule="auto"/>
        <w:ind w:firstLine="851"/>
        <w:jc w:val="center"/>
        <w:rPr>
          <w:rFonts w:ascii="Times New Roman" w:eastAsia="Times New Roman" w:hAnsi="Times New Roman" w:cs="Times New Roman"/>
          <w:sz w:val="28"/>
          <w:szCs w:val="28"/>
          <w:lang w:val="kk-KZ"/>
        </w:rPr>
      </w:pPr>
      <w:r w:rsidRPr="0098027B">
        <w:rPr>
          <w:rFonts w:ascii="Times New Roman" w:eastAsia="Times New Roman" w:hAnsi="Times New Roman" w:cs="Times New Roman"/>
          <w:b/>
          <w:bCs/>
          <w:sz w:val="28"/>
          <w:szCs w:val="28"/>
          <w:lang w:val="kk-KZ"/>
        </w:rPr>
        <w:t>Педагогикалық шеберлік байқауларына қатысуы</w:t>
      </w:r>
    </w:p>
    <w:p w:rsidR="00DF1C03" w:rsidRPr="00184B31" w:rsidRDefault="00DF1C03" w:rsidP="00DF1C03">
      <w:pPr>
        <w:spacing w:after="0" w:line="240" w:lineRule="auto"/>
        <w:ind w:firstLine="851"/>
        <w:jc w:val="both"/>
        <w:rPr>
          <w:rFonts w:ascii="Times New Roman" w:eastAsia="Calibri" w:hAnsi="Times New Roman" w:cs="Times New Roman"/>
          <w:sz w:val="28"/>
          <w:szCs w:val="28"/>
          <w:lang w:val="kk-KZ"/>
        </w:rPr>
      </w:pPr>
      <w:r w:rsidRPr="00184B31">
        <w:rPr>
          <w:rFonts w:ascii="Times New Roman" w:hAnsi="Times New Roman" w:cs="Times New Roman"/>
          <w:sz w:val="28"/>
          <w:szCs w:val="28"/>
          <w:lang w:val="kk-KZ"/>
        </w:rPr>
        <w:t>Мұғалімдердің педагогикалық шеберлік нәтижелері сараптап жоғарыда көрсеткендей салыстырмалы түрде айтатын болсақ жетістіктер біршама өсті. Дегенмен мұғалімдердің кәсіби байқауларға қатысуы, мұғалімдердің өзіндік бағдарламалары, тапсырмалар оқушылардың функционалдық сауаттылығын арттыруға байланысты тапсырмалар жинағы дайындау, авторлық жобалармен жұмыс деңгейі әлі де болса  төмендеп санаймыз. 2017 жыл педагог мамандардың кәсіби, шеберлік байқауларға қатысу деңгейі 12 % болса , 2020 жылы 38% дейін өскені анықталды. Педагогикалық байқауларға қатысу әсіресе соңғы үш жылдағы өсу  динамаикасы жоғары Әрине,педаггогтардың кәсіби өсуіне, өзін –өзі жетілдіру мақсатындағы жұмыстар жалғасады. Әлі</w:t>
      </w:r>
      <w:r w:rsidR="00EB6015">
        <w:rPr>
          <w:rFonts w:ascii="Times New Roman" w:hAnsi="Times New Roman" w:cs="Times New Roman"/>
          <w:sz w:val="28"/>
          <w:szCs w:val="28"/>
          <w:lang w:val="kk-KZ"/>
        </w:rPr>
        <w:t xml:space="preserve"> де болса педагогтардың өз </w:t>
      </w:r>
      <w:r w:rsidRPr="00184B31">
        <w:rPr>
          <w:rFonts w:ascii="Times New Roman" w:hAnsi="Times New Roman" w:cs="Times New Roman"/>
          <w:sz w:val="28"/>
          <w:szCs w:val="28"/>
          <w:lang w:val="kk-KZ"/>
        </w:rPr>
        <w:t xml:space="preserve"> бетінше  дамуына </w:t>
      </w:r>
      <w:r w:rsidR="00EB6015">
        <w:rPr>
          <w:rFonts w:ascii="Times New Roman" w:hAnsi="Times New Roman" w:cs="Times New Roman"/>
          <w:sz w:val="28"/>
          <w:szCs w:val="28"/>
          <w:lang w:val="kk-KZ"/>
        </w:rPr>
        <w:t>төмендегі</w:t>
      </w:r>
      <w:r w:rsidRPr="00184B31">
        <w:rPr>
          <w:rFonts w:ascii="Times New Roman" w:hAnsi="Times New Roman" w:cs="Times New Roman"/>
          <w:sz w:val="28"/>
          <w:szCs w:val="28"/>
          <w:lang w:val="kk-KZ"/>
        </w:rPr>
        <w:t>дей жұмыстарды жандандыру мақсатында педагогтардың әлеуетін көтеру</w:t>
      </w:r>
      <w:r w:rsidR="00EB6015">
        <w:rPr>
          <w:rFonts w:ascii="Times New Roman" w:hAnsi="Times New Roman" w:cs="Times New Roman"/>
          <w:sz w:val="28"/>
          <w:szCs w:val="28"/>
          <w:lang w:val="kk-KZ"/>
        </w:rPr>
        <w:t xml:space="preserve"> қажет:</w:t>
      </w:r>
    </w:p>
    <w:p w:rsidR="00DF1C03" w:rsidRPr="00184B31" w:rsidRDefault="00DF1C03" w:rsidP="00DF1C03">
      <w:pPr>
        <w:pStyle w:val="a3"/>
        <w:numPr>
          <w:ilvl w:val="0"/>
          <w:numId w:val="18"/>
        </w:numPr>
        <w:ind w:left="0" w:firstLine="851"/>
        <w:jc w:val="both"/>
        <w:rPr>
          <w:rFonts w:ascii="Times New Roman" w:hAnsi="Times New Roman"/>
          <w:sz w:val="28"/>
          <w:szCs w:val="28"/>
          <w:lang w:val="kk-KZ"/>
        </w:rPr>
      </w:pPr>
      <w:r w:rsidRPr="00184B31">
        <w:rPr>
          <w:rFonts w:ascii="Times New Roman" w:hAnsi="Times New Roman"/>
          <w:sz w:val="28"/>
          <w:szCs w:val="28"/>
          <w:lang w:val="kk-KZ"/>
        </w:rPr>
        <w:t>Пән мұғалімдерінің бірлескен ортасын құру арқылы оқу мен оқытудағы мәселелерді шешу;</w:t>
      </w:r>
    </w:p>
    <w:p w:rsidR="00DF1C03" w:rsidRPr="00184B31" w:rsidRDefault="00DF1C03" w:rsidP="00DF1C03">
      <w:pPr>
        <w:pStyle w:val="a3"/>
        <w:numPr>
          <w:ilvl w:val="0"/>
          <w:numId w:val="18"/>
        </w:numPr>
        <w:ind w:left="0" w:firstLine="851"/>
        <w:jc w:val="both"/>
        <w:rPr>
          <w:rFonts w:ascii="Times New Roman" w:hAnsi="Times New Roman"/>
          <w:sz w:val="28"/>
          <w:szCs w:val="28"/>
          <w:lang w:val="kk-KZ"/>
        </w:rPr>
      </w:pPr>
      <w:r w:rsidRPr="00184B31">
        <w:rPr>
          <w:rFonts w:ascii="Times New Roman" w:hAnsi="Times New Roman"/>
          <w:sz w:val="28"/>
          <w:szCs w:val="28"/>
          <w:lang w:val="kk-KZ"/>
        </w:rPr>
        <w:lastRenderedPageBreak/>
        <w:t>Сыныптағы іс-әрекетті зерттеу жұмыстарына көңіл аудару;</w:t>
      </w:r>
    </w:p>
    <w:p w:rsidR="00DF1C03" w:rsidRDefault="00DF1C03" w:rsidP="00DF1C03">
      <w:pPr>
        <w:pStyle w:val="a3"/>
        <w:numPr>
          <w:ilvl w:val="0"/>
          <w:numId w:val="18"/>
        </w:numPr>
        <w:ind w:left="0" w:firstLine="851"/>
        <w:jc w:val="both"/>
        <w:rPr>
          <w:rFonts w:ascii="Times New Roman" w:hAnsi="Times New Roman"/>
          <w:sz w:val="28"/>
          <w:szCs w:val="28"/>
          <w:lang w:val="kk-KZ"/>
        </w:rPr>
      </w:pPr>
      <w:r w:rsidRPr="00184B31">
        <w:rPr>
          <w:rFonts w:ascii="Times New Roman" w:hAnsi="Times New Roman"/>
          <w:sz w:val="28"/>
          <w:szCs w:val="28"/>
          <w:lang w:val="kk-KZ"/>
        </w:rPr>
        <w:t>Тәлімгерліктің жаңа түрін енгізу</w:t>
      </w:r>
      <w:r w:rsidR="00EB6015">
        <w:rPr>
          <w:rFonts w:ascii="Times New Roman" w:hAnsi="Times New Roman"/>
          <w:sz w:val="28"/>
          <w:szCs w:val="28"/>
          <w:lang w:val="kk-KZ"/>
        </w:rPr>
        <w:t>.</w:t>
      </w:r>
      <w:r w:rsidRPr="00184B31">
        <w:rPr>
          <w:rFonts w:ascii="Times New Roman" w:hAnsi="Times New Roman"/>
          <w:sz w:val="28"/>
          <w:szCs w:val="28"/>
          <w:lang w:val="kk-KZ"/>
        </w:rPr>
        <w:t xml:space="preserve">  </w:t>
      </w:r>
    </w:p>
    <w:p w:rsidR="00DF1C03" w:rsidRPr="00184B31" w:rsidRDefault="00DF1C03" w:rsidP="00DF1C03">
      <w:pPr>
        <w:spacing w:after="0" w:line="240" w:lineRule="auto"/>
        <w:ind w:firstLine="851"/>
        <w:jc w:val="both"/>
        <w:rPr>
          <w:rFonts w:ascii="Times New Roman" w:hAnsi="Times New Roman" w:cs="Times New Roman"/>
          <w:sz w:val="28"/>
          <w:szCs w:val="28"/>
          <w:lang w:val="kk-KZ"/>
        </w:rPr>
      </w:pPr>
      <w:r w:rsidRPr="00184B31">
        <w:rPr>
          <w:rFonts w:ascii="Times New Roman" w:hAnsi="Times New Roman" w:cs="Times New Roman"/>
          <w:sz w:val="28"/>
          <w:szCs w:val="28"/>
          <w:lang w:val="kk-KZ"/>
        </w:rPr>
        <w:t>Мектебіміздің ата-аналармен жұмыс мақсаты білім алып,  еңбек етуге қабілетті жеке тұлғаны қалыптастыру.</w:t>
      </w:r>
    </w:p>
    <w:p w:rsidR="00DF1C03" w:rsidRPr="00184B31" w:rsidRDefault="00DF1C03" w:rsidP="00DF1C03">
      <w:pPr>
        <w:spacing w:after="0" w:line="240" w:lineRule="auto"/>
        <w:ind w:firstLine="851"/>
        <w:jc w:val="both"/>
        <w:rPr>
          <w:rFonts w:ascii="Times New Roman" w:hAnsi="Times New Roman" w:cs="Times New Roman"/>
          <w:sz w:val="28"/>
          <w:szCs w:val="28"/>
          <w:lang w:val="kk-KZ"/>
        </w:rPr>
      </w:pPr>
      <w:r w:rsidRPr="00184B31">
        <w:rPr>
          <w:rFonts w:ascii="Times New Roman" w:hAnsi="Times New Roman" w:cs="Times New Roman"/>
          <w:sz w:val="28"/>
          <w:szCs w:val="28"/>
          <w:lang w:val="kk-KZ"/>
        </w:rPr>
        <w:t xml:space="preserve">Осы мақсатқа жету жолында мектеп ұстаздары мен  жалпы ата-аналар комитетінің мүшелері, мектептің қамқоршылық  кеңесінің мүшелері де жұмылдырылды.  </w:t>
      </w:r>
    </w:p>
    <w:p w:rsidR="00DF1C03" w:rsidRPr="0098027B" w:rsidRDefault="00DF1C03" w:rsidP="00DF1C03">
      <w:pPr>
        <w:spacing w:after="0" w:line="240" w:lineRule="auto"/>
        <w:ind w:firstLine="851"/>
        <w:jc w:val="both"/>
        <w:rPr>
          <w:rFonts w:ascii="Times New Roman" w:hAnsi="Times New Roman" w:cs="Times New Roman"/>
          <w:sz w:val="28"/>
          <w:szCs w:val="28"/>
          <w:lang w:val="kk-KZ"/>
        </w:rPr>
      </w:pPr>
      <w:r w:rsidRPr="00184B31">
        <w:rPr>
          <w:rFonts w:ascii="Times New Roman" w:hAnsi="Times New Roman" w:cs="Times New Roman"/>
          <w:sz w:val="28"/>
          <w:szCs w:val="28"/>
          <w:lang w:val="kk-KZ"/>
        </w:rPr>
        <w:t>Мектеп пен ата-аналар байланысындағы ынтымақтастықты нығайту мақсатында ата-аналарға</w:t>
      </w:r>
      <w:r w:rsidR="00EB6015">
        <w:rPr>
          <w:rFonts w:ascii="Times New Roman" w:hAnsi="Times New Roman" w:cs="Times New Roman"/>
          <w:sz w:val="28"/>
          <w:szCs w:val="28"/>
          <w:lang w:val="kk-KZ"/>
        </w:rPr>
        <w:t xml:space="preserve"> </w:t>
      </w:r>
      <w:r w:rsidRPr="00184B31">
        <w:rPr>
          <w:rFonts w:ascii="Times New Roman" w:hAnsi="Times New Roman" w:cs="Times New Roman"/>
          <w:sz w:val="28"/>
          <w:szCs w:val="28"/>
          <w:lang w:val="kk-KZ"/>
        </w:rPr>
        <w:t xml:space="preserve">кеңестер, жиналыстар, тренингтер, </w:t>
      </w:r>
      <w:r w:rsidR="00EB6015">
        <w:rPr>
          <w:rFonts w:ascii="Times New Roman" w:hAnsi="Times New Roman" w:cs="Times New Roman"/>
          <w:sz w:val="28"/>
          <w:szCs w:val="28"/>
          <w:lang w:val="kk-KZ"/>
        </w:rPr>
        <w:t xml:space="preserve"> </w:t>
      </w:r>
      <w:r w:rsidRPr="00184B31">
        <w:rPr>
          <w:rFonts w:ascii="Times New Roman" w:hAnsi="Times New Roman" w:cs="Times New Roman"/>
          <w:sz w:val="28"/>
          <w:szCs w:val="28"/>
          <w:lang w:val="kk-KZ"/>
        </w:rPr>
        <w:t xml:space="preserve">дөңгелек үстелдер, </w:t>
      </w:r>
      <w:r w:rsidR="00EB6015">
        <w:rPr>
          <w:rFonts w:ascii="Times New Roman" w:hAnsi="Times New Roman" w:cs="Times New Roman"/>
          <w:sz w:val="28"/>
          <w:szCs w:val="28"/>
          <w:lang w:val="kk-KZ"/>
        </w:rPr>
        <w:t xml:space="preserve"> </w:t>
      </w:r>
      <w:r w:rsidRPr="00184B31">
        <w:rPr>
          <w:rFonts w:ascii="Times New Roman" w:hAnsi="Times New Roman" w:cs="Times New Roman"/>
          <w:sz w:val="28"/>
          <w:szCs w:val="28"/>
          <w:lang w:val="kk-KZ"/>
        </w:rPr>
        <w:t>мәдени іс-шараларға, спорттық сайыстарға қатысу тағы басқа түрлі шаралар дәстүрлі түрде ұйымдастырылып, оларға қатысатын ата-ана саны өсуде. Ата-аналарға құқықтық білім беру мақсатында құқық қорғау органдары қызметкерлерімен кездесулер саны өсе</w:t>
      </w:r>
      <w:r w:rsidRPr="0098027B">
        <w:rPr>
          <w:rFonts w:ascii="Times New Roman" w:hAnsi="Times New Roman" w:cs="Times New Roman"/>
          <w:sz w:val="28"/>
          <w:szCs w:val="28"/>
          <w:lang w:val="kk-KZ"/>
        </w:rPr>
        <w:t xml:space="preserve"> түсуде.   </w:t>
      </w:r>
    </w:p>
    <w:p w:rsidR="00DF1C03" w:rsidRPr="0098027B" w:rsidRDefault="00DF1C03" w:rsidP="00DF1C03">
      <w:pPr>
        <w:spacing w:after="0" w:line="240" w:lineRule="auto"/>
        <w:ind w:firstLine="851"/>
        <w:jc w:val="both"/>
        <w:rPr>
          <w:rFonts w:ascii="Times New Roman" w:hAnsi="Times New Roman" w:cs="Times New Roman"/>
          <w:sz w:val="28"/>
          <w:szCs w:val="28"/>
          <w:lang w:val="kk-KZ"/>
        </w:rPr>
      </w:pPr>
      <w:r w:rsidRPr="0098027B">
        <w:rPr>
          <w:rFonts w:ascii="Times New Roman" w:hAnsi="Times New Roman" w:cs="Times New Roman"/>
          <w:sz w:val="28"/>
          <w:szCs w:val="28"/>
          <w:lang w:val="kk-KZ"/>
        </w:rPr>
        <w:t xml:space="preserve">Жыл сайын </w:t>
      </w:r>
      <w:r w:rsidRPr="0098027B">
        <w:rPr>
          <w:rFonts w:ascii="Times New Roman" w:hAnsi="Times New Roman" w:cs="Times New Roman"/>
          <w:b/>
          <w:sz w:val="28"/>
          <w:szCs w:val="28"/>
          <w:lang w:val="kk-KZ"/>
        </w:rPr>
        <w:t xml:space="preserve">«100 кітап» </w:t>
      </w:r>
      <w:r w:rsidRPr="006D16E5">
        <w:rPr>
          <w:rFonts w:ascii="Times New Roman" w:hAnsi="Times New Roman" w:cs="Times New Roman"/>
          <w:sz w:val="28"/>
          <w:szCs w:val="28"/>
          <w:lang w:val="kk-KZ"/>
        </w:rPr>
        <w:t>жобасы бойынша</w:t>
      </w:r>
      <w:r w:rsidRPr="0098027B">
        <w:rPr>
          <w:rFonts w:ascii="Times New Roman" w:hAnsi="Times New Roman" w:cs="Times New Roman"/>
          <w:b/>
          <w:sz w:val="28"/>
          <w:szCs w:val="28"/>
          <w:lang w:val="kk-KZ"/>
        </w:rPr>
        <w:t xml:space="preserve"> </w:t>
      </w:r>
      <w:r w:rsidRPr="0098027B">
        <w:rPr>
          <w:rFonts w:ascii="Times New Roman" w:hAnsi="Times New Roman" w:cs="Times New Roman"/>
          <w:sz w:val="28"/>
          <w:szCs w:val="28"/>
          <w:lang w:val="kk-KZ"/>
        </w:rPr>
        <w:t xml:space="preserve"> оқушылардың отбасы мүшелеріне, кітапқа деген қызығушылығын арттыру мақсатында </w:t>
      </w:r>
      <w:r w:rsidRPr="006D16E5">
        <w:rPr>
          <w:rFonts w:ascii="Times New Roman" w:hAnsi="Times New Roman" w:cs="Times New Roman"/>
          <w:b/>
          <w:sz w:val="28"/>
          <w:szCs w:val="28"/>
          <w:lang w:val="kk-KZ"/>
        </w:rPr>
        <w:t>«Отбасылық оқу»</w:t>
      </w:r>
      <w:r w:rsidRPr="0098027B">
        <w:rPr>
          <w:rFonts w:ascii="Times New Roman" w:hAnsi="Times New Roman" w:cs="Times New Roman"/>
          <w:sz w:val="28"/>
          <w:szCs w:val="28"/>
          <w:lang w:val="kk-KZ"/>
        </w:rPr>
        <w:t xml:space="preserve"> ұйымдастырылады. Кітап білімнің қайнар көзі. Кітапқа деген сүйіспеншілік, кітап оқу әдеті, кітап оқудан алатын қанағаттанушылық және кітапсыз өмір сүре алмауға баулу – нағыз «отбасылық дүние» екенін  іс-шараға қатысушы  отбасылары дәлелдеді.</w:t>
      </w:r>
    </w:p>
    <w:p w:rsidR="00DF1C03" w:rsidRPr="0098027B" w:rsidRDefault="00DF1C03" w:rsidP="00DF1C03">
      <w:pPr>
        <w:spacing w:after="0" w:line="240" w:lineRule="auto"/>
        <w:ind w:firstLine="851"/>
        <w:jc w:val="both"/>
        <w:rPr>
          <w:rFonts w:ascii="Times New Roman" w:hAnsi="Times New Roman" w:cs="Times New Roman"/>
          <w:sz w:val="28"/>
          <w:szCs w:val="28"/>
          <w:lang w:val="kk-KZ"/>
        </w:rPr>
      </w:pPr>
      <w:r w:rsidRPr="006D16E5">
        <w:rPr>
          <w:rFonts w:ascii="Times New Roman" w:hAnsi="Times New Roman" w:cs="Times New Roman"/>
          <w:b/>
          <w:sz w:val="28"/>
          <w:szCs w:val="28"/>
          <w:lang w:val="kk-KZ"/>
        </w:rPr>
        <w:t>«Жан жылуы»</w:t>
      </w:r>
      <w:r w:rsidRPr="0098027B">
        <w:rPr>
          <w:rFonts w:ascii="Times New Roman" w:hAnsi="Times New Roman" w:cs="Times New Roman"/>
          <w:sz w:val="28"/>
          <w:szCs w:val="28"/>
          <w:lang w:val="kk-KZ"/>
        </w:rPr>
        <w:t xml:space="preserve"> тақырыбымен қамқорлықтағы оқушылар мен  қамқоршы ата-аналар арасында дөңгелек үстел, кездесулер өткізіліп отырады. </w:t>
      </w:r>
    </w:p>
    <w:p w:rsidR="00DF1C03" w:rsidRDefault="00DF1C03" w:rsidP="00DF1C03">
      <w:pPr>
        <w:spacing w:after="0" w:line="240" w:lineRule="auto"/>
        <w:ind w:firstLine="851"/>
        <w:jc w:val="both"/>
        <w:rPr>
          <w:rFonts w:ascii="Times New Roman" w:hAnsi="Times New Roman" w:cs="Times New Roman"/>
          <w:sz w:val="28"/>
          <w:szCs w:val="28"/>
          <w:lang w:val="kk-KZ"/>
        </w:rPr>
      </w:pPr>
      <w:r w:rsidRPr="0098027B">
        <w:rPr>
          <w:rFonts w:ascii="Times New Roman" w:hAnsi="Times New Roman" w:cs="Times New Roman"/>
          <w:sz w:val="28"/>
          <w:szCs w:val="28"/>
          <w:lang w:val="kk-KZ"/>
        </w:rPr>
        <w:t xml:space="preserve"> Дәстүрлі әкелер кеңесінің және аналар мектебінің  жетекшілігімен </w:t>
      </w:r>
      <w:r w:rsidRPr="0098027B">
        <w:rPr>
          <w:rFonts w:ascii="Times New Roman" w:hAnsi="Times New Roman" w:cs="Times New Roman"/>
          <w:b/>
          <w:sz w:val="28"/>
          <w:szCs w:val="28"/>
          <w:lang w:val="kk-KZ"/>
        </w:rPr>
        <w:t>«Әкелер мен оқушылар және ұстаздар»</w:t>
      </w:r>
      <w:r w:rsidRPr="0098027B">
        <w:rPr>
          <w:rFonts w:ascii="Times New Roman" w:hAnsi="Times New Roman" w:cs="Times New Roman"/>
          <w:sz w:val="28"/>
          <w:szCs w:val="28"/>
          <w:lang w:val="kk-KZ"/>
        </w:rPr>
        <w:t xml:space="preserve"> арасында волейбол сайысы ұйымдастырылып өткізіледі. Тартысты әрі қызықты өткен сайыс соңында барлық қатысқан ата-аналар мен оқушылар мақтау қағаздары мен  сыйлықтармен марапатталды. Ата-аналардың қатысуымен ұлттық </w:t>
      </w:r>
      <w:r w:rsidRPr="006D16E5">
        <w:rPr>
          <w:rFonts w:ascii="Times New Roman" w:hAnsi="Times New Roman" w:cs="Times New Roman"/>
          <w:b/>
          <w:sz w:val="28"/>
          <w:szCs w:val="28"/>
          <w:lang w:val="kk-KZ"/>
        </w:rPr>
        <w:t>«Тоғызқұмалақ»</w:t>
      </w:r>
      <w:r w:rsidRPr="0098027B">
        <w:rPr>
          <w:rFonts w:ascii="Times New Roman" w:hAnsi="Times New Roman" w:cs="Times New Roman"/>
          <w:sz w:val="28"/>
          <w:szCs w:val="28"/>
          <w:lang w:val="kk-KZ"/>
        </w:rPr>
        <w:t xml:space="preserve"> ойыны да жыл сайын ұйымдастырылып отырады. </w:t>
      </w:r>
    </w:p>
    <w:p w:rsidR="00DF1C03" w:rsidRPr="0098027B" w:rsidRDefault="00DF1C03" w:rsidP="00DF1C03">
      <w:pPr>
        <w:spacing w:after="0" w:line="240" w:lineRule="auto"/>
        <w:ind w:firstLine="851"/>
        <w:jc w:val="both"/>
        <w:rPr>
          <w:rFonts w:ascii="Times New Roman" w:hAnsi="Times New Roman" w:cs="Times New Roman"/>
          <w:sz w:val="28"/>
          <w:szCs w:val="28"/>
          <w:lang w:val="kk-KZ"/>
        </w:rPr>
      </w:pPr>
    </w:p>
    <w:p w:rsidR="00DF1C03" w:rsidRPr="0098027B" w:rsidRDefault="00DF1C03" w:rsidP="00DF1C03">
      <w:pPr>
        <w:spacing w:after="0" w:line="240" w:lineRule="auto"/>
        <w:ind w:firstLine="851"/>
        <w:jc w:val="center"/>
        <w:rPr>
          <w:rFonts w:ascii="Times New Roman" w:hAnsi="Times New Roman" w:cs="Times New Roman"/>
          <w:b/>
          <w:color w:val="000000"/>
          <w:sz w:val="28"/>
          <w:szCs w:val="28"/>
          <w:lang w:val="kk-KZ"/>
        </w:rPr>
      </w:pPr>
      <w:r w:rsidRPr="0098027B">
        <w:rPr>
          <w:rFonts w:ascii="Times New Roman" w:hAnsi="Times New Roman" w:cs="Times New Roman"/>
          <w:b/>
          <w:color w:val="000000"/>
          <w:sz w:val="28"/>
          <w:szCs w:val="28"/>
          <w:lang w:val="kk-KZ"/>
        </w:rPr>
        <w:t>Соңғы үш жылдағы  ата-аналармен жүргізілген жұмыстар саны</w:t>
      </w:r>
    </w:p>
    <w:tbl>
      <w:tblPr>
        <w:tblStyle w:val="ab"/>
        <w:tblpPr w:leftFromText="180" w:rightFromText="180" w:vertAnchor="text" w:horzAnchor="margin" w:tblpXSpec="center" w:tblpY="137"/>
        <w:tblW w:w="11448" w:type="dxa"/>
        <w:tblLayout w:type="fixed"/>
        <w:tblLook w:val="04A0"/>
      </w:tblPr>
      <w:tblGrid>
        <w:gridCol w:w="1842"/>
        <w:gridCol w:w="3086"/>
        <w:gridCol w:w="2126"/>
        <w:gridCol w:w="2126"/>
        <w:gridCol w:w="2268"/>
      </w:tblGrid>
      <w:tr w:rsidR="00DF1C03" w:rsidRPr="00BB463F" w:rsidTr="00DF1C03">
        <w:tc>
          <w:tcPr>
            <w:tcW w:w="1842" w:type="dxa"/>
          </w:tcPr>
          <w:p w:rsidR="00DF1C03" w:rsidRPr="00867616" w:rsidRDefault="00DF1C03" w:rsidP="00DF1C03">
            <w:pPr>
              <w:pStyle w:val="ac"/>
              <w:spacing w:before="0" w:beforeAutospacing="0" w:after="0" w:afterAutospacing="0"/>
              <w:jc w:val="both"/>
              <w:textAlignment w:val="baseline"/>
              <w:rPr>
                <w:b/>
                <w:color w:val="000000"/>
                <w:sz w:val="28"/>
                <w:szCs w:val="28"/>
                <w:lang w:val="kk-KZ"/>
              </w:rPr>
            </w:pPr>
            <w:r w:rsidRPr="00867616">
              <w:rPr>
                <w:b/>
                <w:color w:val="000000"/>
                <w:sz w:val="28"/>
                <w:szCs w:val="28"/>
                <w:lang w:val="kk-KZ"/>
              </w:rPr>
              <w:t>Оқу жылдары</w:t>
            </w:r>
          </w:p>
        </w:tc>
        <w:tc>
          <w:tcPr>
            <w:tcW w:w="3086" w:type="dxa"/>
          </w:tcPr>
          <w:p w:rsidR="00DF1C03" w:rsidRDefault="00DF1C03" w:rsidP="00DF1C03">
            <w:pPr>
              <w:pStyle w:val="ac"/>
              <w:spacing w:before="0" w:beforeAutospacing="0" w:after="0" w:afterAutospacing="0"/>
              <w:jc w:val="both"/>
              <w:textAlignment w:val="baseline"/>
              <w:rPr>
                <w:b/>
                <w:color w:val="000000"/>
                <w:sz w:val="28"/>
                <w:szCs w:val="28"/>
                <w:lang w:val="kk-KZ"/>
              </w:rPr>
            </w:pPr>
            <w:r>
              <w:rPr>
                <w:sz w:val="28"/>
                <w:szCs w:val="28"/>
                <w:lang w:val="kk-KZ"/>
              </w:rPr>
              <w:t>Қ</w:t>
            </w:r>
            <w:r w:rsidRPr="00BB463F">
              <w:rPr>
                <w:b/>
                <w:color w:val="000000"/>
                <w:sz w:val="28"/>
                <w:szCs w:val="28"/>
                <w:lang w:val="kk-KZ"/>
              </w:rPr>
              <w:t>ұқық қорғау органдары қызметкерлері</w:t>
            </w:r>
          </w:p>
          <w:p w:rsidR="00DF1C03" w:rsidRPr="00867616" w:rsidRDefault="00DF1C03" w:rsidP="00DF1C03">
            <w:pPr>
              <w:pStyle w:val="ac"/>
              <w:spacing w:before="0" w:beforeAutospacing="0" w:after="0" w:afterAutospacing="0"/>
              <w:jc w:val="both"/>
              <w:textAlignment w:val="baseline"/>
              <w:rPr>
                <w:b/>
                <w:color w:val="000000"/>
                <w:sz w:val="28"/>
                <w:szCs w:val="28"/>
                <w:lang w:val="kk-KZ"/>
              </w:rPr>
            </w:pPr>
            <w:r w:rsidRPr="00BB463F">
              <w:rPr>
                <w:b/>
                <w:color w:val="000000"/>
                <w:sz w:val="28"/>
                <w:szCs w:val="28"/>
                <w:lang w:val="kk-KZ"/>
              </w:rPr>
              <w:t>мен кездесулер</w:t>
            </w:r>
          </w:p>
        </w:tc>
        <w:tc>
          <w:tcPr>
            <w:tcW w:w="2126" w:type="dxa"/>
          </w:tcPr>
          <w:p w:rsidR="00DF1C03" w:rsidRDefault="00DF1C03" w:rsidP="00DF1C03">
            <w:pPr>
              <w:pStyle w:val="ac"/>
              <w:spacing w:before="0" w:beforeAutospacing="0" w:after="0" w:afterAutospacing="0"/>
              <w:jc w:val="both"/>
              <w:textAlignment w:val="baseline"/>
              <w:rPr>
                <w:b/>
                <w:color w:val="000000"/>
                <w:sz w:val="28"/>
                <w:szCs w:val="28"/>
                <w:lang w:val="kk-KZ"/>
              </w:rPr>
            </w:pPr>
            <w:r>
              <w:rPr>
                <w:b/>
                <w:color w:val="000000"/>
                <w:sz w:val="28"/>
                <w:szCs w:val="28"/>
                <w:lang w:val="kk-KZ"/>
              </w:rPr>
              <w:t>С</w:t>
            </w:r>
            <w:r w:rsidRPr="00867616">
              <w:rPr>
                <w:b/>
                <w:color w:val="000000"/>
                <w:sz w:val="28"/>
                <w:szCs w:val="28"/>
                <w:lang w:val="kk-KZ"/>
              </w:rPr>
              <w:t>порттық</w:t>
            </w:r>
          </w:p>
          <w:p w:rsidR="00DF1C03" w:rsidRPr="00867616" w:rsidRDefault="00DF1C03" w:rsidP="00DF1C03">
            <w:pPr>
              <w:pStyle w:val="ac"/>
              <w:spacing w:before="0" w:beforeAutospacing="0" w:after="0" w:afterAutospacing="0"/>
              <w:jc w:val="both"/>
              <w:textAlignment w:val="baseline"/>
              <w:rPr>
                <w:b/>
                <w:color w:val="000000"/>
                <w:sz w:val="28"/>
                <w:szCs w:val="28"/>
                <w:lang w:val="kk-KZ"/>
              </w:rPr>
            </w:pPr>
            <w:r>
              <w:rPr>
                <w:b/>
                <w:color w:val="000000"/>
                <w:sz w:val="28"/>
                <w:szCs w:val="28"/>
                <w:lang w:val="kk-KZ"/>
              </w:rPr>
              <w:t>іс –шаралар</w:t>
            </w:r>
          </w:p>
        </w:tc>
        <w:tc>
          <w:tcPr>
            <w:tcW w:w="2126" w:type="dxa"/>
            <w:tcBorders>
              <w:bottom w:val="single" w:sz="4" w:space="0" w:color="auto"/>
            </w:tcBorders>
          </w:tcPr>
          <w:p w:rsidR="00DF1C03" w:rsidRPr="00867616" w:rsidRDefault="00DF1C03" w:rsidP="00DF1C03">
            <w:pPr>
              <w:pStyle w:val="ac"/>
              <w:spacing w:before="0" w:beforeAutospacing="0" w:after="0" w:afterAutospacing="0"/>
              <w:jc w:val="both"/>
              <w:textAlignment w:val="baseline"/>
              <w:rPr>
                <w:b/>
                <w:color w:val="000000"/>
                <w:sz w:val="28"/>
                <w:szCs w:val="28"/>
                <w:lang w:val="kk-KZ"/>
              </w:rPr>
            </w:pPr>
            <w:r>
              <w:rPr>
                <w:b/>
                <w:color w:val="000000"/>
                <w:sz w:val="28"/>
                <w:szCs w:val="28"/>
                <w:lang w:val="kk-KZ"/>
              </w:rPr>
              <w:t>Мәдени іс шаралар</w:t>
            </w:r>
          </w:p>
        </w:tc>
        <w:tc>
          <w:tcPr>
            <w:tcW w:w="2268" w:type="dxa"/>
            <w:tcBorders>
              <w:bottom w:val="single" w:sz="4" w:space="0" w:color="auto"/>
            </w:tcBorders>
          </w:tcPr>
          <w:p w:rsidR="00DF1C03" w:rsidRPr="00867616" w:rsidRDefault="00DF1C03" w:rsidP="00DF1C03">
            <w:pPr>
              <w:pStyle w:val="ac"/>
              <w:spacing w:before="0" w:beforeAutospacing="0" w:after="0" w:afterAutospacing="0"/>
              <w:jc w:val="both"/>
              <w:textAlignment w:val="baseline"/>
              <w:rPr>
                <w:b/>
                <w:color w:val="000000"/>
                <w:sz w:val="28"/>
                <w:szCs w:val="28"/>
                <w:lang w:val="kk-KZ"/>
              </w:rPr>
            </w:pPr>
            <w:r>
              <w:rPr>
                <w:b/>
                <w:color w:val="000000"/>
                <w:sz w:val="28"/>
                <w:szCs w:val="28"/>
                <w:lang w:val="kk-KZ"/>
              </w:rPr>
              <w:t>Дөңгелек үстелдер, Тренингтер</w:t>
            </w:r>
          </w:p>
        </w:tc>
      </w:tr>
      <w:tr w:rsidR="00DF1C03" w:rsidTr="00DF1C03">
        <w:tc>
          <w:tcPr>
            <w:tcW w:w="1842" w:type="dxa"/>
          </w:tcPr>
          <w:p w:rsidR="00DF1C03"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2017-2018</w:t>
            </w:r>
          </w:p>
        </w:tc>
        <w:tc>
          <w:tcPr>
            <w:tcW w:w="3086" w:type="dxa"/>
          </w:tcPr>
          <w:p w:rsidR="00DF1C03"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3</w:t>
            </w:r>
          </w:p>
        </w:tc>
        <w:tc>
          <w:tcPr>
            <w:tcW w:w="2126" w:type="dxa"/>
          </w:tcPr>
          <w:p w:rsidR="00DF1C03" w:rsidRPr="003D24FD" w:rsidRDefault="00DF1C03" w:rsidP="00DF1C03">
            <w:pPr>
              <w:pStyle w:val="ac"/>
              <w:spacing w:before="0" w:beforeAutospacing="0" w:after="0" w:afterAutospacing="0"/>
              <w:jc w:val="both"/>
              <w:textAlignment w:val="baseline"/>
              <w:rPr>
                <w:color w:val="000000"/>
                <w:sz w:val="28"/>
                <w:szCs w:val="28"/>
              </w:rPr>
            </w:pPr>
            <w:r>
              <w:rPr>
                <w:color w:val="000000"/>
                <w:sz w:val="28"/>
                <w:szCs w:val="28"/>
                <w:lang w:val="kk-KZ"/>
              </w:rPr>
              <w:t>2</w:t>
            </w:r>
          </w:p>
        </w:tc>
        <w:tc>
          <w:tcPr>
            <w:tcW w:w="2126" w:type="dxa"/>
            <w:tcBorders>
              <w:right w:val="single" w:sz="4" w:space="0" w:color="auto"/>
            </w:tcBorders>
          </w:tcPr>
          <w:p w:rsidR="00DF1C03" w:rsidRPr="00B37114"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4</w:t>
            </w:r>
          </w:p>
        </w:tc>
        <w:tc>
          <w:tcPr>
            <w:tcW w:w="2268" w:type="dxa"/>
            <w:tcBorders>
              <w:left w:val="single" w:sz="4" w:space="0" w:color="auto"/>
            </w:tcBorders>
          </w:tcPr>
          <w:p w:rsidR="00DF1C03"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5</w:t>
            </w:r>
          </w:p>
        </w:tc>
      </w:tr>
      <w:tr w:rsidR="00DF1C03" w:rsidTr="00DF1C03">
        <w:tc>
          <w:tcPr>
            <w:tcW w:w="1842" w:type="dxa"/>
          </w:tcPr>
          <w:p w:rsidR="00DF1C03"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2018-2019</w:t>
            </w:r>
          </w:p>
        </w:tc>
        <w:tc>
          <w:tcPr>
            <w:tcW w:w="3086" w:type="dxa"/>
          </w:tcPr>
          <w:p w:rsidR="00DF1C03"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3</w:t>
            </w:r>
          </w:p>
        </w:tc>
        <w:tc>
          <w:tcPr>
            <w:tcW w:w="2126" w:type="dxa"/>
          </w:tcPr>
          <w:p w:rsidR="00DF1C03" w:rsidRPr="003D24FD" w:rsidRDefault="00DF1C03" w:rsidP="00DF1C03">
            <w:pPr>
              <w:pStyle w:val="ac"/>
              <w:spacing w:before="0" w:beforeAutospacing="0" w:after="0" w:afterAutospacing="0"/>
              <w:jc w:val="both"/>
              <w:textAlignment w:val="baseline"/>
              <w:rPr>
                <w:color w:val="000000"/>
                <w:sz w:val="28"/>
                <w:szCs w:val="28"/>
              </w:rPr>
            </w:pPr>
            <w:r>
              <w:rPr>
                <w:color w:val="000000"/>
                <w:sz w:val="28"/>
                <w:szCs w:val="28"/>
                <w:lang w:val="kk-KZ"/>
              </w:rPr>
              <w:t>3</w:t>
            </w:r>
          </w:p>
        </w:tc>
        <w:tc>
          <w:tcPr>
            <w:tcW w:w="2126" w:type="dxa"/>
            <w:tcBorders>
              <w:right w:val="single" w:sz="4" w:space="0" w:color="auto"/>
            </w:tcBorders>
          </w:tcPr>
          <w:p w:rsidR="00DF1C03" w:rsidRPr="00B37114"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5</w:t>
            </w:r>
          </w:p>
        </w:tc>
        <w:tc>
          <w:tcPr>
            <w:tcW w:w="2268" w:type="dxa"/>
            <w:tcBorders>
              <w:left w:val="single" w:sz="4" w:space="0" w:color="auto"/>
            </w:tcBorders>
          </w:tcPr>
          <w:p w:rsidR="00DF1C03"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4</w:t>
            </w:r>
          </w:p>
        </w:tc>
      </w:tr>
      <w:tr w:rsidR="00DF1C03" w:rsidTr="00DF1C03">
        <w:tc>
          <w:tcPr>
            <w:tcW w:w="1842" w:type="dxa"/>
          </w:tcPr>
          <w:p w:rsidR="00DF1C03" w:rsidRPr="003D24FD" w:rsidRDefault="00DF1C03" w:rsidP="00DF1C03">
            <w:pPr>
              <w:pStyle w:val="ac"/>
              <w:spacing w:before="0" w:beforeAutospacing="0" w:after="0" w:afterAutospacing="0"/>
              <w:jc w:val="both"/>
              <w:textAlignment w:val="baseline"/>
              <w:rPr>
                <w:color w:val="000000"/>
                <w:sz w:val="28"/>
                <w:szCs w:val="28"/>
              </w:rPr>
            </w:pPr>
            <w:r>
              <w:rPr>
                <w:color w:val="000000"/>
                <w:sz w:val="28"/>
                <w:szCs w:val="28"/>
              </w:rPr>
              <w:t>2019-2020</w:t>
            </w:r>
          </w:p>
        </w:tc>
        <w:tc>
          <w:tcPr>
            <w:tcW w:w="3086" w:type="dxa"/>
          </w:tcPr>
          <w:p w:rsidR="00DF1C03" w:rsidRPr="00B37114"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4</w:t>
            </w:r>
          </w:p>
        </w:tc>
        <w:tc>
          <w:tcPr>
            <w:tcW w:w="2126" w:type="dxa"/>
          </w:tcPr>
          <w:p w:rsidR="00DF1C03" w:rsidRPr="003D24FD" w:rsidRDefault="00DF1C03" w:rsidP="00DF1C03">
            <w:pPr>
              <w:pStyle w:val="ac"/>
              <w:spacing w:before="0" w:beforeAutospacing="0" w:after="0" w:afterAutospacing="0"/>
              <w:jc w:val="both"/>
              <w:textAlignment w:val="baseline"/>
              <w:rPr>
                <w:color w:val="000000"/>
                <w:sz w:val="28"/>
                <w:szCs w:val="28"/>
              </w:rPr>
            </w:pPr>
            <w:r>
              <w:rPr>
                <w:color w:val="000000"/>
                <w:sz w:val="28"/>
                <w:szCs w:val="28"/>
                <w:lang w:val="kk-KZ"/>
              </w:rPr>
              <w:t>2</w:t>
            </w:r>
          </w:p>
        </w:tc>
        <w:tc>
          <w:tcPr>
            <w:tcW w:w="2126" w:type="dxa"/>
            <w:tcBorders>
              <w:right w:val="single" w:sz="4" w:space="0" w:color="auto"/>
            </w:tcBorders>
          </w:tcPr>
          <w:p w:rsidR="00DF1C03" w:rsidRPr="00B37114"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6</w:t>
            </w:r>
          </w:p>
        </w:tc>
        <w:tc>
          <w:tcPr>
            <w:tcW w:w="2268" w:type="dxa"/>
            <w:tcBorders>
              <w:left w:val="single" w:sz="4" w:space="0" w:color="auto"/>
            </w:tcBorders>
          </w:tcPr>
          <w:p w:rsidR="00DF1C03" w:rsidRPr="008711DC" w:rsidRDefault="00DF1C03" w:rsidP="00DF1C03">
            <w:pPr>
              <w:pStyle w:val="ac"/>
              <w:spacing w:before="0" w:beforeAutospacing="0" w:after="0" w:afterAutospacing="0"/>
              <w:jc w:val="both"/>
              <w:textAlignment w:val="baseline"/>
              <w:rPr>
                <w:color w:val="000000"/>
                <w:sz w:val="28"/>
                <w:szCs w:val="28"/>
                <w:lang w:val="kk-KZ"/>
              </w:rPr>
            </w:pPr>
            <w:r>
              <w:rPr>
                <w:color w:val="000000"/>
                <w:sz w:val="28"/>
                <w:szCs w:val="28"/>
                <w:lang w:val="kk-KZ"/>
              </w:rPr>
              <w:t>6</w:t>
            </w:r>
          </w:p>
        </w:tc>
      </w:tr>
    </w:tbl>
    <w:p w:rsidR="00DF1C03" w:rsidRPr="00BB463F" w:rsidRDefault="00DF1C03" w:rsidP="00DF1C03">
      <w:pPr>
        <w:spacing w:after="0" w:line="240" w:lineRule="auto"/>
        <w:jc w:val="both"/>
        <w:rPr>
          <w:rFonts w:ascii="Times New Roman" w:hAnsi="Times New Roman" w:cs="Times New Roman"/>
          <w:sz w:val="28"/>
          <w:szCs w:val="28"/>
          <w:lang w:val="kk-KZ"/>
        </w:rPr>
      </w:pPr>
    </w:p>
    <w:p w:rsidR="00DF1C03" w:rsidRDefault="00DF1C03" w:rsidP="00DF1C03">
      <w:pPr>
        <w:pStyle w:val="ac"/>
        <w:shd w:val="clear" w:color="auto" w:fill="FFFFFF"/>
        <w:spacing w:before="0" w:beforeAutospacing="0" w:after="0" w:afterAutospacing="0"/>
        <w:jc w:val="both"/>
        <w:textAlignment w:val="baseline"/>
        <w:rPr>
          <w:b/>
          <w:color w:val="000000"/>
          <w:sz w:val="28"/>
          <w:szCs w:val="28"/>
          <w:lang w:val="kk-KZ"/>
        </w:rPr>
      </w:pPr>
    </w:p>
    <w:p w:rsidR="00DF1C03" w:rsidRDefault="00DF1C03" w:rsidP="00DF1C03">
      <w:pPr>
        <w:pStyle w:val="ac"/>
        <w:shd w:val="clear" w:color="auto" w:fill="FFFFFF"/>
        <w:spacing w:before="0" w:beforeAutospacing="0" w:after="0" w:afterAutospacing="0"/>
        <w:jc w:val="both"/>
        <w:textAlignment w:val="baseline"/>
        <w:rPr>
          <w:b/>
          <w:color w:val="000000"/>
          <w:sz w:val="28"/>
          <w:szCs w:val="28"/>
          <w:lang w:val="kk-KZ"/>
        </w:rPr>
      </w:pPr>
    </w:p>
    <w:p w:rsidR="00DF1C03" w:rsidRDefault="00DF1C03" w:rsidP="00DF1C03">
      <w:pPr>
        <w:pStyle w:val="ac"/>
        <w:shd w:val="clear" w:color="auto" w:fill="FFFFFF"/>
        <w:spacing w:before="0" w:beforeAutospacing="0" w:after="0" w:afterAutospacing="0"/>
        <w:jc w:val="both"/>
        <w:textAlignment w:val="baseline"/>
        <w:rPr>
          <w:b/>
          <w:color w:val="000000"/>
          <w:sz w:val="28"/>
          <w:szCs w:val="28"/>
          <w:lang w:val="kk-KZ"/>
        </w:rPr>
      </w:pPr>
    </w:p>
    <w:p w:rsidR="00DF1C03" w:rsidRDefault="00DF1C03" w:rsidP="00DF1C03">
      <w:pPr>
        <w:pStyle w:val="ac"/>
        <w:shd w:val="clear" w:color="auto" w:fill="FFFFFF"/>
        <w:spacing w:before="0" w:beforeAutospacing="0" w:after="0" w:afterAutospacing="0"/>
        <w:jc w:val="both"/>
        <w:textAlignment w:val="baseline"/>
        <w:rPr>
          <w:b/>
          <w:color w:val="000000"/>
          <w:sz w:val="28"/>
          <w:szCs w:val="28"/>
          <w:lang w:val="kk-KZ"/>
        </w:rPr>
      </w:pPr>
    </w:p>
    <w:p w:rsidR="00DF1C03" w:rsidRDefault="00DF1C03" w:rsidP="00DF1C03">
      <w:pPr>
        <w:pStyle w:val="ac"/>
        <w:shd w:val="clear" w:color="auto" w:fill="FFFFFF"/>
        <w:spacing w:before="0" w:beforeAutospacing="0" w:after="0" w:afterAutospacing="0"/>
        <w:jc w:val="both"/>
        <w:textAlignment w:val="baseline"/>
        <w:rPr>
          <w:b/>
          <w:color w:val="000000"/>
          <w:sz w:val="28"/>
          <w:szCs w:val="28"/>
          <w:lang w:val="kk-KZ"/>
        </w:rPr>
      </w:pPr>
    </w:p>
    <w:p w:rsidR="00DF1C03" w:rsidRDefault="00DF1C03" w:rsidP="00DF1C03">
      <w:pPr>
        <w:pStyle w:val="ac"/>
        <w:shd w:val="clear" w:color="auto" w:fill="FFFFFF"/>
        <w:spacing w:before="0" w:beforeAutospacing="0" w:after="0" w:afterAutospacing="0"/>
        <w:jc w:val="both"/>
        <w:textAlignment w:val="baseline"/>
        <w:rPr>
          <w:b/>
          <w:color w:val="000000"/>
          <w:sz w:val="28"/>
          <w:szCs w:val="28"/>
          <w:lang w:val="kk-KZ"/>
        </w:rPr>
      </w:pPr>
    </w:p>
    <w:p w:rsidR="00437E4B" w:rsidRDefault="00437E4B" w:rsidP="00DF1C03">
      <w:pPr>
        <w:spacing w:after="0" w:line="240" w:lineRule="auto"/>
        <w:jc w:val="center"/>
        <w:rPr>
          <w:rFonts w:ascii="Times New Roman" w:hAnsi="Times New Roman" w:cs="Times New Roman"/>
          <w:b/>
          <w:sz w:val="28"/>
          <w:szCs w:val="28"/>
          <w:lang w:val="kk-KZ"/>
        </w:rPr>
      </w:pPr>
    </w:p>
    <w:p w:rsidR="00DF1C03" w:rsidRPr="00B61243" w:rsidRDefault="00DF1C03" w:rsidP="00DF1C03">
      <w:pPr>
        <w:spacing w:after="0" w:line="240" w:lineRule="auto"/>
        <w:jc w:val="center"/>
        <w:rPr>
          <w:rFonts w:ascii="Times New Roman" w:hAnsi="Times New Roman" w:cs="Times New Roman"/>
          <w:b/>
          <w:sz w:val="28"/>
          <w:szCs w:val="28"/>
          <w:lang w:val="kk-KZ"/>
        </w:rPr>
      </w:pPr>
      <w:r w:rsidRPr="00B61243">
        <w:rPr>
          <w:rFonts w:ascii="Times New Roman" w:hAnsi="Times New Roman" w:cs="Times New Roman"/>
          <w:b/>
          <w:sz w:val="28"/>
          <w:szCs w:val="28"/>
          <w:lang w:val="kk-KZ"/>
        </w:rPr>
        <w:lastRenderedPageBreak/>
        <w:t>Соңғы үш жылдағы  ата-анал</w:t>
      </w:r>
      <w:r>
        <w:rPr>
          <w:rFonts w:ascii="Times New Roman" w:hAnsi="Times New Roman" w:cs="Times New Roman"/>
          <w:b/>
          <w:sz w:val="28"/>
          <w:szCs w:val="28"/>
          <w:lang w:val="kk-KZ"/>
        </w:rPr>
        <w:t>ардың  іс шараға қатысу көрсеткіші</w:t>
      </w:r>
    </w:p>
    <w:p w:rsidR="00DF1C03" w:rsidRDefault="00DF1C03" w:rsidP="00DF1C03">
      <w:pPr>
        <w:spacing w:after="0" w:line="240" w:lineRule="auto"/>
        <w:jc w:val="both"/>
        <w:rPr>
          <w:rFonts w:ascii="Times New Roman" w:hAnsi="Times New Roman" w:cs="Times New Roman"/>
          <w:sz w:val="28"/>
          <w:szCs w:val="28"/>
          <w:lang w:val="kk-KZ"/>
        </w:rPr>
      </w:pPr>
    </w:p>
    <w:p w:rsidR="00DF1C03" w:rsidRDefault="00DF1C03" w:rsidP="00DF1C03">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7991475" cy="3124200"/>
            <wp:effectExtent l="19050" t="0" r="9525"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1C03" w:rsidRDefault="00DF1C03" w:rsidP="00DF1C03">
      <w:pPr>
        <w:spacing w:after="0" w:line="240" w:lineRule="auto"/>
        <w:jc w:val="both"/>
        <w:rPr>
          <w:rFonts w:ascii="Times New Roman" w:hAnsi="Times New Roman" w:cs="Times New Roman"/>
          <w:sz w:val="28"/>
          <w:szCs w:val="28"/>
          <w:lang w:val="kk-KZ"/>
        </w:rPr>
      </w:pPr>
    </w:p>
    <w:p w:rsidR="00DF1C03" w:rsidRDefault="00DF1C03" w:rsidP="00DF1C03">
      <w:pPr>
        <w:spacing w:after="0" w:line="240" w:lineRule="auto"/>
        <w:ind w:firstLine="851"/>
        <w:jc w:val="both"/>
        <w:rPr>
          <w:rFonts w:ascii="Times New Roman" w:hAnsi="Times New Roman" w:cs="Times New Roman"/>
          <w:sz w:val="28"/>
          <w:szCs w:val="28"/>
          <w:lang w:val="kk-KZ"/>
        </w:rPr>
      </w:pPr>
      <w:r w:rsidRPr="001F3389">
        <w:rPr>
          <w:rFonts w:ascii="Times New Roman" w:hAnsi="Times New Roman" w:cs="Times New Roman"/>
          <w:sz w:val="28"/>
          <w:szCs w:val="28"/>
          <w:lang w:val="kk-KZ"/>
        </w:rPr>
        <w:t>Отбасы тәрбиесінде</w:t>
      </w:r>
      <w:r w:rsidR="00EB6015">
        <w:rPr>
          <w:rFonts w:ascii="Times New Roman" w:hAnsi="Times New Roman" w:cs="Times New Roman"/>
          <w:sz w:val="28"/>
          <w:szCs w:val="28"/>
          <w:lang w:val="kk-KZ"/>
        </w:rPr>
        <w:t>гі кездесетін сәтсіздіктер ата-аналардың педагогикалық-</w:t>
      </w:r>
      <w:r w:rsidRPr="001F3389">
        <w:rPr>
          <w:rFonts w:ascii="Times New Roman" w:hAnsi="Times New Roman" w:cs="Times New Roman"/>
          <w:sz w:val="28"/>
          <w:szCs w:val="28"/>
          <w:lang w:val="kk-KZ"/>
        </w:rPr>
        <w:t>психологиялық сауатсыздығынан және оларда тәрбие жұмысын жүргізуге қажетті тәжірибенің жоқтығынан болады. Балаларды тәрбиелеу</w:t>
      </w:r>
      <w:r w:rsidR="00EB6015">
        <w:rPr>
          <w:rFonts w:ascii="Times New Roman" w:hAnsi="Times New Roman" w:cs="Times New Roman"/>
          <w:sz w:val="28"/>
          <w:szCs w:val="28"/>
          <w:lang w:val="kk-KZ"/>
        </w:rPr>
        <w:t>дің дұрыс жолын табу үшін ата-</w:t>
      </w:r>
      <w:r w:rsidRPr="001F3389">
        <w:rPr>
          <w:rFonts w:ascii="Times New Roman" w:hAnsi="Times New Roman" w:cs="Times New Roman"/>
          <w:sz w:val="28"/>
          <w:szCs w:val="28"/>
          <w:lang w:val="kk-KZ"/>
        </w:rPr>
        <w:t xml:space="preserve">аналарға көмектесу – </w:t>
      </w:r>
      <w:r>
        <w:rPr>
          <w:rFonts w:ascii="Times New Roman" w:hAnsi="Times New Roman" w:cs="Times New Roman"/>
          <w:sz w:val="28"/>
          <w:szCs w:val="28"/>
          <w:lang w:val="kk-KZ"/>
        </w:rPr>
        <w:t xml:space="preserve">мектеп ұжымының </w:t>
      </w:r>
      <w:r w:rsidRPr="001F3389">
        <w:rPr>
          <w:rFonts w:ascii="Times New Roman" w:hAnsi="Times New Roman" w:cs="Times New Roman"/>
          <w:sz w:val="28"/>
          <w:szCs w:val="28"/>
          <w:lang w:val="kk-KZ"/>
        </w:rPr>
        <w:t xml:space="preserve"> міндеті. </w:t>
      </w:r>
    </w:p>
    <w:p w:rsidR="00DF1C03" w:rsidRPr="001F3389" w:rsidRDefault="00DF1C03" w:rsidP="00DF1C03">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Мектебімізде 2017 жылдан бастап қамқоршылық кеңесі құрылды. Қамқоршылық кеңесінің негізгі мақсаты мектептің оқу-тәрбие жұмысына ықпал ету,</w:t>
      </w:r>
      <w:r w:rsidR="00EB6015">
        <w:rPr>
          <w:rFonts w:ascii="Times New Roman" w:hAnsi="Times New Roman" w:cs="Times New Roman"/>
          <w:sz w:val="28"/>
          <w:szCs w:val="28"/>
          <w:lang w:val="kk-KZ"/>
        </w:rPr>
        <w:t xml:space="preserve"> </w:t>
      </w:r>
      <w:r>
        <w:rPr>
          <w:rFonts w:ascii="Times New Roman" w:hAnsi="Times New Roman" w:cs="Times New Roman"/>
          <w:sz w:val="28"/>
          <w:szCs w:val="28"/>
          <w:lang w:val="kk-KZ"/>
        </w:rPr>
        <w:t>мектепте туындаған міндеттерді шешуге қатысу. Әлі де болса  қамқоршылық кеңесі жұмысы дұрыс жолға қо</w:t>
      </w:r>
      <w:r w:rsidR="00EB6015">
        <w:rPr>
          <w:rFonts w:ascii="Times New Roman" w:hAnsi="Times New Roman" w:cs="Times New Roman"/>
          <w:sz w:val="28"/>
          <w:szCs w:val="28"/>
          <w:lang w:val="kk-KZ"/>
        </w:rPr>
        <w:t>йылмай келе жатыр. Ата-аналар</w:t>
      </w:r>
      <w:r>
        <w:rPr>
          <w:rFonts w:ascii="Times New Roman" w:hAnsi="Times New Roman" w:cs="Times New Roman"/>
          <w:sz w:val="28"/>
          <w:szCs w:val="28"/>
          <w:lang w:val="kk-KZ"/>
        </w:rPr>
        <w:t xml:space="preserve">  әлі де болса қ</w:t>
      </w:r>
      <w:r w:rsidRPr="00CD67E2">
        <w:rPr>
          <w:rFonts w:ascii="Times New Roman" w:hAnsi="Times New Roman" w:cs="Times New Roman"/>
          <w:sz w:val="28"/>
          <w:szCs w:val="28"/>
          <w:lang w:val="kk-KZ"/>
        </w:rPr>
        <w:t>амқоршылық кеңесі</w:t>
      </w:r>
      <w:r>
        <w:rPr>
          <w:rFonts w:ascii="Times New Roman" w:hAnsi="Times New Roman" w:cs="Times New Roman"/>
          <w:sz w:val="28"/>
          <w:szCs w:val="28"/>
          <w:lang w:val="kk-KZ"/>
        </w:rPr>
        <w:t xml:space="preserve"> мектептің </w:t>
      </w:r>
      <w:r w:rsidRPr="00CD67E2">
        <w:rPr>
          <w:rFonts w:ascii="Times New Roman" w:hAnsi="Times New Roman" w:cs="Times New Roman"/>
          <w:sz w:val="28"/>
          <w:szCs w:val="28"/>
          <w:lang w:val="kk-KZ"/>
        </w:rPr>
        <w:t xml:space="preserve"> оқу-тәрбие процесін </w:t>
      </w:r>
      <w:r w:rsidR="00EB6015">
        <w:rPr>
          <w:rFonts w:ascii="Times New Roman" w:hAnsi="Times New Roman" w:cs="Times New Roman"/>
          <w:sz w:val="28"/>
          <w:szCs w:val="28"/>
          <w:lang w:val="kk-KZ"/>
        </w:rPr>
        <w:t>коллегиялды түрде басқарып</w:t>
      </w:r>
      <w:r w:rsidRPr="00CD67E2">
        <w:rPr>
          <w:rFonts w:ascii="Times New Roman" w:hAnsi="Times New Roman" w:cs="Times New Roman"/>
          <w:sz w:val="28"/>
          <w:szCs w:val="28"/>
          <w:lang w:val="kk-KZ"/>
        </w:rPr>
        <w:t xml:space="preserve">, оның </w:t>
      </w:r>
      <w:r w:rsidR="00EB6015">
        <w:rPr>
          <w:rFonts w:ascii="Times New Roman" w:hAnsi="Times New Roman" w:cs="Times New Roman"/>
          <w:sz w:val="28"/>
          <w:szCs w:val="28"/>
          <w:lang w:val="kk-KZ"/>
        </w:rPr>
        <w:t>дамуына ықпал етуші</w:t>
      </w:r>
      <w:r>
        <w:rPr>
          <w:rFonts w:ascii="Times New Roman" w:hAnsi="Times New Roman" w:cs="Times New Roman"/>
          <w:sz w:val="28"/>
          <w:szCs w:val="28"/>
          <w:lang w:val="kk-KZ"/>
        </w:rPr>
        <w:t xml:space="preserve"> алқалық кеңесі ек</w:t>
      </w:r>
      <w:r w:rsidR="00EB6015">
        <w:rPr>
          <w:rFonts w:ascii="Times New Roman" w:hAnsi="Times New Roman" w:cs="Times New Roman"/>
          <w:sz w:val="28"/>
          <w:szCs w:val="28"/>
          <w:lang w:val="kk-KZ"/>
        </w:rPr>
        <w:t>ендігін</w:t>
      </w:r>
      <w:r>
        <w:rPr>
          <w:rFonts w:ascii="Times New Roman" w:hAnsi="Times New Roman" w:cs="Times New Roman"/>
          <w:sz w:val="28"/>
          <w:szCs w:val="28"/>
          <w:lang w:val="kk-KZ"/>
        </w:rPr>
        <w:t xml:space="preserve">, оның  маңыздылығын түсінбеуде. </w:t>
      </w:r>
    </w:p>
    <w:p w:rsidR="00DF1C03" w:rsidRDefault="00DF1C03" w:rsidP="00DF1C03">
      <w:pPr>
        <w:tabs>
          <w:tab w:val="num" w:pos="720"/>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Ата-аналардың </w:t>
      </w:r>
      <w:r w:rsidRPr="009F6DFC">
        <w:rPr>
          <w:rFonts w:ascii="Times New Roman" w:hAnsi="Times New Roman" w:cs="Times New Roman"/>
          <w:sz w:val="28"/>
          <w:szCs w:val="28"/>
          <w:lang w:val="kk-KZ"/>
        </w:rPr>
        <w:t xml:space="preserve"> жиналыстарға қ</w:t>
      </w:r>
      <w:r>
        <w:rPr>
          <w:rFonts w:ascii="Times New Roman" w:hAnsi="Times New Roman" w:cs="Times New Roman"/>
          <w:sz w:val="28"/>
          <w:szCs w:val="28"/>
          <w:lang w:val="kk-KZ"/>
        </w:rPr>
        <w:t>атысу белсенділігінің төмендігі,  а</w:t>
      </w:r>
      <w:r w:rsidRPr="009F6DFC">
        <w:rPr>
          <w:rFonts w:ascii="Times New Roman" w:hAnsi="Times New Roman" w:cs="Times New Roman"/>
          <w:sz w:val="28"/>
          <w:szCs w:val="28"/>
          <w:lang w:val="kk-KZ"/>
        </w:rPr>
        <w:t>та-аналар жиналыстарын өткізу формаларының біржақтылығы (үнемі түрлендіріп, өзгертіп, жаң</w:t>
      </w:r>
      <w:r w:rsidR="00EB6015">
        <w:rPr>
          <w:rFonts w:ascii="Times New Roman" w:hAnsi="Times New Roman" w:cs="Times New Roman"/>
          <w:sz w:val="28"/>
          <w:szCs w:val="28"/>
          <w:lang w:val="kk-KZ"/>
        </w:rPr>
        <w:t>аша бағыт-бағдар ұстана алмауы),</w:t>
      </w:r>
      <w:r>
        <w:rPr>
          <w:rFonts w:ascii="Times New Roman" w:hAnsi="Times New Roman" w:cs="Times New Roman"/>
          <w:sz w:val="28"/>
          <w:szCs w:val="28"/>
          <w:lang w:val="kk-KZ"/>
        </w:rPr>
        <w:t xml:space="preserve"> ата-аналардың  п</w:t>
      </w:r>
      <w:r w:rsidRPr="009F6DFC">
        <w:rPr>
          <w:rFonts w:ascii="Times New Roman" w:hAnsi="Times New Roman" w:cs="Times New Roman"/>
          <w:sz w:val="28"/>
          <w:szCs w:val="28"/>
          <w:lang w:val="kk-KZ"/>
        </w:rPr>
        <w:t>едагогикалық, психологиялық біліктілік пен і</w:t>
      </w:r>
      <w:r w:rsidR="00EB6015">
        <w:rPr>
          <w:rFonts w:ascii="Times New Roman" w:hAnsi="Times New Roman" w:cs="Times New Roman"/>
          <w:sz w:val="28"/>
          <w:szCs w:val="28"/>
          <w:lang w:val="kk-KZ"/>
        </w:rPr>
        <w:t xml:space="preserve">скерліктерінің  жеткіліксіздігі, </w:t>
      </w:r>
      <w:r>
        <w:rPr>
          <w:rFonts w:ascii="Times New Roman" w:hAnsi="Times New Roman" w:cs="Times New Roman"/>
          <w:sz w:val="28"/>
          <w:szCs w:val="28"/>
          <w:lang w:val="kk-KZ"/>
        </w:rPr>
        <w:t xml:space="preserve">қамқоршылық кеңесі жұмысының дұрыс жолға қойылмауы </w:t>
      </w:r>
      <w:r>
        <w:rPr>
          <w:rFonts w:ascii="Times New Roman" w:hAnsi="Times New Roman" w:cs="Times New Roman"/>
          <w:sz w:val="28"/>
          <w:szCs w:val="28"/>
          <w:lang w:val="kk-KZ"/>
        </w:rPr>
        <w:lastRenderedPageBreak/>
        <w:t>мектептің алқалық басқару жұмысын ұйымдастыруға кедергі болуда. Сондықтан, мектеп ұжымының міндеті - а</w:t>
      </w:r>
      <w:r>
        <w:rPr>
          <w:rFonts w:ascii="Times New Roman" w:hAnsi="Times New Roman" w:cs="Times New Roman"/>
          <w:bCs/>
          <w:sz w:val="28"/>
          <w:szCs w:val="28"/>
          <w:lang w:val="kk-KZ"/>
        </w:rPr>
        <w:t>та-аналар кеңесінің, қамқоршылық кеңесінің  жұмысын жандандыру, а</w:t>
      </w:r>
      <w:r w:rsidRPr="00C93389">
        <w:rPr>
          <w:rFonts w:ascii="Times New Roman" w:hAnsi="Times New Roman" w:cs="Times New Roman"/>
          <w:sz w:val="28"/>
          <w:szCs w:val="28"/>
          <w:lang w:val="kk-KZ"/>
        </w:rPr>
        <w:t xml:space="preserve">та-аналармен жүргізілетін жұмыс формалары мен әдістерін </w:t>
      </w:r>
      <w:r w:rsidR="00EB6015">
        <w:rPr>
          <w:rFonts w:ascii="Times New Roman" w:hAnsi="Times New Roman" w:cs="Times New Roman"/>
          <w:sz w:val="28"/>
          <w:szCs w:val="28"/>
          <w:lang w:val="kk-KZ"/>
        </w:rPr>
        <w:t>жаңаша  түрде ұйымдастыру.</w:t>
      </w:r>
      <w:r w:rsidRPr="00C93389">
        <w:rPr>
          <w:rFonts w:ascii="Times New Roman" w:hAnsi="Times New Roman" w:cs="Times New Roman"/>
          <w:sz w:val="28"/>
          <w:szCs w:val="28"/>
          <w:lang w:val="kk-KZ"/>
        </w:rPr>
        <w:t xml:space="preserve"> </w:t>
      </w:r>
    </w:p>
    <w:p w:rsidR="00DF1C03" w:rsidRDefault="00DF1C03" w:rsidP="00DF1C03">
      <w:pPr>
        <w:spacing w:after="0" w:line="240" w:lineRule="auto"/>
        <w:jc w:val="both"/>
        <w:rPr>
          <w:rFonts w:ascii="Times New Roman" w:hAnsi="Times New Roman" w:cs="Times New Roman"/>
          <w:b/>
          <w:sz w:val="28"/>
          <w:szCs w:val="28"/>
          <w:lang w:val="kk-KZ"/>
        </w:rPr>
      </w:pPr>
    </w:p>
    <w:p w:rsidR="00DF1C03" w:rsidRPr="009E37ED" w:rsidRDefault="00EB6015" w:rsidP="00DF1C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Материалдық-техникалық қамтамыз ету</w:t>
      </w:r>
    </w:p>
    <w:p w:rsidR="00DF1C03" w:rsidRDefault="00DF1C03" w:rsidP="00DF1C03">
      <w:pPr>
        <w:spacing w:after="0" w:line="240" w:lineRule="auto"/>
        <w:jc w:val="both"/>
        <w:rPr>
          <w:rFonts w:ascii="Times New Roman" w:hAnsi="Times New Roman" w:cs="Times New Roman"/>
          <w:sz w:val="28"/>
          <w:szCs w:val="28"/>
          <w:lang w:val="kk-KZ"/>
        </w:rPr>
      </w:pPr>
      <w:r w:rsidRPr="009E37ED">
        <w:rPr>
          <w:rFonts w:ascii="Times New Roman" w:hAnsi="Times New Roman" w:cs="Times New Roman"/>
          <w:sz w:val="28"/>
          <w:szCs w:val="28"/>
        </w:rPr>
        <w:t>(компьютерлер, ноутбуктер, принтерлер, серверлер, камералар, интерактивті тақта, проектор, экрандар, теледидарлар ...)</w:t>
      </w:r>
    </w:p>
    <w:p w:rsidR="00EB6015" w:rsidRPr="00EB6015" w:rsidRDefault="00EB6015" w:rsidP="00DF1C03">
      <w:pPr>
        <w:spacing w:after="0" w:line="240" w:lineRule="auto"/>
        <w:jc w:val="both"/>
        <w:rPr>
          <w:rFonts w:ascii="Times New Roman" w:hAnsi="Times New Roman" w:cs="Times New Roman"/>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5804"/>
        <w:gridCol w:w="1455"/>
        <w:gridCol w:w="1665"/>
      </w:tblGrid>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rPr>
            </w:pPr>
            <w:r w:rsidRPr="003843BA">
              <w:rPr>
                <w:rFonts w:ascii="Times New Roman" w:hAnsi="Times New Roman" w:cs="Times New Roman"/>
                <w:b/>
                <w:sz w:val="26"/>
                <w:szCs w:val="26"/>
              </w:rPr>
              <w:t>№</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b/>
                <w:sz w:val="26"/>
                <w:szCs w:val="26"/>
              </w:rPr>
            </w:pPr>
            <w:r w:rsidRPr="0055162D">
              <w:rPr>
                <w:rFonts w:ascii="Times New Roman" w:hAnsi="Times New Roman" w:cs="Times New Roman"/>
                <w:b/>
                <w:sz w:val="26"/>
                <w:szCs w:val="26"/>
              </w:rPr>
              <w:t>Оқу жабдықтарының атауы</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b/>
                <w:sz w:val="26"/>
                <w:szCs w:val="26"/>
              </w:rPr>
            </w:pPr>
            <w:r w:rsidRPr="0055162D">
              <w:rPr>
                <w:rFonts w:ascii="Times New Roman" w:hAnsi="Times New Roman" w:cs="Times New Roman"/>
                <w:b/>
                <w:sz w:val="26"/>
                <w:szCs w:val="26"/>
                <w:lang w:val="kk-KZ"/>
              </w:rPr>
              <w:t>саны</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b/>
                <w:sz w:val="26"/>
                <w:szCs w:val="26"/>
              </w:rPr>
            </w:pPr>
            <w:r w:rsidRPr="0055162D">
              <w:rPr>
                <w:rFonts w:ascii="Times New Roman" w:hAnsi="Times New Roman" w:cs="Times New Roman"/>
                <w:b/>
                <w:sz w:val="26"/>
                <w:szCs w:val="26"/>
                <w:lang w:val="kk-KZ"/>
              </w:rPr>
              <w:t>Шыққан жылы</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1</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rPr>
              <w:t>Компьютерлер</w:t>
            </w:r>
            <w:r w:rsidRPr="0055162D">
              <w:rPr>
                <w:rFonts w:ascii="Times New Roman" w:hAnsi="Times New Roman" w:cs="Times New Roman"/>
                <w:sz w:val="26"/>
                <w:szCs w:val="26"/>
                <w:lang w:val="kk-KZ"/>
              </w:rPr>
              <w:t xml:space="preserve"> </w:t>
            </w:r>
            <w:r w:rsidRPr="0055162D">
              <w:rPr>
                <w:rFonts w:ascii="Times New Roman" w:hAnsi="Times New Roman" w:cs="Times New Roman"/>
                <w:sz w:val="26"/>
                <w:szCs w:val="26"/>
                <w:lang w:val="en-US"/>
              </w:rPr>
              <w:t>Intel (R)Pentium (R) 4CPU</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16</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2007</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2</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rPr>
              <w:t>Компьютерлер</w:t>
            </w:r>
            <w:r w:rsidRPr="0055162D">
              <w:rPr>
                <w:rFonts w:ascii="Times New Roman" w:hAnsi="Times New Roman" w:cs="Times New Roman"/>
                <w:sz w:val="26"/>
                <w:szCs w:val="26"/>
                <w:lang w:val="kk-KZ"/>
              </w:rPr>
              <w:t xml:space="preserve"> </w:t>
            </w:r>
            <w:r w:rsidRPr="0055162D">
              <w:rPr>
                <w:rFonts w:ascii="Times New Roman" w:hAnsi="Times New Roman" w:cs="Times New Roman"/>
                <w:sz w:val="26"/>
                <w:szCs w:val="26"/>
                <w:lang w:val="en-US"/>
              </w:rPr>
              <w:t>Intel (R)Pentium (R) 4CPU</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13</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2008</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3</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lang w:val="kk-KZ"/>
              </w:rPr>
              <w:t xml:space="preserve"> Подиум </w:t>
            </w:r>
            <w:r w:rsidRPr="0055162D">
              <w:rPr>
                <w:rFonts w:ascii="Times New Roman" w:hAnsi="Times New Roman" w:cs="Times New Roman"/>
                <w:sz w:val="26"/>
                <w:szCs w:val="26"/>
                <w:lang w:val="en-US"/>
              </w:rPr>
              <w:t>АНА ELF-19D</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2012</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4</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Компьютерлер Intel (R) Core(ТМ)2ДUO</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1</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2013</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5</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rPr>
              <w:t>Компьютерлер</w:t>
            </w:r>
            <w:r w:rsidRPr="0055162D">
              <w:rPr>
                <w:rFonts w:ascii="Times New Roman" w:hAnsi="Times New Roman" w:cs="Times New Roman"/>
                <w:sz w:val="26"/>
                <w:szCs w:val="26"/>
                <w:lang w:val="kk-KZ"/>
              </w:rPr>
              <w:t xml:space="preserve"> Intel Pentium (R) Celeron (R)</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13</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2014</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6</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rPr>
              <w:t>Компьютерлер</w:t>
            </w:r>
            <w:r w:rsidRPr="0055162D">
              <w:rPr>
                <w:rFonts w:ascii="Times New Roman" w:hAnsi="Times New Roman" w:cs="Times New Roman"/>
                <w:sz w:val="26"/>
                <w:szCs w:val="26"/>
                <w:lang w:val="kk-KZ"/>
              </w:rPr>
              <w:t xml:space="preserve"> </w:t>
            </w:r>
            <w:r w:rsidRPr="0055162D">
              <w:rPr>
                <w:rFonts w:ascii="Times New Roman" w:hAnsi="Times New Roman" w:cs="Times New Roman"/>
                <w:sz w:val="26"/>
                <w:szCs w:val="26"/>
                <w:lang w:val="en-US"/>
              </w:rPr>
              <w:t>Intel Pentium (R) Celeron (R)</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17</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2017</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7</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 xml:space="preserve">Веб камера </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3</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2019</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8</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3Д принтер</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2019</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9</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Интерактивті тақталар</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9</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2008</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10</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проекторлар</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16</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2017-18</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11</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экран</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16</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2017-18</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12</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сервер</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1</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2020</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kk-KZ"/>
              </w:rPr>
            </w:pPr>
            <w:r w:rsidRPr="003843BA">
              <w:rPr>
                <w:rFonts w:ascii="Times New Roman" w:hAnsi="Times New Roman" w:cs="Times New Roman"/>
                <w:b/>
                <w:sz w:val="26"/>
                <w:szCs w:val="26"/>
                <w:lang w:val="kk-KZ"/>
              </w:rPr>
              <w:t>13</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Ноутбук</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1</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kk-KZ"/>
              </w:rPr>
            </w:pPr>
            <w:r w:rsidRPr="0055162D">
              <w:rPr>
                <w:rFonts w:ascii="Times New Roman" w:hAnsi="Times New Roman" w:cs="Times New Roman"/>
                <w:sz w:val="26"/>
                <w:szCs w:val="26"/>
                <w:lang w:val="kk-KZ"/>
              </w:rPr>
              <w:t>2017</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en-US"/>
              </w:rPr>
            </w:pPr>
            <w:r w:rsidRPr="003843BA">
              <w:rPr>
                <w:rFonts w:ascii="Times New Roman" w:hAnsi="Times New Roman" w:cs="Times New Roman"/>
                <w:b/>
                <w:sz w:val="26"/>
                <w:szCs w:val="26"/>
                <w:lang w:val="en-US"/>
              </w:rPr>
              <w:t>14</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lang w:val="kk-KZ"/>
              </w:rPr>
              <w:t xml:space="preserve">Робототехника жиынтығы </w:t>
            </w:r>
            <w:r w:rsidRPr="0055162D">
              <w:rPr>
                <w:rFonts w:ascii="Times New Roman" w:hAnsi="Times New Roman" w:cs="Times New Roman"/>
                <w:sz w:val="26"/>
                <w:szCs w:val="26"/>
                <w:lang w:val="en-US"/>
              </w:rPr>
              <w:t>VEX</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lang w:val="en-US"/>
              </w:rPr>
              <w:t>5</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lang w:val="en-US"/>
              </w:rPr>
              <w:t>2019</w:t>
            </w:r>
          </w:p>
        </w:tc>
      </w:tr>
      <w:tr w:rsidR="00DF1C03" w:rsidRPr="0055162D" w:rsidTr="00DF1C03">
        <w:trPr>
          <w:jc w:val="center"/>
        </w:trPr>
        <w:tc>
          <w:tcPr>
            <w:tcW w:w="647" w:type="dxa"/>
            <w:shd w:val="clear" w:color="auto" w:fill="auto"/>
          </w:tcPr>
          <w:p w:rsidR="00DF1C03" w:rsidRPr="003843BA" w:rsidRDefault="00DF1C03" w:rsidP="00DF1C03">
            <w:pPr>
              <w:spacing w:after="0" w:line="240" w:lineRule="auto"/>
              <w:jc w:val="both"/>
              <w:rPr>
                <w:rFonts w:ascii="Times New Roman" w:hAnsi="Times New Roman" w:cs="Times New Roman"/>
                <w:b/>
                <w:sz w:val="26"/>
                <w:szCs w:val="26"/>
                <w:lang w:val="en-US"/>
              </w:rPr>
            </w:pPr>
            <w:r w:rsidRPr="003843BA">
              <w:rPr>
                <w:rFonts w:ascii="Times New Roman" w:hAnsi="Times New Roman" w:cs="Times New Roman"/>
                <w:b/>
                <w:sz w:val="26"/>
                <w:szCs w:val="26"/>
                <w:lang w:val="en-US"/>
              </w:rPr>
              <w:t>15</w:t>
            </w:r>
          </w:p>
        </w:tc>
        <w:tc>
          <w:tcPr>
            <w:tcW w:w="5804"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lang w:val="en-US"/>
              </w:rPr>
              <w:t>Ar</w:t>
            </w:r>
            <w:r>
              <w:rPr>
                <w:rFonts w:ascii="Times New Roman" w:hAnsi="Times New Roman" w:cs="Times New Roman"/>
                <w:sz w:val="26"/>
                <w:szCs w:val="26"/>
                <w:lang w:val="en-US"/>
              </w:rPr>
              <w:t>d</w:t>
            </w:r>
            <w:r w:rsidRPr="0055162D">
              <w:rPr>
                <w:rFonts w:ascii="Times New Roman" w:hAnsi="Times New Roman" w:cs="Times New Roman"/>
                <w:sz w:val="26"/>
                <w:szCs w:val="26"/>
                <w:lang w:val="en-US"/>
              </w:rPr>
              <w:t>uino</w:t>
            </w:r>
          </w:p>
        </w:tc>
        <w:tc>
          <w:tcPr>
            <w:tcW w:w="145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lang w:val="en-US"/>
              </w:rPr>
              <w:t>4</w:t>
            </w:r>
          </w:p>
        </w:tc>
        <w:tc>
          <w:tcPr>
            <w:tcW w:w="1665" w:type="dxa"/>
            <w:shd w:val="clear" w:color="auto" w:fill="auto"/>
          </w:tcPr>
          <w:p w:rsidR="00DF1C03" w:rsidRPr="0055162D" w:rsidRDefault="00DF1C03" w:rsidP="00DF1C03">
            <w:pPr>
              <w:spacing w:after="0" w:line="240" w:lineRule="auto"/>
              <w:jc w:val="both"/>
              <w:rPr>
                <w:rFonts w:ascii="Times New Roman" w:hAnsi="Times New Roman" w:cs="Times New Roman"/>
                <w:sz w:val="26"/>
                <w:szCs w:val="26"/>
                <w:lang w:val="en-US"/>
              </w:rPr>
            </w:pPr>
            <w:r w:rsidRPr="0055162D">
              <w:rPr>
                <w:rFonts w:ascii="Times New Roman" w:hAnsi="Times New Roman" w:cs="Times New Roman"/>
                <w:sz w:val="26"/>
                <w:szCs w:val="26"/>
                <w:lang w:val="en-US"/>
              </w:rPr>
              <w:t>2018</w:t>
            </w:r>
          </w:p>
        </w:tc>
      </w:tr>
      <w:tr w:rsidR="00DF1C03" w:rsidRPr="00673DD5" w:rsidTr="00DF1C03">
        <w:trPr>
          <w:jc w:val="center"/>
        </w:trPr>
        <w:tc>
          <w:tcPr>
            <w:tcW w:w="647" w:type="dxa"/>
            <w:shd w:val="clear" w:color="auto" w:fill="auto"/>
          </w:tcPr>
          <w:p w:rsidR="00DF1C03" w:rsidRPr="00673DD5" w:rsidRDefault="00DF1C03" w:rsidP="00DF1C03">
            <w:pPr>
              <w:spacing w:after="0" w:line="240" w:lineRule="auto"/>
              <w:jc w:val="both"/>
              <w:rPr>
                <w:rFonts w:ascii="Times New Roman" w:hAnsi="Times New Roman" w:cs="Times New Roman"/>
                <w:b/>
                <w:sz w:val="26"/>
                <w:szCs w:val="26"/>
                <w:lang w:val="kk-KZ"/>
              </w:rPr>
            </w:pPr>
            <w:r w:rsidRPr="00673DD5">
              <w:rPr>
                <w:rFonts w:ascii="Times New Roman" w:hAnsi="Times New Roman" w:cs="Times New Roman"/>
                <w:b/>
                <w:sz w:val="26"/>
                <w:szCs w:val="26"/>
                <w:lang w:val="kk-KZ"/>
              </w:rPr>
              <w:t>16</w:t>
            </w:r>
          </w:p>
        </w:tc>
        <w:tc>
          <w:tcPr>
            <w:tcW w:w="5804" w:type="dxa"/>
            <w:shd w:val="clear" w:color="auto" w:fill="auto"/>
          </w:tcPr>
          <w:p w:rsidR="00DF1C03" w:rsidRPr="009E37ED" w:rsidRDefault="00DF1C03" w:rsidP="00DF1C03">
            <w:pPr>
              <w:spacing w:after="0" w:line="240" w:lineRule="auto"/>
              <w:jc w:val="both"/>
              <w:rPr>
                <w:rFonts w:ascii="Times New Roman" w:hAnsi="Times New Roman" w:cs="Times New Roman"/>
                <w:sz w:val="26"/>
                <w:szCs w:val="26"/>
              </w:rPr>
            </w:pPr>
            <w:r w:rsidRPr="009E37ED">
              <w:rPr>
                <w:rFonts w:ascii="Times New Roman" w:hAnsi="Times New Roman" w:cs="Times New Roman"/>
                <w:sz w:val="26"/>
                <w:szCs w:val="26"/>
              </w:rPr>
              <w:t>LEGO Education EV3</w:t>
            </w:r>
          </w:p>
        </w:tc>
        <w:tc>
          <w:tcPr>
            <w:tcW w:w="1455" w:type="dxa"/>
            <w:shd w:val="clear" w:color="auto" w:fill="auto"/>
          </w:tcPr>
          <w:p w:rsidR="00DF1C03" w:rsidRPr="009E37ED" w:rsidRDefault="00DF1C03" w:rsidP="00DF1C03">
            <w:pPr>
              <w:spacing w:after="0" w:line="240" w:lineRule="auto"/>
              <w:jc w:val="both"/>
              <w:rPr>
                <w:rFonts w:ascii="Times New Roman" w:hAnsi="Times New Roman" w:cs="Times New Roman"/>
                <w:sz w:val="26"/>
                <w:szCs w:val="26"/>
              </w:rPr>
            </w:pPr>
            <w:r w:rsidRPr="009E37ED">
              <w:rPr>
                <w:rFonts w:ascii="Times New Roman" w:hAnsi="Times New Roman" w:cs="Times New Roman"/>
                <w:sz w:val="26"/>
                <w:szCs w:val="26"/>
              </w:rPr>
              <w:t>2</w:t>
            </w:r>
          </w:p>
        </w:tc>
        <w:tc>
          <w:tcPr>
            <w:tcW w:w="1665" w:type="dxa"/>
            <w:shd w:val="clear" w:color="auto" w:fill="auto"/>
          </w:tcPr>
          <w:p w:rsidR="00DF1C03" w:rsidRPr="009E37ED" w:rsidRDefault="00DF1C03" w:rsidP="00DF1C03">
            <w:pPr>
              <w:spacing w:after="0" w:line="240" w:lineRule="auto"/>
              <w:jc w:val="both"/>
              <w:rPr>
                <w:rFonts w:ascii="Times New Roman" w:hAnsi="Times New Roman" w:cs="Times New Roman"/>
                <w:sz w:val="26"/>
                <w:szCs w:val="26"/>
              </w:rPr>
            </w:pPr>
            <w:r w:rsidRPr="009E37ED">
              <w:rPr>
                <w:rFonts w:ascii="Times New Roman" w:hAnsi="Times New Roman" w:cs="Times New Roman"/>
                <w:sz w:val="26"/>
                <w:szCs w:val="26"/>
              </w:rPr>
              <w:t>2018</w:t>
            </w:r>
          </w:p>
        </w:tc>
      </w:tr>
      <w:tr w:rsidR="00DF1C03" w:rsidRPr="00673DD5" w:rsidTr="00DF1C03">
        <w:trPr>
          <w:jc w:val="center"/>
        </w:trPr>
        <w:tc>
          <w:tcPr>
            <w:tcW w:w="647" w:type="dxa"/>
            <w:shd w:val="clear" w:color="auto" w:fill="auto"/>
          </w:tcPr>
          <w:p w:rsidR="00DF1C03" w:rsidRPr="00673DD5" w:rsidRDefault="00DF1C03" w:rsidP="00DF1C03">
            <w:pPr>
              <w:spacing w:after="0" w:line="240" w:lineRule="auto"/>
              <w:jc w:val="both"/>
              <w:rPr>
                <w:rFonts w:ascii="Times New Roman" w:hAnsi="Times New Roman" w:cs="Times New Roman"/>
                <w:b/>
                <w:sz w:val="26"/>
                <w:szCs w:val="26"/>
                <w:lang w:val="kk-KZ"/>
              </w:rPr>
            </w:pPr>
            <w:r w:rsidRPr="00673DD5">
              <w:rPr>
                <w:rFonts w:ascii="Times New Roman" w:hAnsi="Times New Roman" w:cs="Times New Roman"/>
                <w:b/>
                <w:sz w:val="26"/>
                <w:szCs w:val="26"/>
                <w:lang w:val="kk-KZ"/>
              </w:rPr>
              <w:t>17</w:t>
            </w:r>
          </w:p>
        </w:tc>
        <w:tc>
          <w:tcPr>
            <w:tcW w:w="5804" w:type="dxa"/>
            <w:shd w:val="clear" w:color="auto" w:fill="auto"/>
          </w:tcPr>
          <w:p w:rsidR="00DF1C03" w:rsidRPr="009E37ED" w:rsidRDefault="00DF1C03" w:rsidP="00DF1C03">
            <w:pPr>
              <w:spacing w:after="0" w:line="240" w:lineRule="auto"/>
              <w:jc w:val="both"/>
              <w:rPr>
                <w:rFonts w:ascii="Times New Roman" w:hAnsi="Times New Roman" w:cs="Times New Roman"/>
                <w:sz w:val="26"/>
                <w:szCs w:val="26"/>
              </w:rPr>
            </w:pPr>
            <w:r w:rsidRPr="009E37ED">
              <w:rPr>
                <w:rFonts w:ascii="Times New Roman" w:hAnsi="Times New Roman" w:cs="Times New Roman"/>
                <w:sz w:val="26"/>
                <w:szCs w:val="26"/>
              </w:rPr>
              <w:t>Raspberry PI3</w:t>
            </w:r>
          </w:p>
        </w:tc>
        <w:tc>
          <w:tcPr>
            <w:tcW w:w="1455" w:type="dxa"/>
            <w:shd w:val="clear" w:color="auto" w:fill="auto"/>
          </w:tcPr>
          <w:p w:rsidR="00DF1C03" w:rsidRPr="009E37ED" w:rsidRDefault="00DF1C03" w:rsidP="00DF1C03">
            <w:pPr>
              <w:spacing w:after="0" w:line="240" w:lineRule="auto"/>
              <w:jc w:val="both"/>
              <w:rPr>
                <w:rFonts w:ascii="Times New Roman" w:hAnsi="Times New Roman" w:cs="Times New Roman"/>
                <w:sz w:val="26"/>
                <w:szCs w:val="26"/>
              </w:rPr>
            </w:pPr>
            <w:r w:rsidRPr="009E37ED">
              <w:rPr>
                <w:rFonts w:ascii="Times New Roman" w:hAnsi="Times New Roman" w:cs="Times New Roman"/>
                <w:sz w:val="26"/>
                <w:szCs w:val="26"/>
              </w:rPr>
              <w:t>1</w:t>
            </w:r>
          </w:p>
        </w:tc>
        <w:tc>
          <w:tcPr>
            <w:tcW w:w="1665" w:type="dxa"/>
            <w:shd w:val="clear" w:color="auto" w:fill="auto"/>
          </w:tcPr>
          <w:p w:rsidR="00DF1C03" w:rsidRPr="009E37ED" w:rsidRDefault="00DF1C03" w:rsidP="00DF1C03">
            <w:pPr>
              <w:spacing w:after="0" w:line="240" w:lineRule="auto"/>
              <w:jc w:val="both"/>
              <w:rPr>
                <w:rFonts w:ascii="Times New Roman" w:hAnsi="Times New Roman" w:cs="Times New Roman"/>
                <w:sz w:val="26"/>
                <w:szCs w:val="26"/>
              </w:rPr>
            </w:pPr>
            <w:r w:rsidRPr="009E37ED">
              <w:rPr>
                <w:rFonts w:ascii="Times New Roman" w:hAnsi="Times New Roman" w:cs="Times New Roman"/>
                <w:sz w:val="26"/>
                <w:szCs w:val="26"/>
              </w:rPr>
              <w:t>2018</w:t>
            </w:r>
          </w:p>
        </w:tc>
      </w:tr>
    </w:tbl>
    <w:p w:rsidR="00DF1C03" w:rsidRPr="009E37ED" w:rsidRDefault="00DF1C03" w:rsidP="00DF1C03">
      <w:pPr>
        <w:spacing w:after="0" w:line="240" w:lineRule="auto"/>
        <w:ind w:firstLine="851"/>
        <w:jc w:val="both"/>
        <w:rPr>
          <w:rFonts w:ascii="Times New Roman" w:hAnsi="Times New Roman" w:cs="Times New Roman"/>
          <w:color w:val="000000"/>
          <w:sz w:val="28"/>
          <w:szCs w:val="28"/>
          <w:lang w:val="kk-KZ"/>
        </w:rPr>
      </w:pPr>
      <w:r w:rsidRPr="009E37ED">
        <w:rPr>
          <w:rFonts w:ascii="Times New Roman" w:hAnsi="Times New Roman" w:cs="Times New Roman"/>
          <w:sz w:val="28"/>
          <w:szCs w:val="28"/>
          <w:lang w:val="kk-KZ"/>
        </w:rPr>
        <w:t xml:space="preserve">Мектептің материалдық техникалық базасы жылдан – жылға артуда. </w:t>
      </w:r>
      <w:r w:rsidRPr="009E37ED">
        <w:rPr>
          <w:rFonts w:ascii="Times New Roman" w:hAnsi="Times New Roman" w:cs="Times New Roman"/>
          <w:color w:val="000000"/>
          <w:sz w:val="28"/>
          <w:szCs w:val="28"/>
          <w:lang w:val="kk-KZ"/>
        </w:rPr>
        <w:t xml:space="preserve">Қазіргі таңда робототехника тез дамып келе жатқан сала. Осыған орай 2018 – 2019 оқу жылынан бастап мектебіміз робототехника жиынтықтарымен </w:t>
      </w:r>
      <w:r>
        <w:rPr>
          <w:rFonts w:ascii="Times New Roman" w:hAnsi="Times New Roman" w:cs="Times New Roman"/>
          <w:color w:val="000000"/>
          <w:sz w:val="28"/>
          <w:szCs w:val="28"/>
          <w:lang w:val="kk-KZ"/>
        </w:rPr>
        <w:t xml:space="preserve">белсенді түрде </w:t>
      </w:r>
      <w:r w:rsidRPr="009E37ED">
        <w:rPr>
          <w:rFonts w:ascii="Times New Roman" w:hAnsi="Times New Roman" w:cs="Times New Roman"/>
          <w:color w:val="000000"/>
          <w:sz w:val="28"/>
          <w:szCs w:val="28"/>
          <w:lang w:val="kk-KZ"/>
        </w:rPr>
        <w:t xml:space="preserve">жасақтала бастады. </w:t>
      </w:r>
    </w:p>
    <w:p w:rsidR="00DF1C03" w:rsidRPr="009E37ED" w:rsidRDefault="00DF1C03" w:rsidP="00DF1C03">
      <w:pPr>
        <w:spacing w:after="0" w:line="240" w:lineRule="auto"/>
        <w:ind w:firstLine="851"/>
        <w:jc w:val="both"/>
        <w:rPr>
          <w:rFonts w:ascii="Times New Roman" w:hAnsi="Times New Roman" w:cs="Times New Roman"/>
          <w:sz w:val="28"/>
          <w:szCs w:val="28"/>
          <w:lang w:val="kk-KZ"/>
        </w:rPr>
      </w:pPr>
      <w:r w:rsidRPr="009E37ED">
        <w:rPr>
          <w:rFonts w:ascii="Times New Roman" w:hAnsi="Times New Roman" w:cs="Times New Roman"/>
          <w:sz w:val="28"/>
          <w:szCs w:val="28"/>
          <w:lang w:val="kk-KZ"/>
        </w:rPr>
        <w:lastRenderedPageBreak/>
        <w:t>Бір компьютерге келетін оқушылар санының үлесі 5 ке жетті. Әрбір оқу кабинеттері жаппай дербес компьютерлермен, интерактивті тақталармен, экран, проекторлармен қамтамасыз етілді. Сараптама көрсеткендей оқу үрдісінде қолданылып отырған к</w:t>
      </w:r>
      <w:r>
        <w:rPr>
          <w:rFonts w:ascii="Times New Roman" w:hAnsi="Times New Roman" w:cs="Times New Roman"/>
          <w:sz w:val="28"/>
          <w:szCs w:val="28"/>
          <w:lang w:val="kk-KZ"/>
        </w:rPr>
        <w:t>о</w:t>
      </w:r>
      <w:r w:rsidRPr="009E37ED">
        <w:rPr>
          <w:rFonts w:ascii="Times New Roman" w:hAnsi="Times New Roman" w:cs="Times New Roman"/>
          <w:sz w:val="28"/>
          <w:szCs w:val="28"/>
          <w:lang w:val="kk-KZ"/>
        </w:rPr>
        <w:t>мпьютерлік техникалардың жылы ескірумен қатар, ескі перифериялық жабдықтардың қазіргі уақытта шығарылмауы себепті</w:t>
      </w:r>
      <w:r>
        <w:rPr>
          <w:rFonts w:ascii="Times New Roman" w:hAnsi="Times New Roman" w:cs="Times New Roman"/>
          <w:sz w:val="28"/>
          <w:szCs w:val="28"/>
          <w:lang w:val="kk-KZ"/>
        </w:rPr>
        <w:t xml:space="preserve"> тиімді қолдану қиындық туындатуда</w:t>
      </w:r>
      <w:r w:rsidRPr="009E37E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себепті </w:t>
      </w:r>
      <w:r w:rsidRPr="009E37ED">
        <w:rPr>
          <w:rFonts w:ascii="Times New Roman" w:hAnsi="Times New Roman" w:cs="Times New Roman"/>
          <w:sz w:val="28"/>
          <w:szCs w:val="28"/>
          <w:lang w:val="kk-KZ"/>
        </w:rPr>
        <w:t xml:space="preserve">жаңа стандартқа сай бағдарламаларды </w:t>
      </w:r>
      <w:r>
        <w:rPr>
          <w:rFonts w:ascii="Times New Roman" w:hAnsi="Times New Roman" w:cs="Times New Roman"/>
          <w:sz w:val="28"/>
          <w:szCs w:val="28"/>
          <w:lang w:val="kk-KZ"/>
        </w:rPr>
        <w:t xml:space="preserve">компьютерлердің </w:t>
      </w:r>
      <w:r w:rsidRPr="009E37ED">
        <w:rPr>
          <w:rFonts w:ascii="Times New Roman" w:hAnsi="Times New Roman" w:cs="Times New Roman"/>
          <w:sz w:val="28"/>
          <w:szCs w:val="28"/>
          <w:lang w:val="kk-KZ"/>
        </w:rPr>
        <w:t>техникалық сипаттама</w:t>
      </w:r>
      <w:r>
        <w:rPr>
          <w:rFonts w:ascii="Times New Roman" w:hAnsi="Times New Roman" w:cs="Times New Roman"/>
          <w:sz w:val="28"/>
          <w:szCs w:val="28"/>
          <w:lang w:val="kk-KZ"/>
        </w:rPr>
        <w:t xml:space="preserve">лары </w:t>
      </w:r>
      <w:r w:rsidRPr="009E37ED">
        <w:rPr>
          <w:rFonts w:ascii="Times New Roman" w:hAnsi="Times New Roman" w:cs="Times New Roman"/>
          <w:sz w:val="28"/>
          <w:szCs w:val="28"/>
          <w:lang w:val="kk-KZ"/>
        </w:rPr>
        <w:t xml:space="preserve"> жағынан көтере алмауы к</w:t>
      </w:r>
      <w:r>
        <w:rPr>
          <w:rFonts w:ascii="Times New Roman" w:hAnsi="Times New Roman" w:cs="Times New Roman"/>
          <w:sz w:val="28"/>
          <w:szCs w:val="28"/>
          <w:lang w:val="kk-KZ"/>
        </w:rPr>
        <w:t>еде</w:t>
      </w:r>
      <w:r w:rsidRPr="009E37ED">
        <w:rPr>
          <w:rFonts w:ascii="Times New Roman" w:hAnsi="Times New Roman" w:cs="Times New Roman"/>
          <w:sz w:val="28"/>
          <w:szCs w:val="28"/>
          <w:lang w:val="kk-KZ"/>
        </w:rPr>
        <w:t>ргі болуда.</w:t>
      </w:r>
    </w:p>
    <w:p w:rsidR="00DF1C03" w:rsidRPr="00E6751D" w:rsidRDefault="00DF1C03" w:rsidP="00DF1C03">
      <w:pPr>
        <w:spacing w:after="0" w:line="240" w:lineRule="auto"/>
        <w:ind w:firstLine="851"/>
        <w:jc w:val="both"/>
        <w:rPr>
          <w:rFonts w:ascii="Times New Roman" w:hAnsi="Times New Roman" w:cs="Times New Roman"/>
          <w:sz w:val="28"/>
          <w:szCs w:val="28"/>
          <w:lang w:val="kk-KZ"/>
        </w:rPr>
      </w:pPr>
      <w:r w:rsidRPr="009E37ED">
        <w:rPr>
          <w:rFonts w:ascii="Times New Roman" w:hAnsi="Times New Roman" w:cs="Times New Roman"/>
          <w:sz w:val="28"/>
          <w:szCs w:val="28"/>
          <w:lang w:val="kk-KZ"/>
        </w:rPr>
        <w:t xml:space="preserve">Мектептегі интернет желісі бір нүктеден жергілікті желі арқылы қосылды. Интернет желісінің жылдамдығы 8мб/сек жылдамдықтан 100мб/сек жылдамдыққа дейін көтерілді. </w:t>
      </w:r>
    </w:p>
    <w:p w:rsidR="00DF1C03" w:rsidRPr="009E37ED" w:rsidRDefault="00DF1C03" w:rsidP="00DF1C03">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Мектептің сыртқы және ішкі жөндеу жұмыстары жүйелі түрде жүргізілуде. </w:t>
      </w:r>
      <w:r w:rsidRPr="009E37ED">
        <w:rPr>
          <w:rFonts w:ascii="Times New Roman" w:hAnsi="Times New Roman" w:cs="Times New Roman"/>
          <w:sz w:val="28"/>
          <w:szCs w:val="28"/>
          <w:lang w:val="kk-KZ"/>
        </w:rPr>
        <w:t xml:space="preserve">Алдағы оқу жылдарында сметаға сәйкес жөндеу жұмыстары жоспарлануда. </w:t>
      </w:r>
    </w:p>
    <w:p w:rsidR="00DF1C03" w:rsidRPr="00D91781" w:rsidRDefault="00DF1C03" w:rsidP="00DF1C03">
      <w:pPr>
        <w:spacing w:after="0" w:line="240" w:lineRule="auto"/>
        <w:jc w:val="center"/>
        <w:rPr>
          <w:rFonts w:ascii="Times New Roman" w:hAnsi="Times New Roman"/>
          <w:b/>
          <w:sz w:val="28"/>
          <w:szCs w:val="28"/>
          <w:lang w:val="kk-KZ"/>
        </w:rPr>
      </w:pPr>
    </w:p>
    <w:p w:rsidR="00DF1C03" w:rsidRPr="00E67669" w:rsidRDefault="00EB6015" w:rsidP="00DF1C03">
      <w:pPr>
        <w:pStyle w:val="a9"/>
        <w:tabs>
          <w:tab w:val="left" w:pos="1134"/>
        </w:tabs>
        <w:ind w:left="0"/>
        <w:jc w:val="center"/>
        <w:rPr>
          <w:b/>
          <w:sz w:val="28"/>
          <w:lang w:val="kk-KZ"/>
        </w:rPr>
      </w:pPr>
      <w:r>
        <w:rPr>
          <w:b/>
          <w:sz w:val="28"/>
          <w:szCs w:val="28"/>
          <w:lang w:val="kk-KZ"/>
        </w:rPr>
        <w:t xml:space="preserve">Мектептің тәрбие жұмысының ахуалы </w:t>
      </w:r>
    </w:p>
    <w:p w:rsidR="00DF1C03" w:rsidRDefault="00DF1C03" w:rsidP="00DF1C03">
      <w:pPr>
        <w:spacing w:after="0" w:line="240" w:lineRule="auto"/>
        <w:ind w:firstLine="851"/>
        <w:jc w:val="both"/>
        <w:rPr>
          <w:rFonts w:ascii="Times New Roman" w:hAnsi="Times New Roman"/>
          <w:sz w:val="28"/>
          <w:szCs w:val="28"/>
          <w:lang w:val="kk-KZ"/>
        </w:rPr>
      </w:pPr>
      <w:r>
        <w:rPr>
          <w:rFonts w:ascii="Times New Roman" w:hAnsi="Times New Roman"/>
          <w:sz w:val="28"/>
          <w:szCs w:val="28"/>
          <w:lang w:val="kk-KZ"/>
        </w:rPr>
        <w:t>Жалпы білім беретін №8 орта мектебінің даму с</w:t>
      </w:r>
      <w:r w:rsidRPr="00276927">
        <w:rPr>
          <w:rFonts w:ascii="Times New Roman" w:hAnsi="Times New Roman"/>
          <w:sz w:val="28"/>
          <w:szCs w:val="28"/>
          <w:lang w:val="kk-KZ"/>
        </w:rPr>
        <w:t xml:space="preserve">тратегияның </w:t>
      </w:r>
      <w:r>
        <w:rPr>
          <w:rFonts w:ascii="Times New Roman" w:hAnsi="Times New Roman"/>
          <w:sz w:val="28"/>
          <w:szCs w:val="28"/>
          <w:lang w:val="kk-KZ"/>
        </w:rPr>
        <w:t xml:space="preserve">бір бағыты </w:t>
      </w:r>
      <w:r w:rsidRPr="00276927">
        <w:rPr>
          <w:rFonts w:ascii="Times New Roman" w:hAnsi="Times New Roman"/>
          <w:sz w:val="28"/>
          <w:szCs w:val="28"/>
          <w:lang w:val="kk-KZ"/>
        </w:rPr>
        <w:t xml:space="preserve">бойынша  </w:t>
      </w:r>
      <w:r>
        <w:rPr>
          <w:rFonts w:ascii="Times New Roman" w:hAnsi="Times New Roman"/>
          <w:sz w:val="28"/>
          <w:szCs w:val="28"/>
          <w:lang w:val="kk-KZ"/>
        </w:rPr>
        <w:t xml:space="preserve">2016-2019 оқу жылдарында </w:t>
      </w:r>
      <w:r w:rsidRPr="00276927">
        <w:rPr>
          <w:rFonts w:ascii="Times New Roman" w:hAnsi="Times New Roman"/>
          <w:sz w:val="28"/>
          <w:szCs w:val="28"/>
          <w:lang w:val="kk-KZ"/>
        </w:rPr>
        <w:t xml:space="preserve">  «Мәңгілік ел» құндылықтар жүйесінің негізіндегі  жаңа стандартты  енгізуге бағытталған </w:t>
      </w:r>
      <w:r>
        <w:rPr>
          <w:rFonts w:ascii="Times New Roman" w:hAnsi="Times New Roman"/>
          <w:sz w:val="28"/>
          <w:szCs w:val="28"/>
          <w:lang w:val="kk-KZ"/>
        </w:rPr>
        <w:t xml:space="preserve"> әскери-</w:t>
      </w:r>
      <w:r w:rsidRPr="00276927">
        <w:rPr>
          <w:rFonts w:ascii="Times New Roman" w:hAnsi="Times New Roman"/>
          <w:sz w:val="28"/>
          <w:szCs w:val="28"/>
          <w:lang w:val="kk-KZ"/>
        </w:rPr>
        <w:t xml:space="preserve">патриоттық </w:t>
      </w:r>
      <w:r>
        <w:rPr>
          <w:rFonts w:ascii="Times New Roman" w:hAnsi="Times New Roman"/>
          <w:sz w:val="28"/>
          <w:szCs w:val="28"/>
          <w:lang w:val="kk-KZ"/>
        </w:rPr>
        <w:t>шаралар іске асырылды.</w:t>
      </w:r>
      <w:r w:rsidRPr="00954CF5">
        <w:rPr>
          <w:rFonts w:ascii="Times New Roman" w:hAnsi="Times New Roman"/>
          <w:sz w:val="28"/>
          <w:szCs w:val="28"/>
          <w:lang w:val="kk-KZ"/>
        </w:rPr>
        <w:t xml:space="preserve"> </w:t>
      </w:r>
      <w:r w:rsidRPr="00653FC1">
        <w:rPr>
          <w:rFonts w:ascii="Times New Roman" w:hAnsi="Times New Roman"/>
          <w:sz w:val="28"/>
          <w:szCs w:val="28"/>
          <w:lang w:val="kk-KZ"/>
        </w:rPr>
        <w:t>ҚР-ның үздік білім беру жүйесінің</w:t>
      </w:r>
      <w:r>
        <w:rPr>
          <w:rFonts w:ascii="Times New Roman" w:hAnsi="Times New Roman"/>
          <w:sz w:val="28"/>
          <w:szCs w:val="28"/>
          <w:lang w:val="kk-KZ"/>
        </w:rPr>
        <w:t xml:space="preserve"> тәрбие тұжырымдамасына сүйене отырып, </w:t>
      </w:r>
      <w:r w:rsidRPr="00653FC1">
        <w:rPr>
          <w:rFonts w:ascii="Times New Roman" w:hAnsi="Times New Roman"/>
          <w:sz w:val="28"/>
          <w:szCs w:val="28"/>
          <w:lang w:val="kk-KZ"/>
        </w:rPr>
        <w:t>тәрбиенің басты бағыттарының бастауы</w:t>
      </w:r>
      <w:r>
        <w:rPr>
          <w:rFonts w:ascii="Times New Roman" w:hAnsi="Times New Roman"/>
          <w:sz w:val="28"/>
          <w:szCs w:val="28"/>
          <w:lang w:val="kk-KZ"/>
        </w:rPr>
        <w:t xml:space="preserve">  патриоттық шаралар жоспарланып өткізілді.</w:t>
      </w:r>
    </w:p>
    <w:p w:rsidR="001F002F" w:rsidRPr="00EB6015" w:rsidRDefault="00DF1C03" w:rsidP="00EB6015">
      <w:pPr>
        <w:spacing w:after="0" w:line="240" w:lineRule="auto"/>
        <w:ind w:firstLine="851"/>
        <w:jc w:val="both"/>
        <w:rPr>
          <w:rFonts w:ascii="Times New Roman" w:hAnsi="Times New Roman"/>
          <w:sz w:val="28"/>
          <w:szCs w:val="28"/>
          <w:lang w:val="kk-KZ"/>
        </w:rPr>
      </w:pPr>
      <w:r>
        <w:rPr>
          <w:rFonts w:ascii="Times New Roman" w:hAnsi="Times New Roman"/>
          <w:sz w:val="28"/>
          <w:szCs w:val="28"/>
          <w:lang w:val="kk-KZ"/>
        </w:rPr>
        <w:t xml:space="preserve">Соңғы үш жылда </w:t>
      </w:r>
      <w:r w:rsidRPr="00276927">
        <w:rPr>
          <w:rFonts w:ascii="Times New Roman" w:hAnsi="Times New Roman"/>
          <w:sz w:val="28"/>
          <w:szCs w:val="28"/>
          <w:lang w:val="kk-KZ"/>
        </w:rPr>
        <w:t xml:space="preserve">  патриоттық </w:t>
      </w:r>
      <w:r>
        <w:rPr>
          <w:rFonts w:ascii="Times New Roman" w:hAnsi="Times New Roman"/>
          <w:sz w:val="28"/>
          <w:szCs w:val="28"/>
          <w:lang w:val="kk-KZ"/>
        </w:rPr>
        <w:t xml:space="preserve">бағыттағы атқарылған жұмыстардың </w:t>
      </w:r>
      <w:r w:rsidRPr="00276927">
        <w:rPr>
          <w:rFonts w:ascii="Times New Roman" w:hAnsi="Times New Roman"/>
          <w:sz w:val="28"/>
          <w:szCs w:val="28"/>
          <w:lang w:val="kk-KZ"/>
        </w:rPr>
        <w:t xml:space="preserve"> қорытындысы бойынша оқушылардың байқауларға, акциялар мен түрлі іс-шараларға қатысудағы  өсуін төмендегі диаграммадан көруге  болады</w:t>
      </w:r>
      <w:r>
        <w:rPr>
          <w:rFonts w:ascii="Times New Roman" w:hAnsi="Times New Roman"/>
          <w:sz w:val="28"/>
          <w:szCs w:val="28"/>
          <w:lang w:val="kk-KZ"/>
        </w:rPr>
        <w:t>.</w:t>
      </w:r>
    </w:p>
    <w:p w:rsidR="001F002F" w:rsidRDefault="001F002F" w:rsidP="00DF1C03">
      <w:pPr>
        <w:pStyle w:val="ac"/>
        <w:shd w:val="clear" w:color="auto" w:fill="FFFFFF"/>
        <w:spacing w:before="0" w:beforeAutospacing="0" w:after="0" w:afterAutospacing="0"/>
        <w:ind w:firstLine="851"/>
        <w:jc w:val="center"/>
        <w:textAlignment w:val="baseline"/>
        <w:rPr>
          <w:b/>
          <w:color w:val="000000"/>
          <w:sz w:val="28"/>
          <w:szCs w:val="28"/>
          <w:lang w:val="kk-KZ"/>
        </w:rPr>
      </w:pPr>
    </w:p>
    <w:p w:rsidR="00437E4B" w:rsidRDefault="00437E4B" w:rsidP="00DF1C03">
      <w:pPr>
        <w:pStyle w:val="ac"/>
        <w:shd w:val="clear" w:color="auto" w:fill="FFFFFF"/>
        <w:spacing w:before="0" w:beforeAutospacing="0" w:after="0" w:afterAutospacing="0"/>
        <w:ind w:firstLine="851"/>
        <w:jc w:val="center"/>
        <w:textAlignment w:val="baseline"/>
        <w:rPr>
          <w:b/>
          <w:color w:val="000000"/>
          <w:sz w:val="28"/>
          <w:szCs w:val="28"/>
          <w:lang w:val="kk-KZ"/>
        </w:rPr>
      </w:pPr>
    </w:p>
    <w:p w:rsidR="00437E4B" w:rsidRDefault="00437E4B">
      <w:pPr>
        <w:rPr>
          <w:rFonts w:ascii="Times New Roman" w:eastAsia="Times New Roman" w:hAnsi="Times New Roman" w:cs="Times New Roman"/>
          <w:b/>
          <w:color w:val="000000"/>
          <w:sz w:val="28"/>
          <w:szCs w:val="28"/>
          <w:lang w:val="kk-KZ" w:eastAsia="ru-RU"/>
        </w:rPr>
      </w:pPr>
      <w:r>
        <w:rPr>
          <w:b/>
          <w:color w:val="000000"/>
          <w:sz w:val="28"/>
          <w:szCs w:val="28"/>
          <w:lang w:val="kk-KZ"/>
        </w:rPr>
        <w:br w:type="page"/>
      </w:r>
    </w:p>
    <w:p w:rsidR="00DF1C03" w:rsidRDefault="00DF1C03" w:rsidP="00DF1C03">
      <w:pPr>
        <w:pStyle w:val="ac"/>
        <w:shd w:val="clear" w:color="auto" w:fill="FFFFFF"/>
        <w:spacing w:before="0" w:beforeAutospacing="0" w:after="0" w:afterAutospacing="0"/>
        <w:ind w:firstLine="851"/>
        <w:jc w:val="center"/>
        <w:textAlignment w:val="baseline"/>
        <w:rPr>
          <w:b/>
          <w:color w:val="000000"/>
          <w:sz w:val="28"/>
          <w:szCs w:val="28"/>
          <w:lang w:val="kk-KZ"/>
        </w:rPr>
      </w:pPr>
      <w:r w:rsidRPr="003D24FD">
        <w:rPr>
          <w:b/>
          <w:color w:val="000000"/>
          <w:sz w:val="28"/>
          <w:szCs w:val="28"/>
          <w:lang w:val="kk-KZ"/>
        </w:rPr>
        <w:lastRenderedPageBreak/>
        <w:t>Соңғы үш жылдағы  патриоттық бағыттағы тәрбие жұмысының көрсеткіштері</w:t>
      </w:r>
    </w:p>
    <w:p w:rsidR="00DF1C03" w:rsidRPr="003D24FD" w:rsidRDefault="00DF1C03" w:rsidP="00DF1C03">
      <w:pPr>
        <w:pStyle w:val="ac"/>
        <w:shd w:val="clear" w:color="auto" w:fill="FFFFFF"/>
        <w:spacing w:before="0" w:beforeAutospacing="0" w:after="0" w:afterAutospacing="0"/>
        <w:ind w:firstLine="851"/>
        <w:jc w:val="center"/>
        <w:textAlignment w:val="baseline"/>
        <w:rPr>
          <w:b/>
          <w:color w:val="000000"/>
          <w:sz w:val="28"/>
          <w:szCs w:val="28"/>
          <w:lang w:val="kk-KZ"/>
        </w:rPr>
      </w:pPr>
    </w:p>
    <w:tbl>
      <w:tblPr>
        <w:tblStyle w:val="ab"/>
        <w:tblW w:w="13041" w:type="dxa"/>
        <w:jc w:val="center"/>
        <w:tblInd w:w="1384" w:type="dxa"/>
        <w:tblLayout w:type="fixed"/>
        <w:tblLook w:val="04A0"/>
      </w:tblPr>
      <w:tblGrid>
        <w:gridCol w:w="1701"/>
        <w:gridCol w:w="1559"/>
        <w:gridCol w:w="1560"/>
        <w:gridCol w:w="1559"/>
        <w:gridCol w:w="1417"/>
        <w:gridCol w:w="1560"/>
        <w:gridCol w:w="1559"/>
        <w:gridCol w:w="2126"/>
      </w:tblGrid>
      <w:tr w:rsidR="00DF1C03" w:rsidRPr="00E14E33" w:rsidTr="00DF1C03">
        <w:trPr>
          <w:jc w:val="center"/>
        </w:trPr>
        <w:tc>
          <w:tcPr>
            <w:tcW w:w="1701" w:type="dxa"/>
          </w:tcPr>
          <w:p w:rsidR="00DF1C03" w:rsidRPr="00B45C73" w:rsidRDefault="00DF1C03" w:rsidP="00DF1C03">
            <w:pPr>
              <w:pStyle w:val="ac"/>
              <w:spacing w:before="0" w:beforeAutospacing="0" w:after="0" w:afterAutospacing="0"/>
              <w:jc w:val="center"/>
              <w:textAlignment w:val="baseline"/>
              <w:rPr>
                <w:b/>
                <w:color w:val="000000"/>
                <w:sz w:val="26"/>
                <w:szCs w:val="26"/>
                <w:lang w:val="kk-KZ"/>
              </w:rPr>
            </w:pPr>
            <w:r w:rsidRPr="00B45C73">
              <w:rPr>
                <w:b/>
                <w:color w:val="000000"/>
                <w:sz w:val="26"/>
                <w:szCs w:val="26"/>
                <w:lang w:val="kk-KZ"/>
              </w:rPr>
              <w:t>Оқу жылдары</w:t>
            </w:r>
          </w:p>
        </w:tc>
        <w:tc>
          <w:tcPr>
            <w:tcW w:w="3119" w:type="dxa"/>
            <w:gridSpan w:val="2"/>
          </w:tcPr>
          <w:p w:rsidR="00DF1C03" w:rsidRPr="00B45C73" w:rsidRDefault="00DF1C03" w:rsidP="00DF1C03">
            <w:pPr>
              <w:pStyle w:val="ac"/>
              <w:spacing w:before="0" w:beforeAutospacing="0" w:after="0" w:afterAutospacing="0"/>
              <w:jc w:val="center"/>
              <w:textAlignment w:val="baseline"/>
              <w:rPr>
                <w:b/>
                <w:color w:val="000000"/>
                <w:sz w:val="26"/>
                <w:szCs w:val="26"/>
                <w:lang w:val="kk-KZ"/>
              </w:rPr>
            </w:pPr>
            <w:r w:rsidRPr="00B45C73">
              <w:rPr>
                <w:b/>
                <w:color w:val="000000"/>
                <w:sz w:val="26"/>
                <w:szCs w:val="26"/>
                <w:lang w:val="kk-KZ"/>
              </w:rPr>
              <w:t>Құқық</w:t>
            </w:r>
          </w:p>
          <w:p w:rsidR="00DF1C03" w:rsidRPr="00B45C73" w:rsidRDefault="00DF1C03" w:rsidP="00DF1C03">
            <w:pPr>
              <w:pStyle w:val="ac"/>
              <w:spacing w:before="0" w:beforeAutospacing="0" w:after="0" w:afterAutospacing="0"/>
              <w:jc w:val="center"/>
              <w:textAlignment w:val="baseline"/>
              <w:rPr>
                <w:b/>
                <w:color w:val="000000"/>
                <w:sz w:val="26"/>
                <w:szCs w:val="26"/>
                <w:lang w:val="kk-KZ"/>
              </w:rPr>
            </w:pPr>
            <w:r w:rsidRPr="00B45C73">
              <w:rPr>
                <w:b/>
                <w:color w:val="000000"/>
                <w:sz w:val="26"/>
                <w:szCs w:val="26"/>
                <w:lang w:val="kk-KZ"/>
              </w:rPr>
              <w:t>бұзушылық саны</w:t>
            </w:r>
          </w:p>
        </w:tc>
        <w:tc>
          <w:tcPr>
            <w:tcW w:w="2976" w:type="dxa"/>
            <w:gridSpan w:val="2"/>
          </w:tcPr>
          <w:p w:rsidR="00DF1C03" w:rsidRPr="00B45C73" w:rsidRDefault="00DF1C03" w:rsidP="00DF1C03">
            <w:pPr>
              <w:pStyle w:val="ac"/>
              <w:spacing w:before="0" w:beforeAutospacing="0" w:after="0" w:afterAutospacing="0"/>
              <w:jc w:val="center"/>
              <w:textAlignment w:val="baseline"/>
              <w:rPr>
                <w:b/>
                <w:color w:val="000000"/>
                <w:sz w:val="26"/>
                <w:szCs w:val="26"/>
                <w:lang w:val="kk-KZ"/>
              </w:rPr>
            </w:pPr>
            <w:r w:rsidRPr="00B45C73">
              <w:rPr>
                <w:b/>
                <w:color w:val="000000"/>
                <w:sz w:val="26"/>
                <w:szCs w:val="26"/>
                <w:lang w:val="kk-KZ"/>
              </w:rPr>
              <w:t>Әскери-спорттық бағыттағы үйірмелерге қатысатын оқушылар саны</w:t>
            </w:r>
          </w:p>
        </w:tc>
        <w:tc>
          <w:tcPr>
            <w:tcW w:w="3119" w:type="dxa"/>
            <w:gridSpan w:val="2"/>
            <w:tcBorders>
              <w:bottom w:val="single" w:sz="4" w:space="0" w:color="auto"/>
            </w:tcBorders>
          </w:tcPr>
          <w:p w:rsidR="00DF1C03" w:rsidRPr="00B45C73" w:rsidRDefault="00DF1C03" w:rsidP="00DF1C03">
            <w:pPr>
              <w:pStyle w:val="ac"/>
              <w:spacing w:before="0" w:beforeAutospacing="0" w:after="0" w:afterAutospacing="0"/>
              <w:jc w:val="center"/>
              <w:textAlignment w:val="baseline"/>
              <w:rPr>
                <w:b/>
                <w:color w:val="000000"/>
                <w:sz w:val="26"/>
                <w:szCs w:val="26"/>
                <w:lang w:val="kk-KZ"/>
              </w:rPr>
            </w:pPr>
            <w:r w:rsidRPr="00B45C73">
              <w:rPr>
                <w:b/>
                <w:color w:val="000000"/>
                <w:sz w:val="26"/>
                <w:szCs w:val="26"/>
                <w:lang w:val="kk-KZ"/>
              </w:rPr>
              <w:t>Еңбекпен қамтылуы/ қамтылмағаны</w:t>
            </w:r>
          </w:p>
          <w:p w:rsidR="00DF1C03" w:rsidRPr="00B45C73" w:rsidRDefault="00DF1C03" w:rsidP="00DF1C03">
            <w:pPr>
              <w:pStyle w:val="ac"/>
              <w:spacing w:before="0" w:beforeAutospacing="0" w:after="0" w:afterAutospacing="0"/>
              <w:jc w:val="center"/>
              <w:textAlignment w:val="baseline"/>
              <w:rPr>
                <w:b/>
                <w:color w:val="000000"/>
                <w:sz w:val="26"/>
                <w:szCs w:val="26"/>
                <w:lang w:val="kk-KZ"/>
              </w:rPr>
            </w:pPr>
            <w:r w:rsidRPr="00B45C73">
              <w:rPr>
                <w:b/>
                <w:color w:val="000000"/>
                <w:sz w:val="26"/>
                <w:szCs w:val="26"/>
                <w:lang w:val="kk-KZ"/>
              </w:rPr>
              <w:t>(әскери оқу орнына түскен)</w:t>
            </w:r>
          </w:p>
        </w:tc>
        <w:tc>
          <w:tcPr>
            <w:tcW w:w="2126" w:type="dxa"/>
            <w:tcBorders>
              <w:bottom w:val="single" w:sz="4" w:space="0" w:color="auto"/>
            </w:tcBorders>
          </w:tcPr>
          <w:p w:rsidR="00DF1C03" w:rsidRPr="00B45C73" w:rsidRDefault="00DF1C03" w:rsidP="00DF1C03">
            <w:pPr>
              <w:pStyle w:val="ac"/>
              <w:spacing w:before="0" w:beforeAutospacing="0" w:after="0" w:afterAutospacing="0"/>
              <w:jc w:val="center"/>
              <w:textAlignment w:val="baseline"/>
              <w:rPr>
                <w:b/>
                <w:color w:val="000000"/>
                <w:sz w:val="26"/>
                <w:szCs w:val="26"/>
                <w:lang w:val="kk-KZ"/>
              </w:rPr>
            </w:pPr>
            <w:r w:rsidRPr="00B45C73">
              <w:rPr>
                <w:b/>
                <w:color w:val="000000"/>
                <w:sz w:val="26"/>
                <w:szCs w:val="26"/>
                <w:lang w:val="kk-KZ"/>
              </w:rPr>
              <w:t>Мектептен тыс</w:t>
            </w:r>
          </w:p>
          <w:p w:rsidR="00DF1C03" w:rsidRPr="00B45C73" w:rsidRDefault="00DF1C03" w:rsidP="00DF1C03">
            <w:pPr>
              <w:pStyle w:val="ac"/>
              <w:spacing w:before="0" w:beforeAutospacing="0" w:after="0" w:afterAutospacing="0"/>
              <w:jc w:val="center"/>
              <w:textAlignment w:val="baseline"/>
              <w:rPr>
                <w:b/>
                <w:color w:val="000000"/>
                <w:sz w:val="26"/>
                <w:szCs w:val="26"/>
                <w:lang w:val="kk-KZ"/>
              </w:rPr>
            </w:pPr>
            <w:r w:rsidRPr="00B45C73">
              <w:rPr>
                <w:b/>
                <w:color w:val="000000"/>
                <w:sz w:val="26"/>
                <w:szCs w:val="26"/>
                <w:lang w:val="kk-KZ"/>
              </w:rPr>
              <w:t>іс-шараларға қатысу нәтижесі</w:t>
            </w:r>
          </w:p>
        </w:tc>
      </w:tr>
      <w:tr w:rsidR="00DF1C03" w:rsidRPr="00B45C73" w:rsidTr="00DF1C03">
        <w:trPr>
          <w:jc w:val="center"/>
        </w:trPr>
        <w:tc>
          <w:tcPr>
            <w:tcW w:w="1701" w:type="dxa"/>
          </w:tcPr>
          <w:p w:rsidR="00DF1C03" w:rsidRPr="00B45C73" w:rsidRDefault="00DF1C03" w:rsidP="00DF1C03">
            <w:pPr>
              <w:pStyle w:val="ac"/>
              <w:spacing w:before="0" w:beforeAutospacing="0" w:after="0" w:afterAutospacing="0"/>
              <w:jc w:val="both"/>
              <w:textAlignment w:val="baseline"/>
              <w:rPr>
                <w:color w:val="000000"/>
                <w:sz w:val="26"/>
                <w:szCs w:val="26"/>
                <w:lang w:val="kk-KZ"/>
              </w:rPr>
            </w:pPr>
          </w:p>
        </w:tc>
        <w:tc>
          <w:tcPr>
            <w:tcW w:w="1559"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Cs w:val="26"/>
                <w:lang w:val="kk-KZ"/>
              </w:rPr>
            </w:pPr>
            <w:r w:rsidRPr="00B45C73">
              <w:rPr>
                <w:color w:val="000000"/>
                <w:szCs w:val="26"/>
                <w:lang w:val="kk-KZ"/>
              </w:rPr>
              <w:t>Мектеп</w:t>
            </w:r>
          </w:p>
          <w:p w:rsidR="00DF1C03" w:rsidRPr="00B45C73" w:rsidRDefault="00DF1C03" w:rsidP="00DF1C03">
            <w:pPr>
              <w:pStyle w:val="ac"/>
              <w:spacing w:before="0" w:beforeAutospacing="0" w:after="0" w:afterAutospacing="0"/>
              <w:jc w:val="both"/>
              <w:textAlignment w:val="baseline"/>
              <w:rPr>
                <w:color w:val="000000"/>
                <w:szCs w:val="26"/>
                <w:lang w:val="kk-KZ"/>
              </w:rPr>
            </w:pPr>
            <w:r w:rsidRPr="00B45C73">
              <w:rPr>
                <w:color w:val="000000"/>
                <w:szCs w:val="26"/>
                <w:lang w:val="kk-KZ"/>
              </w:rPr>
              <w:t>ішілік</w:t>
            </w:r>
          </w:p>
        </w:tc>
        <w:tc>
          <w:tcPr>
            <w:tcW w:w="1560"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Cs w:val="26"/>
                <w:lang w:val="kk-KZ"/>
              </w:rPr>
            </w:pPr>
            <w:r w:rsidRPr="00B45C73">
              <w:rPr>
                <w:color w:val="000000"/>
                <w:szCs w:val="26"/>
                <w:lang w:val="kk-KZ"/>
              </w:rPr>
              <w:t>Қалалық</w:t>
            </w:r>
          </w:p>
        </w:tc>
        <w:tc>
          <w:tcPr>
            <w:tcW w:w="1559"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Cs w:val="26"/>
                <w:lang w:val="kk-KZ"/>
              </w:rPr>
            </w:pPr>
            <w:r w:rsidRPr="00B45C73">
              <w:rPr>
                <w:color w:val="000000"/>
                <w:szCs w:val="26"/>
                <w:lang w:val="kk-KZ"/>
              </w:rPr>
              <w:t>мектепішілік</w:t>
            </w:r>
          </w:p>
        </w:tc>
        <w:tc>
          <w:tcPr>
            <w:tcW w:w="1417"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Cs w:val="26"/>
                <w:lang w:val="kk-KZ"/>
              </w:rPr>
            </w:pPr>
            <w:r w:rsidRPr="00B45C73">
              <w:rPr>
                <w:color w:val="000000"/>
                <w:szCs w:val="26"/>
                <w:lang w:val="kk-KZ"/>
              </w:rPr>
              <w:t>Мектептен тыс</w:t>
            </w:r>
          </w:p>
        </w:tc>
        <w:tc>
          <w:tcPr>
            <w:tcW w:w="1560"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Cs w:val="26"/>
                <w:lang w:val="kk-KZ"/>
              </w:rPr>
            </w:pPr>
            <w:r w:rsidRPr="00B45C73">
              <w:rPr>
                <w:color w:val="000000"/>
                <w:szCs w:val="26"/>
                <w:lang w:val="kk-KZ"/>
              </w:rPr>
              <w:t>9 сыныптар</w:t>
            </w:r>
          </w:p>
        </w:tc>
        <w:tc>
          <w:tcPr>
            <w:tcW w:w="1559"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Cs w:val="26"/>
                <w:lang w:val="kk-KZ"/>
              </w:rPr>
            </w:pPr>
            <w:r w:rsidRPr="00B45C73">
              <w:rPr>
                <w:color w:val="000000"/>
                <w:szCs w:val="26"/>
                <w:lang w:val="kk-KZ"/>
              </w:rPr>
              <w:t>11 сыныптар</w:t>
            </w:r>
          </w:p>
        </w:tc>
        <w:tc>
          <w:tcPr>
            <w:tcW w:w="2126" w:type="dxa"/>
            <w:tcBorders>
              <w:bottom w:val="single" w:sz="4" w:space="0" w:color="auto"/>
            </w:tcBorders>
          </w:tcPr>
          <w:p w:rsidR="00DF1C03" w:rsidRPr="00B45C73" w:rsidRDefault="00DF1C03" w:rsidP="00DF1C03">
            <w:pPr>
              <w:pStyle w:val="ac"/>
              <w:spacing w:before="0" w:beforeAutospacing="0" w:after="0" w:afterAutospacing="0"/>
              <w:jc w:val="both"/>
              <w:textAlignment w:val="baseline"/>
              <w:rPr>
                <w:color w:val="000000"/>
                <w:szCs w:val="26"/>
                <w:lang w:val="kk-KZ"/>
              </w:rPr>
            </w:pPr>
            <w:r w:rsidRPr="00B45C73">
              <w:rPr>
                <w:color w:val="000000"/>
                <w:szCs w:val="26"/>
                <w:lang w:val="kk-KZ"/>
              </w:rPr>
              <w:t>Жүлделі орындар</w:t>
            </w:r>
          </w:p>
        </w:tc>
      </w:tr>
      <w:tr w:rsidR="00DF1C03" w:rsidRPr="00B45C73" w:rsidTr="00DF1C03">
        <w:trPr>
          <w:jc w:val="center"/>
        </w:trPr>
        <w:tc>
          <w:tcPr>
            <w:tcW w:w="1701" w:type="dxa"/>
          </w:tcPr>
          <w:p w:rsidR="00DF1C03" w:rsidRPr="00B45C73" w:rsidRDefault="00DF1C03" w:rsidP="00DF1C03">
            <w:pPr>
              <w:pStyle w:val="ac"/>
              <w:spacing w:before="0" w:beforeAutospacing="0" w:after="0" w:afterAutospacing="0"/>
              <w:jc w:val="both"/>
              <w:textAlignment w:val="baseline"/>
              <w:rPr>
                <w:color w:val="000000"/>
                <w:sz w:val="26"/>
                <w:szCs w:val="26"/>
                <w:lang w:val="kk-KZ"/>
              </w:rPr>
            </w:pPr>
            <w:r w:rsidRPr="00B45C73">
              <w:rPr>
                <w:color w:val="000000"/>
                <w:sz w:val="26"/>
                <w:szCs w:val="26"/>
                <w:lang w:val="kk-KZ"/>
              </w:rPr>
              <w:t>2017-2018</w:t>
            </w:r>
          </w:p>
        </w:tc>
        <w:tc>
          <w:tcPr>
            <w:tcW w:w="1559"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lang w:val="kk-KZ"/>
              </w:rPr>
            </w:pPr>
            <w:r w:rsidRPr="00B45C73">
              <w:rPr>
                <w:color w:val="000000"/>
                <w:sz w:val="26"/>
                <w:szCs w:val="26"/>
                <w:lang w:val="kk-KZ"/>
              </w:rPr>
              <w:t>6</w:t>
            </w:r>
          </w:p>
        </w:tc>
        <w:tc>
          <w:tcPr>
            <w:tcW w:w="1560"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lang w:val="kk-KZ"/>
              </w:rPr>
            </w:pPr>
            <w:r w:rsidRPr="00B45C73">
              <w:rPr>
                <w:color w:val="000000"/>
                <w:sz w:val="26"/>
                <w:szCs w:val="26"/>
                <w:lang w:val="kk-KZ"/>
              </w:rPr>
              <w:t>0</w:t>
            </w:r>
          </w:p>
        </w:tc>
        <w:tc>
          <w:tcPr>
            <w:tcW w:w="1559"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102</w:t>
            </w:r>
          </w:p>
        </w:tc>
        <w:tc>
          <w:tcPr>
            <w:tcW w:w="1417"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132</w:t>
            </w:r>
          </w:p>
        </w:tc>
        <w:tc>
          <w:tcPr>
            <w:tcW w:w="1560"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4</w:t>
            </w:r>
          </w:p>
        </w:tc>
        <w:tc>
          <w:tcPr>
            <w:tcW w:w="1559"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1</w:t>
            </w:r>
          </w:p>
        </w:tc>
        <w:tc>
          <w:tcPr>
            <w:tcW w:w="2126" w:type="dxa"/>
            <w:tcBorders>
              <w:top w:val="single" w:sz="4" w:space="0" w:color="auto"/>
              <w:bottom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lang w:val="kk-KZ"/>
              </w:rPr>
            </w:pPr>
            <w:r w:rsidRPr="00B45C73">
              <w:rPr>
                <w:color w:val="000000"/>
                <w:sz w:val="26"/>
                <w:szCs w:val="26"/>
                <w:lang w:val="kk-KZ"/>
              </w:rPr>
              <w:t>32</w:t>
            </w:r>
          </w:p>
        </w:tc>
      </w:tr>
      <w:tr w:rsidR="00DF1C03" w:rsidRPr="00B45C73" w:rsidTr="00DF1C03">
        <w:trPr>
          <w:jc w:val="center"/>
        </w:trPr>
        <w:tc>
          <w:tcPr>
            <w:tcW w:w="1701" w:type="dxa"/>
          </w:tcPr>
          <w:p w:rsidR="00DF1C03" w:rsidRPr="00B45C73" w:rsidRDefault="00DF1C03" w:rsidP="00DF1C03">
            <w:pPr>
              <w:pStyle w:val="ac"/>
              <w:spacing w:before="0" w:beforeAutospacing="0" w:after="0" w:afterAutospacing="0"/>
              <w:jc w:val="both"/>
              <w:textAlignment w:val="baseline"/>
              <w:rPr>
                <w:color w:val="000000"/>
                <w:sz w:val="26"/>
                <w:szCs w:val="26"/>
                <w:lang w:val="kk-KZ"/>
              </w:rPr>
            </w:pPr>
            <w:r w:rsidRPr="00B45C73">
              <w:rPr>
                <w:color w:val="000000"/>
                <w:sz w:val="26"/>
                <w:szCs w:val="26"/>
                <w:lang w:val="kk-KZ"/>
              </w:rPr>
              <w:t>2018-2019</w:t>
            </w:r>
          </w:p>
        </w:tc>
        <w:tc>
          <w:tcPr>
            <w:tcW w:w="1559"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lang w:val="kk-KZ"/>
              </w:rPr>
            </w:pPr>
            <w:r w:rsidRPr="00B45C73">
              <w:rPr>
                <w:color w:val="000000"/>
                <w:sz w:val="26"/>
                <w:szCs w:val="26"/>
                <w:lang w:val="kk-KZ"/>
              </w:rPr>
              <w:t>3</w:t>
            </w:r>
          </w:p>
        </w:tc>
        <w:tc>
          <w:tcPr>
            <w:tcW w:w="1560"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lang w:val="kk-KZ"/>
              </w:rPr>
            </w:pPr>
            <w:r w:rsidRPr="00B45C73">
              <w:rPr>
                <w:color w:val="000000"/>
                <w:sz w:val="26"/>
                <w:szCs w:val="26"/>
                <w:lang w:val="kk-KZ"/>
              </w:rPr>
              <w:t>0</w:t>
            </w:r>
          </w:p>
        </w:tc>
        <w:tc>
          <w:tcPr>
            <w:tcW w:w="1559"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112</w:t>
            </w:r>
          </w:p>
        </w:tc>
        <w:tc>
          <w:tcPr>
            <w:tcW w:w="1417"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154</w:t>
            </w:r>
          </w:p>
        </w:tc>
        <w:tc>
          <w:tcPr>
            <w:tcW w:w="1560"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5</w:t>
            </w:r>
          </w:p>
        </w:tc>
        <w:tc>
          <w:tcPr>
            <w:tcW w:w="1559"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2</w:t>
            </w:r>
          </w:p>
        </w:tc>
        <w:tc>
          <w:tcPr>
            <w:tcW w:w="2126" w:type="dxa"/>
            <w:tcBorders>
              <w:top w:val="single" w:sz="4" w:space="0" w:color="auto"/>
              <w:bottom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lang w:val="kk-KZ"/>
              </w:rPr>
            </w:pPr>
            <w:r w:rsidRPr="00B45C73">
              <w:rPr>
                <w:color w:val="000000"/>
                <w:sz w:val="26"/>
                <w:szCs w:val="26"/>
                <w:lang w:val="kk-KZ"/>
              </w:rPr>
              <w:t>65</w:t>
            </w:r>
          </w:p>
        </w:tc>
      </w:tr>
      <w:tr w:rsidR="00DF1C03" w:rsidRPr="00B45C73" w:rsidTr="00DF1C03">
        <w:trPr>
          <w:jc w:val="center"/>
        </w:trPr>
        <w:tc>
          <w:tcPr>
            <w:tcW w:w="1701" w:type="dxa"/>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2019-2020</w:t>
            </w:r>
          </w:p>
        </w:tc>
        <w:tc>
          <w:tcPr>
            <w:tcW w:w="1559"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2</w:t>
            </w:r>
          </w:p>
        </w:tc>
        <w:tc>
          <w:tcPr>
            <w:tcW w:w="1560"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0</w:t>
            </w:r>
          </w:p>
        </w:tc>
        <w:tc>
          <w:tcPr>
            <w:tcW w:w="1559"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134</w:t>
            </w:r>
          </w:p>
        </w:tc>
        <w:tc>
          <w:tcPr>
            <w:tcW w:w="1417"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161</w:t>
            </w:r>
          </w:p>
        </w:tc>
        <w:tc>
          <w:tcPr>
            <w:tcW w:w="1560" w:type="dxa"/>
            <w:tcBorders>
              <w:righ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7</w:t>
            </w:r>
          </w:p>
        </w:tc>
        <w:tc>
          <w:tcPr>
            <w:tcW w:w="1559" w:type="dxa"/>
            <w:tcBorders>
              <w:left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2</w:t>
            </w:r>
          </w:p>
        </w:tc>
        <w:tc>
          <w:tcPr>
            <w:tcW w:w="2126" w:type="dxa"/>
            <w:tcBorders>
              <w:top w:val="single" w:sz="4" w:space="0" w:color="auto"/>
            </w:tcBorders>
          </w:tcPr>
          <w:p w:rsidR="00DF1C03" w:rsidRPr="00B45C73" w:rsidRDefault="00DF1C03" w:rsidP="00DF1C03">
            <w:pPr>
              <w:pStyle w:val="ac"/>
              <w:spacing w:before="0" w:beforeAutospacing="0" w:after="0" w:afterAutospacing="0"/>
              <w:jc w:val="both"/>
              <w:textAlignment w:val="baseline"/>
              <w:rPr>
                <w:color w:val="000000"/>
                <w:sz w:val="26"/>
                <w:szCs w:val="26"/>
              </w:rPr>
            </w:pPr>
            <w:r w:rsidRPr="00B45C73">
              <w:rPr>
                <w:color w:val="000000"/>
                <w:sz w:val="26"/>
                <w:szCs w:val="26"/>
              </w:rPr>
              <w:t>71</w:t>
            </w:r>
          </w:p>
        </w:tc>
      </w:tr>
    </w:tbl>
    <w:p w:rsidR="00DF1C03" w:rsidRPr="00214EEC" w:rsidRDefault="00DF1C03" w:rsidP="00DF1C03">
      <w:pPr>
        <w:pStyle w:val="ac"/>
        <w:spacing w:before="0" w:beforeAutospacing="0" w:after="0" w:afterAutospacing="0"/>
        <w:ind w:firstLine="851"/>
        <w:jc w:val="both"/>
        <w:rPr>
          <w:sz w:val="28"/>
          <w:szCs w:val="28"/>
          <w:lang w:val="kk-KZ"/>
        </w:rPr>
      </w:pPr>
      <w:r w:rsidRPr="00276927">
        <w:rPr>
          <w:sz w:val="28"/>
          <w:szCs w:val="28"/>
          <w:lang w:val="kk-KZ"/>
        </w:rPr>
        <w:t>Оқушылардың жоба жұмыстарына қатысу пайызын сараптай келе,</w:t>
      </w:r>
      <w:r w:rsidR="00EB6015">
        <w:rPr>
          <w:sz w:val="28"/>
          <w:szCs w:val="28"/>
          <w:lang w:val="kk-KZ"/>
        </w:rPr>
        <w:t xml:space="preserve"> </w:t>
      </w:r>
      <w:r w:rsidRPr="00276927">
        <w:rPr>
          <w:sz w:val="28"/>
          <w:szCs w:val="28"/>
          <w:lang w:val="kk-KZ"/>
        </w:rPr>
        <w:t>оқушылардың жоба орындаудағы республикалық сайыстардың нәтижелері</w:t>
      </w:r>
      <w:r>
        <w:rPr>
          <w:sz w:val="28"/>
          <w:szCs w:val="28"/>
          <w:lang w:val="kk-KZ"/>
        </w:rPr>
        <w:t>нің  көтерілгендігі  байқалады.</w:t>
      </w:r>
    </w:p>
    <w:p w:rsidR="00DF1C03" w:rsidRPr="00041FAB" w:rsidRDefault="00DF1C03" w:rsidP="00DF1C03">
      <w:pPr>
        <w:shd w:val="clear" w:color="auto" w:fill="FFFFFF"/>
        <w:spacing w:after="0" w:line="240" w:lineRule="auto"/>
        <w:ind w:firstLine="851"/>
        <w:jc w:val="both"/>
        <w:outlineLvl w:val="1"/>
        <w:rPr>
          <w:rFonts w:ascii="Times New Roman" w:hAnsi="Times New Roman"/>
          <w:sz w:val="28"/>
          <w:szCs w:val="28"/>
          <w:lang w:val="kk-KZ"/>
        </w:rPr>
      </w:pPr>
      <w:r w:rsidRPr="00456F83">
        <w:rPr>
          <w:rFonts w:ascii="Times New Roman" w:hAnsi="Times New Roman"/>
          <w:sz w:val="28"/>
          <w:szCs w:val="28"/>
          <w:lang w:val="kk-KZ"/>
        </w:rPr>
        <w:t xml:space="preserve">Салауатты өмір салты, дене дамуы және психологиялық денсаулық сақтау дағдыларын, денсаулыққа зиян келтіретін факторларды </w:t>
      </w:r>
      <w:r>
        <w:rPr>
          <w:rFonts w:ascii="Times New Roman" w:hAnsi="Times New Roman"/>
          <w:sz w:val="28"/>
          <w:szCs w:val="28"/>
          <w:lang w:val="kk-KZ"/>
        </w:rPr>
        <w:t>меңгерудегі  оқушылардың үлесі 20</w:t>
      </w:r>
      <w:r w:rsidRPr="004E59CD">
        <w:rPr>
          <w:rFonts w:ascii="Times New Roman" w:hAnsi="Times New Roman"/>
          <w:sz w:val="28"/>
          <w:szCs w:val="28"/>
          <w:lang w:val="kk-KZ"/>
        </w:rPr>
        <w:t>17-1018</w:t>
      </w:r>
      <w:r>
        <w:rPr>
          <w:rFonts w:ascii="Times New Roman" w:hAnsi="Times New Roman"/>
          <w:sz w:val="28"/>
          <w:szCs w:val="28"/>
          <w:lang w:val="kk-KZ"/>
        </w:rPr>
        <w:t xml:space="preserve"> оқу жылдарында </w:t>
      </w:r>
      <w:r w:rsidRPr="004E59CD">
        <w:rPr>
          <w:rFonts w:ascii="Times New Roman" w:hAnsi="Times New Roman"/>
          <w:sz w:val="28"/>
          <w:szCs w:val="28"/>
          <w:lang w:val="kk-KZ"/>
        </w:rPr>
        <w:t xml:space="preserve"> 47%</w:t>
      </w:r>
      <w:r>
        <w:rPr>
          <w:rFonts w:ascii="Times New Roman" w:hAnsi="Times New Roman"/>
          <w:sz w:val="28"/>
          <w:szCs w:val="28"/>
          <w:lang w:val="kk-KZ"/>
        </w:rPr>
        <w:t xml:space="preserve">-ды  көрсетсе, </w:t>
      </w:r>
      <w:r w:rsidRPr="004E59CD">
        <w:rPr>
          <w:rFonts w:ascii="Times New Roman" w:hAnsi="Times New Roman"/>
          <w:sz w:val="28"/>
          <w:szCs w:val="28"/>
          <w:lang w:val="kk-KZ"/>
        </w:rPr>
        <w:t xml:space="preserve">2019-2020 </w:t>
      </w:r>
      <w:r>
        <w:rPr>
          <w:rFonts w:ascii="Times New Roman" w:hAnsi="Times New Roman"/>
          <w:sz w:val="28"/>
          <w:szCs w:val="28"/>
          <w:lang w:val="kk-KZ"/>
        </w:rPr>
        <w:t xml:space="preserve">оқу жылында  анықтау біліктілігі </w:t>
      </w:r>
      <w:r w:rsidRPr="004E59CD">
        <w:rPr>
          <w:rFonts w:ascii="Times New Roman" w:hAnsi="Times New Roman"/>
          <w:sz w:val="28"/>
          <w:szCs w:val="28"/>
          <w:lang w:val="kk-KZ"/>
        </w:rPr>
        <w:t>62%</w:t>
      </w:r>
      <w:r>
        <w:rPr>
          <w:rFonts w:ascii="Times New Roman" w:hAnsi="Times New Roman"/>
          <w:sz w:val="28"/>
          <w:szCs w:val="28"/>
          <w:lang w:val="kk-KZ"/>
        </w:rPr>
        <w:t xml:space="preserve"> -ға жетті.</w:t>
      </w:r>
      <w:r w:rsidRPr="00456F83">
        <w:rPr>
          <w:rFonts w:ascii="Times New Roman" w:hAnsi="Times New Roman"/>
          <w:sz w:val="28"/>
          <w:szCs w:val="28"/>
          <w:lang w:val="kk-KZ"/>
        </w:rPr>
        <w:t xml:space="preserve"> </w:t>
      </w:r>
      <w:r>
        <w:rPr>
          <w:rFonts w:ascii="Times New Roman" w:hAnsi="Times New Roman"/>
          <w:sz w:val="28"/>
          <w:szCs w:val="28"/>
          <w:lang w:val="kk-KZ"/>
        </w:rPr>
        <w:t xml:space="preserve">Алайда, көрсетілген нәтиже қорытындысына мектеп оқушыларының қосымша білім беру </w:t>
      </w:r>
      <w:r w:rsidRPr="00954CF5">
        <w:rPr>
          <w:rFonts w:ascii="Times New Roman" w:hAnsi="Times New Roman"/>
          <w:sz w:val="28"/>
          <w:szCs w:val="28"/>
          <w:lang w:val="kk-KZ"/>
        </w:rPr>
        <w:t>ұйымдарына қатысуы</w:t>
      </w:r>
      <w:r>
        <w:rPr>
          <w:rFonts w:ascii="Times New Roman" w:hAnsi="Times New Roman"/>
          <w:sz w:val="28"/>
          <w:szCs w:val="28"/>
          <w:lang w:val="kk-KZ"/>
        </w:rPr>
        <w:t xml:space="preserve"> ықпал етті.</w:t>
      </w:r>
    </w:p>
    <w:p w:rsidR="00DF1C03" w:rsidRPr="00E67669" w:rsidRDefault="00DF1C03" w:rsidP="00DF1C03">
      <w:pPr>
        <w:pStyle w:val="a9"/>
        <w:ind w:left="0" w:firstLine="851"/>
        <w:jc w:val="center"/>
        <w:rPr>
          <w:b/>
          <w:sz w:val="28"/>
          <w:szCs w:val="28"/>
          <w:lang w:val="kk-KZ"/>
        </w:rPr>
      </w:pPr>
      <w:r w:rsidRPr="00E67669">
        <w:rPr>
          <w:b/>
          <w:sz w:val="28"/>
          <w:szCs w:val="28"/>
          <w:lang w:val="kk-KZ"/>
        </w:rPr>
        <w:t>Патриоттық  тәрбие беру  бағытындағы шығармашылық сайыстар мен әлеуметтік жобалардың</w:t>
      </w:r>
    </w:p>
    <w:p w:rsidR="00DF1C03" w:rsidRDefault="00DF1C03" w:rsidP="00DF1C03">
      <w:pPr>
        <w:pStyle w:val="a9"/>
        <w:ind w:left="0"/>
        <w:jc w:val="center"/>
        <w:rPr>
          <w:b/>
          <w:sz w:val="28"/>
          <w:szCs w:val="28"/>
          <w:lang w:val="kk-KZ"/>
        </w:rPr>
      </w:pPr>
      <w:r w:rsidRPr="00E67669">
        <w:rPr>
          <w:b/>
          <w:sz w:val="28"/>
          <w:szCs w:val="28"/>
          <w:lang w:val="kk-KZ"/>
        </w:rPr>
        <w:t>3 жылдық  жетістіктер көрсеткіштері</w:t>
      </w:r>
    </w:p>
    <w:p w:rsidR="00DF1C03" w:rsidRPr="00E67669" w:rsidRDefault="00DF1C03" w:rsidP="00DF1C03">
      <w:pPr>
        <w:pStyle w:val="a9"/>
        <w:ind w:left="0"/>
        <w:jc w:val="center"/>
        <w:rPr>
          <w:b/>
          <w:sz w:val="28"/>
          <w:szCs w:val="28"/>
          <w:lang w:val="kk-KZ"/>
        </w:rPr>
      </w:pPr>
    </w:p>
    <w:p w:rsidR="00DF1C03" w:rsidRPr="00041FAB" w:rsidRDefault="00DF1C03" w:rsidP="00DF1C03">
      <w:pPr>
        <w:pStyle w:val="a9"/>
        <w:ind w:left="0"/>
        <w:jc w:val="center"/>
        <w:rPr>
          <w:b/>
          <w:sz w:val="28"/>
          <w:szCs w:val="28"/>
          <w:lang w:val="kk-KZ"/>
        </w:rPr>
      </w:pPr>
      <w:r>
        <w:rPr>
          <w:b/>
          <w:noProof/>
          <w:sz w:val="28"/>
          <w:szCs w:val="28"/>
        </w:rPr>
        <w:drawing>
          <wp:inline distT="0" distB="0" distL="0" distR="0">
            <wp:extent cx="8220075" cy="1590675"/>
            <wp:effectExtent l="19050" t="0" r="9525" b="0"/>
            <wp:docPr id="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F1C03" w:rsidRPr="006D16E5" w:rsidRDefault="00DF1C03" w:rsidP="00DF1C03">
      <w:pPr>
        <w:spacing w:after="0" w:line="240" w:lineRule="auto"/>
        <w:ind w:firstLine="851"/>
        <w:jc w:val="both"/>
        <w:rPr>
          <w:rFonts w:ascii="Times New Roman" w:eastAsia="Times New Roman" w:hAnsi="Times New Roman"/>
          <w:sz w:val="28"/>
          <w:szCs w:val="28"/>
          <w:lang w:val="kk-KZ"/>
        </w:rPr>
      </w:pPr>
      <w:r w:rsidRPr="006D16E5">
        <w:rPr>
          <w:rFonts w:ascii="Times New Roman" w:eastAsia="Times New Roman" w:hAnsi="Times New Roman"/>
          <w:iCs/>
          <w:sz w:val="28"/>
          <w:szCs w:val="28"/>
          <w:lang w:val="kk-KZ"/>
        </w:rPr>
        <w:lastRenderedPageBreak/>
        <w:t>Мектебімізде 2012 жылдан бастап ұлан сыныптарында оқушылар білім алып келеді.</w:t>
      </w:r>
      <w:r w:rsidRPr="006D16E5">
        <w:rPr>
          <w:rFonts w:ascii="Times New Roman" w:eastAsia="Times New Roman" w:hAnsi="Times New Roman"/>
          <w:sz w:val="28"/>
          <w:szCs w:val="28"/>
          <w:lang w:val="kk-KZ"/>
        </w:rPr>
        <w:t xml:space="preserve"> Қазіргі уақытта мектепте  5-9 сыныптар аралығанда 5 ұлан сыныбы бар, онда 92 оқушы білім алуда. </w:t>
      </w:r>
    </w:p>
    <w:p w:rsidR="00DF1C03" w:rsidRPr="006D16E5" w:rsidRDefault="00DF1C03" w:rsidP="00DF1C03">
      <w:pPr>
        <w:spacing w:after="0" w:line="240" w:lineRule="auto"/>
        <w:ind w:firstLine="851"/>
        <w:jc w:val="both"/>
        <w:rPr>
          <w:rFonts w:ascii="Times New Roman" w:eastAsia="Times New Roman" w:hAnsi="Times New Roman"/>
          <w:sz w:val="28"/>
          <w:szCs w:val="28"/>
          <w:lang w:val="kk-KZ"/>
        </w:rPr>
      </w:pPr>
      <w:r w:rsidRPr="006D16E5">
        <w:rPr>
          <w:rFonts w:ascii="Times New Roman" w:eastAsia="Times New Roman" w:hAnsi="Times New Roman"/>
          <w:sz w:val="28"/>
          <w:szCs w:val="28"/>
          <w:lang w:val="kk-KZ"/>
        </w:rPr>
        <w:t>Ұлан сыныптарының оқушылары мемлекеттік білім стандартымен анықталған негізгі орта білімнің жалпы білім беретін бағдарламасын және төмендегі бағытта оқушыларды әскери дайындайтын қосымша бағдарламаны меңгеруде.</w:t>
      </w:r>
    </w:p>
    <w:p w:rsidR="00DF1C03" w:rsidRPr="006D16E5" w:rsidRDefault="00DF1C03" w:rsidP="00DF1C03">
      <w:pPr>
        <w:spacing w:after="0" w:line="240" w:lineRule="auto"/>
        <w:ind w:firstLine="851"/>
        <w:jc w:val="both"/>
        <w:rPr>
          <w:rFonts w:ascii="Times New Roman" w:hAnsi="Times New Roman"/>
          <w:sz w:val="28"/>
          <w:szCs w:val="28"/>
          <w:lang w:val="kk-KZ"/>
        </w:rPr>
      </w:pPr>
      <w:r w:rsidRPr="006D16E5">
        <w:rPr>
          <w:rFonts w:ascii="Times New Roman" w:hAnsi="Times New Roman"/>
          <w:sz w:val="28"/>
          <w:szCs w:val="28"/>
          <w:lang w:val="kk-KZ"/>
        </w:rPr>
        <w:t>Патриоттық тәрбие берудің нәтижелілігін арттыруда әлеуметтік серіктестіктің ролі ерекше.</w:t>
      </w:r>
    </w:p>
    <w:p w:rsidR="00DF1C03" w:rsidRPr="006D16E5" w:rsidRDefault="00DF1C03" w:rsidP="00DF1C03">
      <w:pPr>
        <w:pStyle w:val="a9"/>
        <w:ind w:left="0" w:firstLine="851"/>
        <w:jc w:val="both"/>
        <w:rPr>
          <w:b/>
          <w:bCs/>
          <w:sz w:val="28"/>
          <w:szCs w:val="28"/>
          <w:lang w:val="kk-KZ"/>
        </w:rPr>
      </w:pPr>
      <w:r w:rsidRPr="006D16E5">
        <w:rPr>
          <w:sz w:val="28"/>
          <w:szCs w:val="28"/>
          <w:lang w:val="kk-KZ"/>
        </w:rPr>
        <w:t xml:space="preserve">Жаһандану жағдайындағы қазақстандық қоғамға кіруге дайын, бәсекеге қабілетті тұлға дайындауда жасөспірімдер арасында азаматтық-патриоттық негіздерін қалыптастыру мақсатында, </w:t>
      </w:r>
      <w:r w:rsidRPr="006D16E5">
        <w:rPr>
          <w:bCs/>
          <w:sz w:val="28"/>
          <w:szCs w:val="28"/>
          <w:lang w:val="kk-KZ"/>
        </w:rPr>
        <w:t>ұлан сыныптарында қосымша сабақтар жүргізіледі.</w:t>
      </w:r>
    </w:p>
    <w:p w:rsidR="00DF1C03" w:rsidRPr="006D16E5" w:rsidRDefault="00DF1C03" w:rsidP="00DF1C03">
      <w:pPr>
        <w:pStyle w:val="a9"/>
        <w:shd w:val="clear" w:color="auto" w:fill="FFFFFF"/>
        <w:ind w:left="0" w:firstLine="851"/>
        <w:jc w:val="both"/>
        <w:rPr>
          <w:sz w:val="28"/>
          <w:szCs w:val="28"/>
          <w:lang w:val="kk-KZ"/>
        </w:rPr>
      </w:pPr>
      <w:r w:rsidRPr="006D16E5">
        <w:rPr>
          <w:sz w:val="28"/>
          <w:szCs w:val="28"/>
          <w:lang w:val="kk-KZ"/>
        </w:rPr>
        <w:t xml:space="preserve">Сондықтан да ұландар және "Жас сарбаз" сыныптарында сыныптан тыс жұмыстар мектеп мұғалімдерінен көп ізденісті, білімділікті күтеді. </w:t>
      </w:r>
    </w:p>
    <w:p w:rsidR="00DF1C03" w:rsidRPr="006D16E5" w:rsidRDefault="00DF1C03" w:rsidP="001F002F">
      <w:pPr>
        <w:pStyle w:val="a9"/>
        <w:shd w:val="clear" w:color="auto" w:fill="FFFFFF"/>
        <w:ind w:left="0" w:right="510" w:firstLine="851"/>
        <w:jc w:val="both"/>
        <w:rPr>
          <w:sz w:val="28"/>
          <w:szCs w:val="28"/>
          <w:lang w:val="kk-KZ"/>
        </w:rPr>
      </w:pPr>
      <w:r w:rsidRPr="006D16E5">
        <w:rPr>
          <w:sz w:val="28"/>
          <w:szCs w:val="28"/>
          <w:lang w:val="kk-KZ"/>
        </w:rPr>
        <w:t>Ұлан сыныптарының  мониторингісі бекітіліп, жұмыс нәтижесі сарапталынуымен қоса, нәтижесінде ұландық тәрбие моделін жетілдіруде оң ықпалын тигізді.</w:t>
      </w:r>
    </w:p>
    <w:tbl>
      <w:tblPr>
        <w:tblStyle w:val="ab"/>
        <w:tblW w:w="0" w:type="auto"/>
        <w:jc w:val="center"/>
        <w:tblInd w:w="1668" w:type="dxa"/>
        <w:tblLook w:val="04A0"/>
      </w:tblPr>
      <w:tblGrid>
        <w:gridCol w:w="498"/>
        <w:gridCol w:w="2762"/>
        <w:gridCol w:w="2410"/>
        <w:gridCol w:w="2268"/>
        <w:gridCol w:w="2268"/>
        <w:gridCol w:w="2252"/>
      </w:tblGrid>
      <w:tr w:rsidR="00DF1C03" w:rsidRPr="006D16E5" w:rsidTr="00DF1C03">
        <w:trPr>
          <w:jc w:val="center"/>
        </w:trPr>
        <w:tc>
          <w:tcPr>
            <w:tcW w:w="498" w:type="dxa"/>
          </w:tcPr>
          <w:p w:rsidR="00DF1C03" w:rsidRPr="006D16E5" w:rsidRDefault="00DF1C03" w:rsidP="00DF1C03">
            <w:pPr>
              <w:jc w:val="center"/>
              <w:rPr>
                <w:rFonts w:ascii="Times New Roman" w:hAnsi="Times New Roman"/>
                <w:b/>
                <w:bCs/>
                <w:sz w:val="28"/>
                <w:szCs w:val="28"/>
                <w:lang w:val="kk-KZ"/>
              </w:rPr>
            </w:pPr>
            <w:r w:rsidRPr="006D16E5">
              <w:rPr>
                <w:rFonts w:ascii="Times New Roman" w:hAnsi="Times New Roman"/>
                <w:b/>
                <w:bCs/>
                <w:sz w:val="28"/>
                <w:szCs w:val="28"/>
                <w:lang w:val="kk-KZ"/>
              </w:rPr>
              <w:t>№</w:t>
            </w:r>
          </w:p>
        </w:tc>
        <w:tc>
          <w:tcPr>
            <w:tcW w:w="2762" w:type="dxa"/>
          </w:tcPr>
          <w:p w:rsidR="00DF1C03" w:rsidRPr="006D16E5" w:rsidRDefault="00DF1C03" w:rsidP="00DF1C03">
            <w:pPr>
              <w:jc w:val="center"/>
              <w:rPr>
                <w:rFonts w:ascii="Times New Roman" w:hAnsi="Times New Roman"/>
                <w:b/>
                <w:bCs/>
                <w:sz w:val="28"/>
                <w:szCs w:val="28"/>
                <w:lang w:val="kk-KZ"/>
              </w:rPr>
            </w:pPr>
            <w:r w:rsidRPr="006D16E5">
              <w:rPr>
                <w:rFonts w:ascii="Times New Roman" w:hAnsi="Times New Roman"/>
                <w:b/>
                <w:bCs/>
                <w:sz w:val="28"/>
                <w:szCs w:val="28"/>
                <w:lang w:val="kk-KZ"/>
              </w:rPr>
              <w:t>Қосымша сабақтар саны</w:t>
            </w:r>
          </w:p>
        </w:tc>
        <w:tc>
          <w:tcPr>
            <w:tcW w:w="2410" w:type="dxa"/>
          </w:tcPr>
          <w:p w:rsidR="00DF1C03" w:rsidRPr="006D16E5" w:rsidRDefault="00DF1C03" w:rsidP="00DF1C03">
            <w:pPr>
              <w:jc w:val="center"/>
              <w:rPr>
                <w:rFonts w:ascii="Times New Roman" w:hAnsi="Times New Roman"/>
                <w:b/>
                <w:bCs/>
                <w:sz w:val="28"/>
                <w:szCs w:val="28"/>
                <w:lang w:val="kk-KZ"/>
              </w:rPr>
            </w:pPr>
            <w:r w:rsidRPr="006D16E5">
              <w:rPr>
                <w:rFonts w:ascii="Times New Roman" w:hAnsi="Times New Roman"/>
                <w:b/>
                <w:bCs/>
                <w:sz w:val="28"/>
                <w:szCs w:val="28"/>
                <w:lang w:val="kk-KZ"/>
              </w:rPr>
              <w:t>Халықаралық жетістіктер</w:t>
            </w:r>
          </w:p>
        </w:tc>
        <w:tc>
          <w:tcPr>
            <w:tcW w:w="2268" w:type="dxa"/>
          </w:tcPr>
          <w:p w:rsidR="00DF1C03" w:rsidRPr="006D16E5" w:rsidRDefault="00DF1C03" w:rsidP="00DF1C03">
            <w:pPr>
              <w:jc w:val="center"/>
              <w:rPr>
                <w:rFonts w:ascii="Times New Roman" w:hAnsi="Times New Roman"/>
                <w:b/>
                <w:bCs/>
                <w:sz w:val="28"/>
                <w:szCs w:val="28"/>
                <w:lang w:val="kk-KZ"/>
              </w:rPr>
            </w:pPr>
            <w:r w:rsidRPr="006D16E5">
              <w:rPr>
                <w:rFonts w:ascii="Times New Roman" w:hAnsi="Times New Roman"/>
                <w:b/>
                <w:bCs/>
                <w:sz w:val="28"/>
                <w:szCs w:val="28"/>
                <w:lang w:val="kk-KZ"/>
              </w:rPr>
              <w:t>Республикалық  жетістіктер</w:t>
            </w:r>
          </w:p>
        </w:tc>
        <w:tc>
          <w:tcPr>
            <w:tcW w:w="2268" w:type="dxa"/>
          </w:tcPr>
          <w:p w:rsidR="00DF1C03" w:rsidRPr="006D16E5" w:rsidRDefault="00DF1C03" w:rsidP="00DF1C03">
            <w:pPr>
              <w:jc w:val="center"/>
              <w:rPr>
                <w:rFonts w:ascii="Times New Roman" w:hAnsi="Times New Roman"/>
                <w:b/>
                <w:bCs/>
                <w:sz w:val="28"/>
                <w:szCs w:val="28"/>
                <w:lang w:val="kk-KZ"/>
              </w:rPr>
            </w:pPr>
            <w:r w:rsidRPr="006D16E5">
              <w:rPr>
                <w:rFonts w:ascii="Times New Roman" w:hAnsi="Times New Roman"/>
                <w:b/>
                <w:bCs/>
                <w:sz w:val="28"/>
                <w:szCs w:val="28"/>
                <w:lang w:val="kk-KZ"/>
              </w:rPr>
              <w:t>Облыстық  жетістіктер</w:t>
            </w:r>
          </w:p>
        </w:tc>
        <w:tc>
          <w:tcPr>
            <w:tcW w:w="2252" w:type="dxa"/>
          </w:tcPr>
          <w:p w:rsidR="00DF1C03" w:rsidRPr="006D16E5" w:rsidRDefault="00DF1C03" w:rsidP="00DF1C03">
            <w:pPr>
              <w:jc w:val="center"/>
              <w:rPr>
                <w:rFonts w:ascii="Times New Roman" w:hAnsi="Times New Roman"/>
                <w:b/>
                <w:bCs/>
                <w:sz w:val="28"/>
                <w:szCs w:val="28"/>
                <w:lang w:val="kk-KZ"/>
              </w:rPr>
            </w:pPr>
            <w:r w:rsidRPr="006D16E5">
              <w:rPr>
                <w:rFonts w:ascii="Times New Roman" w:hAnsi="Times New Roman"/>
                <w:b/>
                <w:bCs/>
                <w:sz w:val="28"/>
                <w:szCs w:val="28"/>
                <w:lang w:val="kk-KZ"/>
              </w:rPr>
              <w:t>Қалалық  жетістіктер</w:t>
            </w:r>
          </w:p>
        </w:tc>
      </w:tr>
      <w:tr w:rsidR="00DF1C03" w:rsidRPr="006D16E5" w:rsidTr="00DF1C03">
        <w:trPr>
          <w:jc w:val="center"/>
        </w:trPr>
        <w:tc>
          <w:tcPr>
            <w:tcW w:w="12458" w:type="dxa"/>
            <w:gridSpan w:val="6"/>
          </w:tcPr>
          <w:p w:rsidR="00DF1C03" w:rsidRPr="00DA10D8" w:rsidRDefault="00DF1C03" w:rsidP="00DF1C03">
            <w:pPr>
              <w:jc w:val="center"/>
              <w:rPr>
                <w:rFonts w:ascii="Times New Roman" w:hAnsi="Times New Roman"/>
                <w:b/>
                <w:bCs/>
                <w:sz w:val="28"/>
                <w:szCs w:val="28"/>
                <w:lang w:val="kk-KZ"/>
              </w:rPr>
            </w:pPr>
            <w:r w:rsidRPr="00DA10D8">
              <w:rPr>
                <w:rFonts w:ascii="Times New Roman" w:hAnsi="Times New Roman"/>
                <w:b/>
                <w:bCs/>
                <w:sz w:val="28"/>
                <w:szCs w:val="28"/>
                <w:lang w:val="kk-KZ"/>
              </w:rPr>
              <w:t>2017-2018 оқу жылында</w:t>
            </w:r>
          </w:p>
        </w:tc>
      </w:tr>
      <w:tr w:rsidR="00DF1C03" w:rsidRPr="006D16E5" w:rsidTr="00DF1C03">
        <w:trPr>
          <w:jc w:val="center"/>
        </w:trPr>
        <w:tc>
          <w:tcPr>
            <w:tcW w:w="498"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1</w:t>
            </w:r>
          </w:p>
        </w:tc>
        <w:tc>
          <w:tcPr>
            <w:tcW w:w="2762"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12</w:t>
            </w:r>
          </w:p>
        </w:tc>
        <w:tc>
          <w:tcPr>
            <w:tcW w:w="2410"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1</w:t>
            </w:r>
          </w:p>
        </w:tc>
        <w:tc>
          <w:tcPr>
            <w:tcW w:w="2268"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2</w:t>
            </w:r>
          </w:p>
        </w:tc>
        <w:tc>
          <w:tcPr>
            <w:tcW w:w="2268"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4</w:t>
            </w:r>
          </w:p>
        </w:tc>
        <w:tc>
          <w:tcPr>
            <w:tcW w:w="2252"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7</w:t>
            </w:r>
          </w:p>
        </w:tc>
      </w:tr>
      <w:tr w:rsidR="00DF1C03" w:rsidRPr="006D16E5" w:rsidTr="00DF1C03">
        <w:trPr>
          <w:jc w:val="center"/>
        </w:trPr>
        <w:tc>
          <w:tcPr>
            <w:tcW w:w="12458" w:type="dxa"/>
            <w:gridSpan w:val="6"/>
          </w:tcPr>
          <w:p w:rsidR="00DF1C03" w:rsidRPr="00DA10D8" w:rsidRDefault="00DF1C03" w:rsidP="00DF1C03">
            <w:pPr>
              <w:jc w:val="center"/>
              <w:rPr>
                <w:rFonts w:ascii="Times New Roman" w:hAnsi="Times New Roman"/>
                <w:b/>
                <w:bCs/>
                <w:sz w:val="28"/>
                <w:szCs w:val="28"/>
                <w:lang w:val="kk-KZ"/>
              </w:rPr>
            </w:pPr>
            <w:r w:rsidRPr="00DA10D8">
              <w:rPr>
                <w:rFonts w:ascii="Times New Roman" w:hAnsi="Times New Roman"/>
                <w:b/>
                <w:bCs/>
                <w:sz w:val="28"/>
                <w:szCs w:val="28"/>
                <w:lang w:val="kk-KZ"/>
              </w:rPr>
              <w:t>2018-2019 оқу жылында</w:t>
            </w:r>
          </w:p>
        </w:tc>
      </w:tr>
      <w:tr w:rsidR="00DF1C03" w:rsidRPr="006D16E5" w:rsidTr="00DF1C03">
        <w:trPr>
          <w:jc w:val="center"/>
        </w:trPr>
        <w:tc>
          <w:tcPr>
            <w:tcW w:w="498"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2</w:t>
            </w:r>
          </w:p>
        </w:tc>
        <w:tc>
          <w:tcPr>
            <w:tcW w:w="2762"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12</w:t>
            </w:r>
          </w:p>
        </w:tc>
        <w:tc>
          <w:tcPr>
            <w:tcW w:w="2410"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1</w:t>
            </w:r>
          </w:p>
        </w:tc>
        <w:tc>
          <w:tcPr>
            <w:tcW w:w="2268"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2</w:t>
            </w:r>
          </w:p>
        </w:tc>
        <w:tc>
          <w:tcPr>
            <w:tcW w:w="2268"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6</w:t>
            </w:r>
          </w:p>
        </w:tc>
        <w:tc>
          <w:tcPr>
            <w:tcW w:w="2252"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12</w:t>
            </w:r>
          </w:p>
        </w:tc>
      </w:tr>
      <w:tr w:rsidR="00DF1C03" w:rsidRPr="006D16E5" w:rsidTr="00DF1C03">
        <w:trPr>
          <w:jc w:val="center"/>
        </w:trPr>
        <w:tc>
          <w:tcPr>
            <w:tcW w:w="12458" w:type="dxa"/>
            <w:gridSpan w:val="6"/>
          </w:tcPr>
          <w:p w:rsidR="00DF1C03" w:rsidRPr="00DA10D8" w:rsidRDefault="00DF1C03" w:rsidP="00DF1C03">
            <w:pPr>
              <w:jc w:val="center"/>
              <w:rPr>
                <w:rFonts w:ascii="Times New Roman" w:hAnsi="Times New Roman"/>
                <w:b/>
                <w:bCs/>
                <w:sz w:val="28"/>
                <w:szCs w:val="28"/>
                <w:lang w:val="kk-KZ"/>
              </w:rPr>
            </w:pPr>
            <w:r w:rsidRPr="00DA10D8">
              <w:rPr>
                <w:rFonts w:ascii="Times New Roman" w:hAnsi="Times New Roman"/>
                <w:b/>
                <w:bCs/>
                <w:sz w:val="28"/>
                <w:szCs w:val="28"/>
                <w:lang w:val="kk-KZ"/>
              </w:rPr>
              <w:t>2019-2020 оқу жылында</w:t>
            </w:r>
          </w:p>
        </w:tc>
      </w:tr>
      <w:tr w:rsidR="00DF1C03" w:rsidRPr="006D16E5" w:rsidTr="00DF1C03">
        <w:trPr>
          <w:jc w:val="center"/>
        </w:trPr>
        <w:tc>
          <w:tcPr>
            <w:tcW w:w="498"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3</w:t>
            </w:r>
          </w:p>
        </w:tc>
        <w:tc>
          <w:tcPr>
            <w:tcW w:w="2762" w:type="dxa"/>
          </w:tcPr>
          <w:p w:rsidR="00DF1C03" w:rsidRPr="006D16E5" w:rsidRDefault="00DF1C03" w:rsidP="00DF1C03">
            <w:pPr>
              <w:jc w:val="center"/>
              <w:rPr>
                <w:rFonts w:ascii="Times New Roman" w:hAnsi="Times New Roman"/>
                <w:bCs/>
                <w:sz w:val="28"/>
                <w:szCs w:val="28"/>
              </w:rPr>
            </w:pPr>
            <w:r w:rsidRPr="006D16E5">
              <w:rPr>
                <w:rFonts w:ascii="Times New Roman" w:hAnsi="Times New Roman"/>
                <w:bCs/>
                <w:sz w:val="28"/>
                <w:szCs w:val="28"/>
              </w:rPr>
              <w:t>10</w:t>
            </w:r>
          </w:p>
        </w:tc>
        <w:tc>
          <w:tcPr>
            <w:tcW w:w="2410"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0</w:t>
            </w:r>
          </w:p>
        </w:tc>
        <w:tc>
          <w:tcPr>
            <w:tcW w:w="2268" w:type="dxa"/>
            <w:tcBorders>
              <w:top w:val="nil"/>
            </w:tcBorders>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1</w:t>
            </w:r>
          </w:p>
        </w:tc>
        <w:tc>
          <w:tcPr>
            <w:tcW w:w="2268" w:type="dxa"/>
            <w:tcBorders>
              <w:top w:val="nil"/>
            </w:tcBorders>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4</w:t>
            </w:r>
          </w:p>
        </w:tc>
        <w:tc>
          <w:tcPr>
            <w:tcW w:w="2252" w:type="dxa"/>
          </w:tcPr>
          <w:p w:rsidR="00DF1C03" w:rsidRPr="006D16E5" w:rsidRDefault="00DF1C03" w:rsidP="00DF1C03">
            <w:pPr>
              <w:jc w:val="center"/>
              <w:rPr>
                <w:rFonts w:ascii="Times New Roman" w:hAnsi="Times New Roman"/>
                <w:bCs/>
                <w:sz w:val="28"/>
                <w:szCs w:val="28"/>
                <w:lang w:val="kk-KZ"/>
              </w:rPr>
            </w:pPr>
            <w:r w:rsidRPr="006D16E5">
              <w:rPr>
                <w:rFonts w:ascii="Times New Roman" w:hAnsi="Times New Roman"/>
                <w:bCs/>
                <w:sz w:val="28"/>
                <w:szCs w:val="28"/>
                <w:lang w:val="kk-KZ"/>
              </w:rPr>
              <w:t>17</w:t>
            </w:r>
          </w:p>
        </w:tc>
      </w:tr>
    </w:tbl>
    <w:p w:rsidR="00DF1C03" w:rsidRPr="006D16E5" w:rsidRDefault="00DF1C03" w:rsidP="00DF1C03">
      <w:pPr>
        <w:shd w:val="clear" w:color="auto" w:fill="FFFFFF"/>
        <w:spacing w:after="0" w:line="240" w:lineRule="auto"/>
        <w:ind w:firstLine="851"/>
        <w:jc w:val="both"/>
        <w:outlineLvl w:val="1"/>
        <w:rPr>
          <w:rFonts w:ascii="Times New Roman" w:hAnsi="Times New Roman" w:cs="Times New Roman"/>
          <w:sz w:val="28"/>
          <w:szCs w:val="28"/>
          <w:lang w:val="kk-KZ"/>
        </w:rPr>
      </w:pPr>
      <w:r w:rsidRPr="006D16E5">
        <w:rPr>
          <w:rFonts w:ascii="Times New Roman" w:hAnsi="Times New Roman"/>
          <w:sz w:val="28"/>
          <w:szCs w:val="28"/>
          <w:lang w:val="kk-KZ"/>
        </w:rPr>
        <w:t xml:space="preserve">Патриоттық бағыттағы істерді жүзеге асыру барысында  </w:t>
      </w:r>
      <w:r w:rsidRPr="006D16E5">
        <w:rPr>
          <w:rFonts w:ascii="Times New Roman" w:eastAsia="Times New Roman" w:hAnsi="Times New Roman"/>
          <w:sz w:val="28"/>
          <w:szCs w:val="28"/>
          <w:lang w:val="kk-KZ"/>
        </w:rPr>
        <w:t>нәтижеге жету үшін</w:t>
      </w:r>
      <w:r w:rsidRPr="006D16E5">
        <w:rPr>
          <w:rFonts w:ascii="Times New Roman" w:hAnsi="Times New Roman"/>
          <w:sz w:val="28"/>
          <w:szCs w:val="28"/>
          <w:lang w:val="kk-KZ"/>
        </w:rPr>
        <w:t xml:space="preserve"> с</w:t>
      </w:r>
      <w:r w:rsidRPr="006D16E5">
        <w:rPr>
          <w:rFonts w:ascii="Times New Roman" w:eastAsia="Times New Roman" w:hAnsi="Times New Roman"/>
          <w:sz w:val="28"/>
          <w:szCs w:val="28"/>
          <w:lang w:val="kk-KZ"/>
        </w:rPr>
        <w:t xml:space="preserve">ыныптар арасындағы  рейтингілік бағалау сынып оқушыларының арасында бәсекелестікті күшейтті. Бұл бәсекелестік олардың білім сапасымен қатар, тәрбие ісіндегі </w:t>
      </w:r>
      <w:r w:rsidRPr="006D16E5">
        <w:rPr>
          <w:rFonts w:ascii="Times New Roman" w:eastAsia="Times New Roman" w:hAnsi="Times New Roman" w:cs="Times New Roman"/>
          <w:sz w:val="28"/>
          <w:szCs w:val="28"/>
          <w:lang w:val="kk-KZ"/>
        </w:rPr>
        <w:t xml:space="preserve">қабілеттерін арттырады. Дегенмен, мектепте </w:t>
      </w:r>
      <w:r w:rsidRPr="006D16E5">
        <w:rPr>
          <w:rFonts w:ascii="Times New Roman" w:hAnsi="Times New Roman" w:cs="Times New Roman"/>
          <w:sz w:val="28"/>
          <w:szCs w:val="28"/>
          <w:lang w:val="kk-KZ"/>
        </w:rPr>
        <w:t>салауатты өмір салтын ұстануға теориялық білім берілгенімен, күнделікті өмірде іске асыру тиісті деңгейде емес.</w:t>
      </w:r>
    </w:p>
    <w:p w:rsidR="00DF1C03" w:rsidRPr="006D16E5" w:rsidRDefault="00DF1C03" w:rsidP="00DF1C03">
      <w:pPr>
        <w:tabs>
          <w:tab w:val="left" w:pos="-10315"/>
          <w:tab w:val="left" w:pos="426"/>
          <w:tab w:val="left" w:pos="567"/>
          <w:tab w:val="left" w:pos="851"/>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6D16E5">
        <w:rPr>
          <w:rFonts w:ascii="Times New Roman" w:hAnsi="Times New Roman" w:cs="Times New Roman"/>
          <w:sz w:val="28"/>
          <w:szCs w:val="28"/>
          <w:lang w:val="kk-KZ"/>
        </w:rPr>
        <w:t>Спорттық шаралар өткізілгенімен, оқушыларға осы салауатты өмір салтын  күнделікті ұстануға баулу мақсатында мектептегі спорт секцияларының жұмысы нәтижесіз.</w:t>
      </w:r>
    </w:p>
    <w:p w:rsidR="00DF1C03" w:rsidRDefault="00DF1C03" w:rsidP="00DF1C03">
      <w:pPr>
        <w:tabs>
          <w:tab w:val="left" w:pos="-10315"/>
          <w:tab w:val="left" w:pos="426"/>
          <w:tab w:val="left" w:pos="567"/>
          <w:tab w:val="left" w:pos="851"/>
          <w:tab w:val="left" w:pos="993"/>
        </w:tabs>
        <w:spacing w:after="0" w:line="240" w:lineRule="auto"/>
        <w:jc w:val="both"/>
        <w:rPr>
          <w:rFonts w:ascii="Times New Roman" w:hAnsi="Times New Roman" w:cs="Times New Roman"/>
          <w:bCs/>
          <w:sz w:val="28"/>
          <w:szCs w:val="28"/>
          <w:lang w:val="kk-KZ"/>
        </w:rPr>
      </w:pPr>
      <w:r w:rsidRPr="006D16E5">
        <w:rPr>
          <w:rFonts w:ascii="Times New Roman" w:hAnsi="Times New Roman" w:cs="Times New Roman"/>
          <w:sz w:val="28"/>
          <w:szCs w:val="28"/>
          <w:lang w:val="kk-KZ"/>
        </w:rPr>
        <w:t xml:space="preserve">2. </w:t>
      </w:r>
      <w:r w:rsidRPr="006D16E5">
        <w:rPr>
          <w:rFonts w:ascii="Times New Roman" w:hAnsi="Times New Roman" w:cs="Times New Roman"/>
          <w:bCs/>
          <w:sz w:val="28"/>
          <w:szCs w:val="28"/>
          <w:lang w:val="kk-KZ"/>
        </w:rPr>
        <w:t>Қиындық туғызған оқушылармен сынып жетекші, ата-ана, психолог, әлеуметтік педагог жұмыс түрлерін біріге жоспарлап, жүйелі түрде  жұмыс жүргізу қажет.</w:t>
      </w:r>
    </w:p>
    <w:p w:rsidR="00DF1C03" w:rsidRDefault="00DF1C03" w:rsidP="00D255A0">
      <w:pPr>
        <w:tabs>
          <w:tab w:val="left" w:pos="993"/>
        </w:tabs>
        <w:spacing w:after="0" w:line="240" w:lineRule="auto"/>
        <w:jc w:val="both"/>
        <w:rPr>
          <w:rFonts w:ascii="Times New Roman" w:hAnsi="Times New Roman" w:cs="Times New Roman"/>
          <w:sz w:val="28"/>
          <w:szCs w:val="28"/>
          <w:lang w:val="kk-KZ"/>
        </w:rPr>
        <w:sectPr w:rsidR="00DF1C03" w:rsidSect="00437E4B">
          <w:pgSz w:w="16838" w:h="11906" w:orient="landscape"/>
          <w:pgMar w:top="851" w:right="992" w:bottom="1418" w:left="1134" w:header="0" w:footer="1077" w:gutter="0"/>
          <w:cols w:space="708"/>
          <w:titlePg/>
          <w:docGrid w:linePitch="360"/>
        </w:sectPr>
      </w:pPr>
    </w:p>
    <w:tbl>
      <w:tblPr>
        <w:tblStyle w:val="ab"/>
        <w:tblW w:w="10207" w:type="dxa"/>
        <w:tblInd w:w="-318" w:type="dxa"/>
        <w:tblLook w:val="04A0"/>
      </w:tblPr>
      <w:tblGrid>
        <w:gridCol w:w="5103"/>
        <w:gridCol w:w="5104"/>
      </w:tblGrid>
      <w:tr w:rsidR="00FD2505" w:rsidRPr="008B1E2F" w:rsidTr="00FD2505">
        <w:tc>
          <w:tcPr>
            <w:tcW w:w="5103" w:type="dxa"/>
          </w:tcPr>
          <w:p w:rsidR="00FD2505" w:rsidRPr="008B1E2F" w:rsidRDefault="00DF1C03" w:rsidP="00D255A0">
            <w:pPr>
              <w:jc w:val="center"/>
              <w:rPr>
                <w:rFonts w:ascii="Times New Roman" w:hAnsi="Times New Roman" w:cs="Times New Roman"/>
                <w:b/>
                <w:sz w:val="28"/>
                <w:szCs w:val="28"/>
                <w:lang w:val="kk-KZ"/>
              </w:rPr>
            </w:pPr>
            <w:r>
              <w:rPr>
                <w:rFonts w:ascii="Times New Roman" w:hAnsi="Times New Roman" w:cs="Times New Roman"/>
                <w:sz w:val="28"/>
                <w:szCs w:val="28"/>
                <w:lang w:val="kk-KZ"/>
              </w:rPr>
              <w:lastRenderedPageBreak/>
              <w:br w:type="page"/>
            </w:r>
            <w:r w:rsidR="00FD2505" w:rsidRPr="008B1E2F">
              <w:rPr>
                <w:rFonts w:ascii="Times New Roman" w:hAnsi="Times New Roman" w:cs="Times New Roman"/>
                <w:b/>
                <w:sz w:val="28"/>
                <w:szCs w:val="28"/>
                <w:lang w:val="kk-KZ"/>
              </w:rPr>
              <w:t>Күшті жақтары</w:t>
            </w:r>
          </w:p>
        </w:tc>
        <w:tc>
          <w:tcPr>
            <w:tcW w:w="5104" w:type="dxa"/>
          </w:tcPr>
          <w:p w:rsidR="00FD2505" w:rsidRPr="008B1E2F" w:rsidRDefault="00FD2505" w:rsidP="00D255A0">
            <w:pPr>
              <w:jc w:val="center"/>
              <w:rPr>
                <w:rFonts w:ascii="Times New Roman" w:hAnsi="Times New Roman" w:cs="Times New Roman"/>
                <w:b/>
                <w:sz w:val="28"/>
                <w:szCs w:val="28"/>
                <w:lang w:val="kk-KZ"/>
              </w:rPr>
            </w:pPr>
            <w:r w:rsidRPr="008B1E2F">
              <w:rPr>
                <w:rFonts w:ascii="Times New Roman" w:hAnsi="Times New Roman" w:cs="Times New Roman"/>
                <w:b/>
                <w:sz w:val="28"/>
                <w:szCs w:val="28"/>
                <w:lang w:val="kk-KZ"/>
              </w:rPr>
              <w:t>Әлсіз жақтары</w:t>
            </w:r>
          </w:p>
        </w:tc>
      </w:tr>
      <w:tr w:rsidR="00FD2505" w:rsidRPr="00E14E33" w:rsidTr="00FD2505">
        <w:tc>
          <w:tcPr>
            <w:tcW w:w="5103" w:type="dxa"/>
          </w:tcPr>
          <w:p w:rsidR="00FD2505" w:rsidRPr="00D87B8A"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w:t>
            </w:r>
            <w:r w:rsidRPr="00D87B8A">
              <w:rPr>
                <w:rFonts w:ascii="Times New Roman" w:hAnsi="Times New Roman" w:cs="Times New Roman"/>
                <w:sz w:val="28"/>
                <w:szCs w:val="28"/>
                <w:lang w:val="kk-KZ"/>
              </w:rPr>
              <w:t xml:space="preserve">Педагог кадрлардың </w:t>
            </w:r>
            <w:r>
              <w:rPr>
                <w:rFonts w:ascii="Times New Roman" w:hAnsi="Times New Roman" w:cs="Times New Roman"/>
                <w:sz w:val="28"/>
                <w:szCs w:val="28"/>
                <w:lang w:val="kk-KZ"/>
              </w:rPr>
              <w:t xml:space="preserve">74%-ы жоғары білімді; </w:t>
            </w:r>
            <w:r w:rsidRPr="00D87B8A">
              <w:rPr>
                <w:rFonts w:ascii="Times New Roman" w:hAnsi="Times New Roman" w:cs="Times New Roman"/>
                <w:sz w:val="28"/>
                <w:szCs w:val="28"/>
                <w:lang w:val="kk-KZ"/>
              </w:rPr>
              <w:t xml:space="preserve"> жоғары санатты, «педагог-сарапшы» кадрлардың үлесі - 51%</w:t>
            </w:r>
          </w:p>
          <w:p w:rsidR="00FD2505" w:rsidRPr="000C09B7"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w:t>
            </w:r>
            <w:r w:rsidRPr="00D87B8A">
              <w:rPr>
                <w:rFonts w:ascii="Times New Roman" w:hAnsi="Times New Roman" w:cs="Times New Roman"/>
                <w:sz w:val="28"/>
                <w:szCs w:val="28"/>
                <w:lang w:val="kk-KZ"/>
              </w:rPr>
              <w:t xml:space="preserve">Педагог кадрлардың кәсіби байқауларға қатысу бойынша өсу </w:t>
            </w:r>
            <w:r w:rsidR="000C09B7">
              <w:rPr>
                <w:rFonts w:ascii="Times New Roman" w:hAnsi="Times New Roman" w:cs="Times New Roman"/>
                <w:sz w:val="28"/>
                <w:szCs w:val="28"/>
                <w:lang w:val="kk-KZ"/>
              </w:rPr>
              <w:t>динамикасы  болуы</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w:t>
            </w:r>
            <w:r w:rsidRPr="00D87B8A">
              <w:rPr>
                <w:rFonts w:ascii="Times New Roman" w:hAnsi="Times New Roman" w:cs="Times New Roman"/>
                <w:sz w:val="28"/>
                <w:szCs w:val="28"/>
                <w:lang w:val="kk-KZ"/>
              </w:rPr>
              <w:t xml:space="preserve">Оқушылардың зияткерлік, шығармашылық байқауларға қатысуы бойынша өсу </w:t>
            </w:r>
            <w:r w:rsidR="000C09B7">
              <w:rPr>
                <w:rFonts w:ascii="Times New Roman" w:hAnsi="Times New Roman" w:cs="Times New Roman"/>
                <w:sz w:val="28"/>
                <w:szCs w:val="28"/>
                <w:lang w:val="kk-KZ"/>
              </w:rPr>
              <w:t>динамикасы  болуы</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-Бі</w:t>
            </w:r>
            <w:r w:rsidR="000C09B7">
              <w:rPr>
                <w:rFonts w:ascii="Times New Roman" w:hAnsi="Times New Roman" w:cs="Times New Roman"/>
                <w:sz w:val="28"/>
                <w:szCs w:val="28"/>
                <w:lang w:val="kk-KZ"/>
              </w:rPr>
              <w:t>лім сапасының өсу динамикасы болуы</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1B80">
              <w:rPr>
                <w:rFonts w:ascii="Times New Roman" w:hAnsi="Times New Roman" w:cs="Times New Roman"/>
                <w:sz w:val="28"/>
                <w:szCs w:val="28"/>
                <w:lang w:val="kk-KZ"/>
              </w:rPr>
              <w:t xml:space="preserve">Патриоттық </w:t>
            </w:r>
            <w:r>
              <w:rPr>
                <w:rFonts w:ascii="Times New Roman" w:hAnsi="Times New Roman" w:cs="Times New Roman"/>
                <w:sz w:val="28"/>
                <w:szCs w:val="28"/>
                <w:lang w:val="kk-KZ"/>
              </w:rPr>
              <w:t>тәр</w:t>
            </w:r>
            <w:r w:rsidR="000C09B7">
              <w:rPr>
                <w:rFonts w:ascii="Times New Roman" w:hAnsi="Times New Roman" w:cs="Times New Roman"/>
                <w:sz w:val="28"/>
                <w:szCs w:val="28"/>
                <w:lang w:val="kk-KZ"/>
              </w:rPr>
              <w:t>бие жүйелі, нәтижелі жүргізілуі</w:t>
            </w:r>
          </w:p>
          <w:p w:rsidR="00FD2505" w:rsidRDefault="000E1B80" w:rsidP="00D255A0">
            <w:pPr>
              <w:rPr>
                <w:rFonts w:ascii="Times New Roman" w:hAnsi="Times New Roman" w:cs="Times New Roman"/>
                <w:sz w:val="28"/>
                <w:szCs w:val="28"/>
                <w:lang w:val="kk-KZ"/>
              </w:rPr>
            </w:pPr>
            <w:r>
              <w:rPr>
                <w:rFonts w:ascii="Times New Roman" w:hAnsi="Times New Roman" w:cs="Times New Roman"/>
                <w:sz w:val="28"/>
                <w:szCs w:val="28"/>
                <w:lang w:val="kk-KZ"/>
              </w:rPr>
              <w:t xml:space="preserve">- Бәсекеге </w:t>
            </w:r>
            <w:r w:rsidR="00FD2505">
              <w:rPr>
                <w:rFonts w:ascii="Times New Roman" w:hAnsi="Times New Roman" w:cs="Times New Roman"/>
                <w:sz w:val="28"/>
                <w:szCs w:val="28"/>
                <w:lang w:val="kk-KZ"/>
              </w:rPr>
              <w:t xml:space="preserve">қабілетті </w:t>
            </w:r>
            <w:r w:rsidR="000C09B7">
              <w:rPr>
                <w:rFonts w:ascii="Times New Roman" w:hAnsi="Times New Roman" w:cs="Times New Roman"/>
                <w:sz w:val="28"/>
                <w:szCs w:val="28"/>
                <w:lang w:val="kk-KZ"/>
              </w:rPr>
              <w:t>заманауи оқу техникалық жабдықтармен қамтылуы</w:t>
            </w:r>
          </w:p>
          <w:p w:rsidR="00FD2505" w:rsidRDefault="00FD2505" w:rsidP="000C09B7">
            <w:pPr>
              <w:rPr>
                <w:rFonts w:ascii="Times New Roman" w:hAnsi="Times New Roman" w:cs="Times New Roman"/>
                <w:sz w:val="28"/>
                <w:szCs w:val="28"/>
                <w:lang w:val="kk-KZ"/>
              </w:rPr>
            </w:pPr>
            <w:r>
              <w:rPr>
                <w:rFonts w:ascii="Times New Roman" w:hAnsi="Times New Roman" w:cs="Times New Roman"/>
                <w:sz w:val="28"/>
                <w:szCs w:val="28"/>
                <w:lang w:val="kk-KZ"/>
              </w:rPr>
              <w:t>-</w:t>
            </w:r>
            <w:r w:rsidR="000C09B7">
              <w:rPr>
                <w:rFonts w:ascii="Times New Roman" w:hAnsi="Times New Roman" w:cs="Times New Roman"/>
                <w:sz w:val="28"/>
                <w:szCs w:val="28"/>
                <w:lang w:val="kk-KZ"/>
              </w:rPr>
              <w:t>СБР-ның</w:t>
            </w:r>
            <w:r>
              <w:rPr>
                <w:rFonts w:ascii="Times New Roman" w:hAnsi="Times New Roman" w:cs="Times New Roman"/>
                <w:sz w:val="28"/>
                <w:szCs w:val="28"/>
                <w:lang w:val="kk-KZ"/>
              </w:rPr>
              <w:t xml:space="preserve"> қолжетімді болуы</w:t>
            </w:r>
          </w:p>
          <w:p w:rsidR="000C09B7" w:rsidRPr="003934B2" w:rsidRDefault="000C09B7" w:rsidP="000C09B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1B80">
              <w:rPr>
                <w:rFonts w:ascii="Times New Roman" w:hAnsi="Times New Roman" w:cs="Times New Roman"/>
                <w:sz w:val="28"/>
                <w:szCs w:val="28"/>
                <w:lang w:val="kk-KZ"/>
              </w:rPr>
              <w:t xml:space="preserve">Оқушылар </w:t>
            </w:r>
            <w:r>
              <w:rPr>
                <w:rFonts w:ascii="Times New Roman" w:hAnsi="Times New Roman" w:cs="Times New Roman"/>
                <w:sz w:val="28"/>
                <w:szCs w:val="28"/>
                <w:lang w:val="kk-KZ"/>
              </w:rPr>
              <w:t>арасынан белсенділер мен  көшбасшылардың артуы</w:t>
            </w:r>
          </w:p>
        </w:tc>
        <w:tc>
          <w:tcPr>
            <w:tcW w:w="5104" w:type="dxa"/>
          </w:tcPr>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-Педагог кадрлардың белгілі бір бөлігі</w:t>
            </w:r>
            <w:r w:rsidR="000C09B7">
              <w:rPr>
                <w:rFonts w:ascii="Times New Roman" w:hAnsi="Times New Roman" w:cs="Times New Roman"/>
                <w:sz w:val="28"/>
                <w:szCs w:val="28"/>
                <w:lang w:val="kk-KZ"/>
              </w:rPr>
              <w:t>нің  ғана нәтижеге жұмыс істеуі</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 </w:t>
            </w:r>
            <w:r w:rsidR="000C09B7">
              <w:rPr>
                <w:rFonts w:ascii="Times New Roman" w:hAnsi="Times New Roman" w:cs="Times New Roman"/>
                <w:sz w:val="28"/>
                <w:szCs w:val="28"/>
                <w:lang w:val="kk-KZ"/>
              </w:rPr>
              <w:t>кадрлар өзіндік талдау жасамауы</w:t>
            </w:r>
            <w:r>
              <w:rPr>
                <w:rFonts w:ascii="Times New Roman" w:hAnsi="Times New Roman" w:cs="Times New Roman"/>
                <w:sz w:val="28"/>
                <w:szCs w:val="28"/>
                <w:lang w:val="kk-KZ"/>
              </w:rPr>
              <w:t>, өзіндік білім жетілдіру жұмысы</w:t>
            </w:r>
            <w:r w:rsidR="000C09B7">
              <w:rPr>
                <w:rFonts w:ascii="Times New Roman" w:hAnsi="Times New Roman" w:cs="Times New Roman"/>
                <w:sz w:val="28"/>
                <w:szCs w:val="28"/>
                <w:lang w:val="kk-KZ"/>
              </w:rPr>
              <w:t>ның  жетілмеуі</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-Оқушылардың облыстық, р</w:t>
            </w:r>
            <w:r w:rsidR="000C09B7">
              <w:rPr>
                <w:rFonts w:ascii="Times New Roman" w:hAnsi="Times New Roman" w:cs="Times New Roman"/>
                <w:sz w:val="28"/>
                <w:szCs w:val="28"/>
                <w:lang w:val="kk-KZ"/>
              </w:rPr>
              <w:t>еспубликалық байқауларға қатысу</w:t>
            </w:r>
            <w:r>
              <w:rPr>
                <w:rFonts w:ascii="Times New Roman" w:hAnsi="Times New Roman" w:cs="Times New Roman"/>
                <w:sz w:val="28"/>
                <w:szCs w:val="28"/>
                <w:lang w:val="kk-KZ"/>
              </w:rPr>
              <w:t xml:space="preserve"> нәтижес</w:t>
            </w:r>
            <w:r w:rsidR="000C09B7">
              <w:rPr>
                <w:rFonts w:ascii="Times New Roman" w:hAnsi="Times New Roman" w:cs="Times New Roman"/>
                <w:sz w:val="28"/>
                <w:szCs w:val="28"/>
                <w:lang w:val="kk-KZ"/>
              </w:rPr>
              <w:t>інің</w:t>
            </w:r>
            <w:r>
              <w:rPr>
                <w:rFonts w:ascii="Times New Roman" w:hAnsi="Times New Roman" w:cs="Times New Roman"/>
                <w:sz w:val="28"/>
                <w:szCs w:val="28"/>
                <w:lang w:val="kk-KZ"/>
              </w:rPr>
              <w:t xml:space="preserve"> жеткіліксіз</w:t>
            </w:r>
            <w:r w:rsidR="000C09B7">
              <w:rPr>
                <w:rFonts w:ascii="Times New Roman" w:hAnsi="Times New Roman" w:cs="Times New Roman"/>
                <w:sz w:val="28"/>
                <w:szCs w:val="28"/>
                <w:lang w:val="kk-KZ"/>
              </w:rPr>
              <w:t>дігі</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-Оқушылардың өз бетімен іздену, танымдық деңгейін дамыту төмендігі</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-Ұлан сыныптары оқушылары тарапынан интеллектуалдық бағытқа қызығушылық төмендігі</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-Білікті ІТ мамандарының жетіспеушілігі</w:t>
            </w:r>
          </w:p>
          <w:p w:rsidR="000C09B7" w:rsidRDefault="000C09B7" w:rsidP="00D255A0">
            <w:pPr>
              <w:rPr>
                <w:rFonts w:ascii="Times New Roman" w:hAnsi="Times New Roman" w:cs="Times New Roman"/>
                <w:sz w:val="28"/>
                <w:szCs w:val="28"/>
                <w:lang w:val="kk-KZ"/>
              </w:rPr>
            </w:pPr>
            <w:r>
              <w:rPr>
                <w:rFonts w:ascii="Times New Roman" w:hAnsi="Times New Roman" w:cs="Times New Roman"/>
                <w:sz w:val="28"/>
                <w:szCs w:val="28"/>
                <w:lang w:val="kk-KZ"/>
              </w:rPr>
              <w:t>-Мектеп оқушыларының бірнеше тілді меңгеру  деңгейінің төмендігі</w:t>
            </w:r>
          </w:p>
          <w:p w:rsidR="00FD2505" w:rsidRPr="00D87B8A" w:rsidRDefault="00FD2505" w:rsidP="00D255A0">
            <w:pPr>
              <w:rPr>
                <w:rFonts w:ascii="Times New Roman" w:hAnsi="Times New Roman" w:cs="Times New Roman"/>
                <w:sz w:val="28"/>
                <w:szCs w:val="28"/>
                <w:lang w:val="kk-KZ"/>
              </w:rPr>
            </w:pPr>
          </w:p>
        </w:tc>
      </w:tr>
      <w:tr w:rsidR="00FD2505" w:rsidRPr="008B1E2F" w:rsidTr="00FD2505">
        <w:tc>
          <w:tcPr>
            <w:tcW w:w="5103" w:type="dxa"/>
          </w:tcPr>
          <w:p w:rsidR="00FD2505" w:rsidRPr="008B1E2F" w:rsidRDefault="00FD2505" w:rsidP="00D255A0">
            <w:pPr>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Pr="008B1E2F">
              <w:rPr>
                <w:rFonts w:ascii="Times New Roman" w:hAnsi="Times New Roman" w:cs="Times New Roman"/>
                <w:b/>
                <w:sz w:val="28"/>
                <w:szCs w:val="28"/>
                <w:lang w:val="kk-KZ"/>
              </w:rPr>
              <w:t>үмкіндіктер</w:t>
            </w:r>
          </w:p>
        </w:tc>
        <w:tc>
          <w:tcPr>
            <w:tcW w:w="5104" w:type="dxa"/>
          </w:tcPr>
          <w:p w:rsidR="00FD2505" w:rsidRPr="008B1E2F" w:rsidRDefault="00FD2505" w:rsidP="00D255A0">
            <w:pPr>
              <w:jc w:val="center"/>
              <w:rPr>
                <w:rFonts w:ascii="Times New Roman" w:hAnsi="Times New Roman" w:cs="Times New Roman"/>
                <w:b/>
                <w:sz w:val="28"/>
                <w:szCs w:val="28"/>
                <w:lang w:val="kk-KZ"/>
              </w:rPr>
            </w:pPr>
            <w:r w:rsidRPr="008B1E2F">
              <w:rPr>
                <w:rFonts w:ascii="Times New Roman" w:hAnsi="Times New Roman" w:cs="Times New Roman"/>
                <w:b/>
                <w:sz w:val="28"/>
                <w:szCs w:val="28"/>
                <w:lang w:val="kk-KZ"/>
              </w:rPr>
              <w:t>Қауіпті жақтары</w:t>
            </w:r>
          </w:p>
        </w:tc>
      </w:tr>
      <w:tr w:rsidR="00FD2505" w:rsidRPr="000E1B80" w:rsidTr="00FD2505">
        <w:tc>
          <w:tcPr>
            <w:tcW w:w="5103" w:type="dxa"/>
          </w:tcPr>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 Деңгейлі педагогтардың тәжірибесін  тарату</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 Педагогтарды ынталандыру жұмысын жолға қою</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-Тәлімгерлік жұмысты жаңа жүйе бойынша жүргізу</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 Сынып жетекшілерінің және пән мұғалімдерінің ата-анамен кері байланысын жүйелендіру, қадағалау</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-Әлеуметтік серіктестіктердің қолдауы</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-Оқушыларды ынталандыру, танымдық жұмыстың жаңа формаларын енгізу</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-Кез келген ақпараттық үдерістердің жылдам жеткізіліп, қабылдануына мүмкіндік болуы</w:t>
            </w:r>
          </w:p>
          <w:p w:rsidR="000C09B7" w:rsidRDefault="000C09B7" w:rsidP="00D255A0">
            <w:pPr>
              <w:rPr>
                <w:rFonts w:ascii="Times New Roman" w:hAnsi="Times New Roman" w:cs="Times New Roman"/>
                <w:sz w:val="28"/>
                <w:szCs w:val="28"/>
                <w:lang w:val="kk-KZ"/>
              </w:rPr>
            </w:pPr>
            <w:r>
              <w:rPr>
                <w:rFonts w:ascii="Times New Roman" w:hAnsi="Times New Roman" w:cs="Times New Roman"/>
                <w:sz w:val="28"/>
                <w:szCs w:val="28"/>
                <w:lang w:val="kk-KZ"/>
              </w:rPr>
              <w:t>-</w:t>
            </w:r>
            <w:r w:rsidR="000E1B80">
              <w:rPr>
                <w:rFonts w:ascii="Times New Roman" w:hAnsi="Times New Roman" w:cs="Times New Roman"/>
                <w:sz w:val="28"/>
                <w:szCs w:val="28"/>
                <w:lang w:val="kk-KZ"/>
              </w:rPr>
              <w:t xml:space="preserve">Тілдерді </w:t>
            </w:r>
            <w:r>
              <w:rPr>
                <w:rFonts w:ascii="Times New Roman" w:hAnsi="Times New Roman" w:cs="Times New Roman"/>
                <w:sz w:val="28"/>
                <w:szCs w:val="28"/>
                <w:lang w:val="kk-KZ"/>
              </w:rPr>
              <w:t>меңгеруіне жаңа талаптар енгізу</w:t>
            </w:r>
          </w:p>
          <w:p w:rsidR="00FD2505" w:rsidRDefault="00FD2505" w:rsidP="00D255A0">
            <w:pPr>
              <w:rPr>
                <w:rFonts w:ascii="Times New Roman" w:hAnsi="Times New Roman" w:cs="Times New Roman"/>
                <w:sz w:val="28"/>
                <w:szCs w:val="28"/>
                <w:lang w:val="kk-KZ"/>
              </w:rPr>
            </w:pPr>
          </w:p>
        </w:tc>
        <w:tc>
          <w:tcPr>
            <w:tcW w:w="5104" w:type="dxa"/>
          </w:tcPr>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-Тәжірибелі мамандардың зейнеткерлікке шығуы</w:t>
            </w:r>
          </w:p>
          <w:p w:rsidR="00FD2505" w:rsidRDefault="00FD2505" w:rsidP="00D255A0">
            <w:pPr>
              <w:rPr>
                <w:rFonts w:ascii="Times New Roman" w:hAnsi="Times New Roman" w:cs="Times New Roman"/>
                <w:sz w:val="28"/>
                <w:szCs w:val="28"/>
                <w:lang w:val="kk-KZ"/>
              </w:rPr>
            </w:pPr>
            <w:r>
              <w:rPr>
                <w:rFonts w:ascii="Times New Roman" w:hAnsi="Times New Roman" w:cs="Times New Roman"/>
                <w:sz w:val="28"/>
                <w:szCs w:val="28"/>
                <w:lang w:val="kk-KZ"/>
              </w:rPr>
              <w:t>-Білікті жас мамандардың ірі қалаларға ауысуы</w:t>
            </w:r>
          </w:p>
          <w:p w:rsidR="00FD2505" w:rsidRDefault="00FD2505" w:rsidP="00D255A0">
            <w:pPr>
              <w:rPr>
                <w:rFonts w:ascii="Times New Roman" w:hAnsi="Times New Roman" w:cs="Times New Roman"/>
                <w:sz w:val="28"/>
                <w:szCs w:val="28"/>
                <w:lang w:val="kk-KZ"/>
              </w:rPr>
            </w:pPr>
            <w:r w:rsidRPr="000C09B7">
              <w:rPr>
                <w:rFonts w:ascii="Times New Roman" w:hAnsi="Times New Roman" w:cs="Times New Roman"/>
                <w:sz w:val="28"/>
                <w:szCs w:val="28"/>
                <w:lang w:val="kk-KZ"/>
              </w:rPr>
              <w:t>-Контингент кемуі, қабілетті оқушылардың инновациялық мектептерге ауысуы</w:t>
            </w:r>
          </w:p>
          <w:p w:rsidR="000C09B7" w:rsidRDefault="000C09B7" w:rsidP="00D255A0">
            <w:pPr>
              <w:rPr>
                <w:rFonts w:ascii="Times New Roman" w:hAnsi="Times New Roman" w:cs="Times New Roman"/>
                <w:sz w:val="28"/>
                <w:szCs w:val="28"/>
                <w:lang w:val="kk-KZ"/>
              </w:rPr>
            </w:pPr>
            <w:r>
              <w:rPr>
                <w:rFonts w:ascii="Times New Roman" w:hAnsi="Times New Roman" w:cs="Times New Roman"/>
                <w:sz w:val="28"/>
                <w:szCs w:val="28"/>
                <w:lang w:val="kk-KZ"/>
              </w:rPr>
              <w:t>-</w:t>
            </w:r>
            <w:r w:rsidR="000E1B80">
              <w:rPr>
                <w:rFonts w:ascii="Times New Roman" w:hAnsi="Times New Roman" w:cs="Times New Roman"/>
                <w:sz w:val="28"/>
                <w:szCs w:val="28"/>
                <w:lang w:val="kk-KZ"/>
              </w:rPr>
              <w:t xml:space="preserve">Әлеуметтік </w:t>
            </w:r>
            <w:r>
              <w:rPr>
                <w:rFonts w:ascii="Times New Roman" w:hAnsi="Times New Roman" w:cs="Times New Roman"/>
                <w:sz w:val="28"/>
                <w:szCs w:val="28"/>
                <w:lang w:val="kk-KZ"/>
              </w:rPr>
              <w:t>желілерде қауіпті  ақпараттың көптігі, оны оқушылардың  тиімсіз пайдалануы</w:t>
            </w:r>
          </w:p>
          <w:p w:rsidR="000C09B7" w:rsidRDefault="000C09B7" w:rsidP="00D255A0">
            <w:pPr>
              <w:rPr>
                <w:rFonts w:ascii="Times New Roman" w:hAnsi="Times New Roman" w:cs="Times New Roman"/>
                <w:sz w:val="28"/>
                <w:szCs w:val="28"/>
                <w:lang w:val="kk-KZ"/>
              </w:rPr>
            </w:pPr>
            <w:r>
              <w:rPr>
                <w:rFonts w:ascii="Times New Roman" w:hAnsi="Times New Roman" w:cs="Times New Roman"/>
                <w:sz w:val="28"/>
                <w:szCs w:val="28"/>
                <w:lang w:val="kk-KZ"/>
              </w:rPr>
              <w:t>-әлеуметтік аз қамтылған  отбасылардың көбеюі</w:t>
            </w:r>
          </w:p>
          <w:p w:rsidR="00FD2505" w:rsidRDefault="00FD2505" w:rsidP="00D5510E">
            <w:pPr>
              <w:rPr>
                <w:rFonts w:ascii="Times New Roman" w:hAnsi="Times New Roman" w:cs="Times New Roman"/>
                <w:sz w:val="28"/>
                <w:szCs w:val="28"/>
                <w:lang w:val="kk-KZ"/>
              </w:rPr>
            </w:pPr>
          </w:p>
        </w:tc>
      </w:tr>
    </w:tbl>
    <w:p w:rsidR="008E32B8" w:rsidRDefault="008E32B8" w:rsidP="00D255A0">
      <w:pPr>
        <w:tabs>
          <w:tab w:val="left" w:pos="993"/>
        </w:tabs>
        <w:spacing w:after="0" w:line="240" w:lineRule="auto"/>
        <w:jc w:val="both"/>
        <w:rPr>
          <w:rFonts w:ascii="Times New Roman" w:hAnsi="Times New Roman" w:cs="Times New Roman"/>
          <w:sz w:val="28"/>
          <w:szCs w:val="28"/>
          <w:lang w:val="kk-KZ"/>
        </w:rPr>
      </w:pPr>
    </w:p>
    <w:p w:rsidR="008E32B8" w:rsidRDefault="008E32B8" w:rsidP="00D255A0">
      <w:pPr>
        <w:tabs>
          <w:tab w:val="left" w:pos="993"/>
        </w:tabs>
        <w:spacing w:after="0" w:line="240" w:lineRule="auto"/>
        <w:jc w:val="both"/>
        <w:rPr>
          <w:rFonts w:ascii="Times New Roman" w:hAnsi="Times New Roman" w:cs="Times New Roman"/>
          <w:sz w:val="28"/>
          <w:szCs w:val="28"/>
          <w:lang w:val="kk-KZ"/>
        </w:rPr>
      </w:pPr>
    </w:p>
    <w:p w:rsidR="000C09B7" w:rsidRDefault="000C09B7" w:rsidP="00D255A0">
      <w:pPr>
        <w:tabs>
          <w:tab w:val="left" w:pos="993"/>
        </w:tabs>
        <w:spacing w:after="0" w:line="240" w:lineRule="auto"/>
        <w:jc w:val="both"/>
        <w:rPr>
          <w:rFonts w:ascii="Times New Roman" w:hAnsi="Times New Roman" w:cs="Times New Roman"/>
          <w:sz w:val="28"/>
          <w:szCs w:val="28"/>
          <w:lang w:val="kk-KZ"/>
        </w:rPr>
      </w:pPr>
    </w:p>
    <w:p w:rsidR="000C09B7" w:rsidRDefault="000C09B7" w:rsidP="00D255A0">
      <w:pPr>
        <w:tabs>
          <w:tab w:val="left" w:pos="993"/>
        </w:tabs>
        <w:spacing w:after="0" w:line="240" w:lineRule="auto"/>
        <w:jc w:val="both"/>
        <w:rPr>
          <w:rFonts w:ascii="Times New Roman" w:hAnsi="Times New Roman" w:cs="Times New Roman"/>
          <w:sz w:val="28"/>
          <w:szCs w:val="28"/>
          <w:lang w:val="kk-KZ"/>
        </w:rPr>
      </w:pPr>
    </w:p>
    <w:p w:rsidR="000C09B7" w:rsidRPr="008E32B8" w:rsidRDefault="000C09B7" w:rsidP="00D255A0">
      <w:pPr>
        <w:tabs>
          <w:tab w:val="left" w:pos="993"/>
        </w:tabs>
        <w:spacing w:after="0" w:line="240" w:lineRule="auto"/>
        <w:jc w:val="both"/>
        <w:rPr>
          <w:rFonts w:ascii="Times New Roman" w:hAnsi="Times New Roman" w:cs="Times New Roman"/>
          <w:sz w:val="28"/>
          <w:szCs w:val="28"/>
          <w:lang w:val="kk-KZ"/>
        </w:rPr>
      </w:pPr>
    </w:p>
    <w:p w:rsidR="00535B89" w:rsidRPr="00535B89" w:rsidRDefault="00535B89" w:rsidP="00D255A0">
      <w:pPr>
        <w:tabs>
          <w:tab w:val="left" w:pos="993"/>
        </w:tabs>
        <w:spacing w:after="0" w:line="240" w:lineRule="auto"/>
        <w:jc w:val="both"/>
        <w:rPr>
          <w:rFonts w:ascii="Times New Roman" w:hAnsi="Times New Roman" w:cs="Times New Roman"/>
          <w:sz w:val="28"/>
          <w:szCs w:val="28"/>
          <w:lang w:val="kk-KZ"/>
        </w:rPr>
      </w:pPr>
    </w:p>
    <w:p w:rsidR="001F002F" w:rsidRDefault="00437E4B">
      <w:pPr>
        <w:rPr>
          <w:rFonts w:ascii="Times New Roman" w:eastAsia="Times New Roman" w:hAnsi="Times New Roman" w:cs="Times New Roman"/>
          <w:b/>
          <w:bCs/>
          <w:sz w:val="28"/>
          <w:szCs w:val="28"/>
          <w:lang w:val="kk-KZ" w:eastAsia="ru-RU"/>
        </w:rPr>
      </w:pPr>
      <w:r>
        <w:rPr>
          <w:b/>
          <w:bCs/>
          <w:noProof/>
          <w:sz w:val="28"/>
          <w:szCs w:val="28"/>
          <w:lang w:eastAsia="ru-RU"/>
        </w:rPr>
        <w:pict>
          <v:shape id="_x0000_s1434" type="#_x0000_t202" style="position:absolute;margin-left:222.2pt;margin-top:37.55pt;width:39.8pt;height:24.55pt;z-index:251695104" filled="f" stroked="f">
            <v:textbox>
              <w:txbxContent>
                <w:p w:rsidR="00437E4B" w:rsidRPr="00437E4B" w:rsidRDefault="00437E4B">
                  <w:pPr>
                    <w:rPr>
                      <w:lang w:val="kk-KZ"/>
                    </w:rPr>
                  </w:pPr>
                  <w:r>
                    <w:rPr>
                      <w:lang w:val="kk-KZ"/>
                    </w:rPr>
                    <w:t>22</w:t>
                  </w:r>
                </w:p>
              </w:txbxContent>
            </v:textbox>
          </v:shape>
        </w:pict>
      </w:r>
      <w:r w:rsidR="001F002F">
        <w:rPr>
          <w:b/>
          <w:bCs/>
          <w:sz w:val="28"/>
          <w:szCs w:val="28"/>
          <w:lang w:val="kk-KZ"/>
        </w:rPr>
        <w:br w:type="page"/>
      </w:r>
    </w:p>
    <w:p w:rsidR="00A054FD" w:rsidRPr="00A1124B" w:rsidRDefault="00A054FD" w:rsidP="00D255A0">
      <w:pPr>
        <w:pStyle w:val="TableParagraph"/>
        <w:rPr>
          <w:i/>
        </w:rPr>
        <w:sectPr w:rsidR="00A054FD" w:rsidRPr="00A1124B" w:rsidSect="00437E4B">
          <w:pgSz w:w="11906" w:h="16838"/>
          <w:pgMar w:top="567" w:right="849" w:bottom="993" w:left="1418" w:header="0" w:footer="691" w:gutter="0"/>
          <w:cols w:space="708"/>
          <w:titlePg/>
          <w:docGrid w:linePitch="360"/>
        </w:sectPr>
      </w:pPr>
    </w:p>
    <w:tbl>
      <w:tblPr>
        <w:tblStyle w:val="ab"/>
        <w:tblW w:w="16374" w:type="dxa"/>
        <w:tblInd w:w="-34" w:type="dxa"/>
        <w:tblLook w:val="04A0"/>
      </w:tblPr>
      <w:tblGrid>
        <w:gridCol w:w="222"/>
        <w:gridCol w:w="15486"/>
        <w:gridCol w:w="222"/>
        <w:gridCol w:w="222"/>
        <w:gridCol w:w="222"/>
      </w:tblGrid>
      <w:tr w:rsidR="00A054FD" w:rsidTr="008205FE">
        <w:tc>
          <w:tcPr>
            <w:tcW w:w="16374" w:type="dxa"/>
            <w:gridSpan w:val="5"/>
            <w:tcBorders>
              <w:top w:val="nil"/>
              <w:left w:val="nil"/>
              <w:bottom w:val="nil"/>
              <w:right w:val="nil"/>
            </w:tcBorders>
            <w:vAlign w:val="center"/>
          </w:tcPr>
          <w:p w:rsidR="00A054FD" w:rsidRPr="00E734C6" w:rsidRDefault="00A054FD" w:rsidP="00D255A0">
            <w:pPr>
              <w:widowControl w:val="0"/>
              <w:tabs>
                <w:tab w:val="left" w:pos="1134"/>
              </w:tabs>
              <w:overflowPunct w:val="0"/>
              <w:autoSpaceDE w:val="0"/>
              <w:autoSpaceDN w:val="0"/>
              <w:adjustRightInd w:val="0"/>
              <w:jc w:val="center"/>
              <w:rPr>
                <w:rFonts w:ascii="Times New Roman" w:hAnsi="Times New Roman" w:cs="Times New Roman"/>
                <w:b/>
                <w:caps/>
                <w:color w:val="FF0000"/>
                <w:sz w:val="24"/>
                <w:szCs w:val="24"/>
              </w:rPr>
            </w:pPr>
          </w:p>
        </w:tc>
      </w:tr>
      <w:tr w:rsidR="00A054FD" w:rsidTr="008205FE">
        <w:tc>
          <w:tcPr>
            <w:tcW w:w="222" w:type="dxa"/>
            <w:vMerge w:val="restart"/>
            <w:tcBorders>
              <w:top w:val="nil"/>
              <w:left w:val="nil"/>
              <w:bottom w:val="nil"/>
              <w:right w:val="nil"/>
            </w:tcBorders>
            <w:vAlign w:val="center"/>
          </w:tcPr>
          <w:p w:rsidR="00A054FD" w:rsidRPr="00E734C6" w:rsidRDefault="009A1602"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eastAsia="ru-RU"/>
              </w:rPr>
            </w:pPr>
            <w:r>
              <w:rPr>
                <w:rFonts w:ascii="Times New Roman" w:hAnsi="Times New Roman" w:cs="Times New Roman"/>
                <w:b/>
                <w:caps/>
                <w:noProof/>
                <w:color w:val="FF0000"/>
                <w:sz w:val="24"/>
                <w:szCs w:val="24"/>
                <w:lang w:eastAsia="ru-RU"/>
              </w:rPr>
              <w:pict>
                <v:group id="_x0000_s1432" style="position:absolute;left:0;text-align:left;margin-left:.9pt;margin-top:8.6pt;width:764.25pt;height:402.8pt;z-index:251693056;mso-position-horizontal-relative:text;mso-position-vertical-relative:text" coordorigin="1250,262" coordsize="15285,7275">
                  <v:group id="_x0000_s1348" style="position:absolute;left:13610;top:2094;width:720;height:4933" coordorigin="13470,2192" coordsize="720,4933" o:regroupid="1">
                    <v:shapetype id="_x0000_t32" coordsize="21600,21600" o:spt="32" o:oned="t" path="m,l21600,21600e" filled="f">
                      <v:path arrowok="t" fillok="f" o:connecttype="none"/>
                      <o:lock v:ext="edit" shapetype="t"/>
                    </v:shapetype>
                    <v:shape id="_x0000_s1349" type="#_x0000_t32" style="position:absolute;left:13478;top:7124;width:712;height:1" o:connectortype="straight"/>
                    <v:shape id="_x0000_s1350" type="#_x0000_t32" style="position:absolute;left:13478;top:4585;width:712;height:0" o:connectortype="straight"/>
                    <v:shape id="_x0000_s1351" type="#_x0000_t32" style="position:absolute;left:13470;top:3655;width:720;height:0" o:connectortype="straight"/>
                    <v:shape id="_x0000_s1352" type="#_x0000_t32" style="position:absolute;left:13470;top:2894;width:720;height:1" o:connectortype="straight"/>
                    <v:shape id="_x0000_s1353" type="#_x0000_t32" style="position:absolute;left:13470;top:2192;width:532;height:1" o:connectortype="straight"/>
                    <v:shape id="_x0000_s1354" type="#_x0000_t32" style="position:absolute;left:13470;top:5850;width:532;height:1" o:connectortype="straight"/>
                    <v:shape id="_x0000_s1355" type="#_x0000_t32" style="position:absolute;left:13470;top:2192;width:0;height:4932" o:connectortype="straight"/>
                  </v:group>
                  <v:group id="_x0000_s1356" style="position:absolute;left:7250;top:2121;width:780;height:5025" coordorigin="7110,2219" coordsize="780,5025" o:regroupid="1">
                    <v:shape id="_x0000_s1357" type="#_x0000_t32" style="position:absolute;left:7126;top:7229;width:764;height:1" o:connectortype="straight"/>
                    <v:shape id="_x0000_s1358" type="#_x0000_t32" style="position:absolute;left:7110;top:5964;width:764;height:1" o:connectortype="straight"/>
                    <v:shape id="_x0000_s1359" type="#_x0000_t32" style="position:absolute;left:7110;top:4647;width:764;height:1" o:connectortype="straight"/>
                    <v:shape id="_x0000_s1360" type="#_x0000_t32" style="position:absolute;left:7110;top:3493;width:764;height:1" o:connectortype="straight"/>
                    <v:shape id="_x0000_s1361" type="#_x0000_t32" style="position:absolute;left:7110;top:2789;width:764;height:1" o:connectortype="straight"/>
                    <v:shape id="_x0000_s1362" type="#_x0000_t32" style="position:absolute;left:7110;top:2219;width:764;height:1" o:connectortype="straight"/>
                    <v:shape id="_x0000_s1363" type="#_x0000_t32" style="position:absolute;left:7110;top:2219;width:0;height:5025" o:connectortype="straight"/>
                  </v:group>
                  <v:group id="_x0000_s1364" style="position:absolute;left:4130;top:2092;width:300;height:4120" coordorigin="495,2175" coordsize="165,5881" o:regroupid="1">
                    <v:shape id="_x0000_s1365" type="#_x0000_t32" style="position:absolute;left:495;top:2175;width:150;height:1" o:connectortype="straight"/>
                    <v:shape id="_x0000_s1366" type="#_x0000_t32" style="position:absolute;left:495;top:3105;width:150;height:1" o:connectortype="straight"/>
                    <v:shape id="_x0000_s1367" type="#_x0000_t32" style="position:absolute;left:495;top:4350;width:150;height:1" o:connectortype="straight"/>
                    <v:shape id="_x0000_s1368" type="#_x0000_t32" style="position:absolute;left:495;top:5595;width:150;height:1" o:connectortype="straight"/>
                    <v:shape id="_x0000_s1369" type="#_x0000_t32" style="position:absolute;left:495;top:6750;width:150;height:1" o:connectortype="straight"/>
                    <v:shape id="_x0000_s1370" type="#_x0000_t32" style="position:absolute;left:510;top:8055;width:150;height:1" o:connectortype="straight"/>
                    <v:shape id="_x0000_s1371" type="#_x0000_t32" style="position:absolute;left:495;top:2175;width:0;height:5880" o:connectortype="straight"/>
                  </v:group>
                  <v:group id="_x0000_s1372" style="position:absolute;left:1250;top:2047;width:615;height:3915" coordorigin="495,2175" coordsize="165,5881" o:regroupid="1">
                    <v:shape id="_x0000_s1373" type="#_x0000_t32" style="position:absolute;left:495;top:2175;width:150;height:1" o:connectortype="straight"/>
                    <v:shape id="_x0000_s1374" type="#_x0000_t32" style="position:absolute;left:495;top:3105;width:150;height:1" o:connectortype="straight"/>
                    <v:shape id="_x0000_s1375" type="#_x0000_t32" style="position:absolute;left:495;top:4350;width:150;height:1" o:connectortype="straight"/>
                    <v:shape id="_x0000_s1376" type="#_x0000_t32" style="position:absolute;left:495;top:5595;width:150;height:1" o:connectortype="straight"/>
                    <v:shape id="_x0000_s1377" type="#_x0000_t32" style="position:absolute;left:495;top:6750;width:150;height:1" o:connectortype="straight"/>
                    <v:shape id="_x0000_s1378" type="#_x0000_t32" style="position:absolute;left:510;top:8055;width:150;height:1" o:connectortype="straight"/>
                    <v:shape id="_x0000_s1379" type="#_x0000_t32" style="position:absolute;left:495;top:2175;width:0;height:5880" o:connectortype="straight"/>
                  </v:group>
                  <v:group id="_x0000_s1380" style="position:absolute;left:10355;top:2093;width:540;height:3915" coordorigin="495,2175" coordsize="165,5881" o:regroupid="1">
                    <v:shape id="_x0000_s1381" type="#_x0000_t32" style="position:absolute;left:495;top:2175;width:150;height:1" o:connectortype="straight"/>
                    <v:shape id="_x0000_s1382" type="#_x0000_t32" style="position:absolute;left:495;top:3105;width:150;height:1" o:connectortype="straight"/>
                    <v:shape id="_x0000_s1383" type="#_x0000_t32" style="position:absolute;left:495;top:4350;width:150;height:1" o:connectortype="straight"/>
                    <v:shape id="_x0000_s1384" type="#_x0000_t32" style="position:absolute;left:495;top:5595;width:150;height:1" o:connectortype="straight"/>
                    <v:shape id="_x0000_s1385" type="#_x0000_t32" style="position:absolute;left:495;top:6750;width:150;height:1" o:connectortype="straight"/>
                    <v:shape id="_x0000_s1386" type="#_x0000_t32" style="position:absolute;left:510;top:8055;width:150;height:1" o:connectortype="straight"/>
                    <v:shape id="_x0000_s1387" type="#_x0000_t32" style="position:absolute;left:495;top:2175;width:0;height:5880" o:connectortype="straight"/>
                  </v:group>
                  <v:shape id="_x0000_s1388" type="#_x0000_t202" style="position:absolute;left:1760;top:2497;width:2160;height:552" o:regroupid="1">
                    <v:textbox style="mso-next-textbox:#_x0000_s1388">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Жоба «Таным және ізденіс»</w:t>
                          </w:r>
                        </w:p>
                      </w:txbxContent>
                    </v:textbox>
                  </v:shape>
                  <v:shape id="_x0000_s1389" type="#_x0000_t202" style="position:absolute;left:1760;top:3197;width:2160;height:784" o:regroupid="1">
                    <v:textbox style="mso-next-textbox:#_x0000_s1389">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«Таным және ізденіс» жобасын іске асыру бағдарламасы</w:t>
                          </w:r>
                        </w:p>
                      </w:txbxContent>
                    </v:textbox>
                  </v:shape>
                  <v:shape id="_x0000_s1390" type="#_x0000_t202" style="position:absolute;left:1760;top:4105;width:2160;height:597" o:regroupid="1">
                    <v:textbox style="mso-next-textbox:#_x0000_s1390">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eastAsia="Times New Roman" w:hAnsi="Times New Roman" w:cs="Times New Roman"/>
                              <w:sz w:val="18"/>
                              <w:szCs w:val="18"/>
                              <w:lang w:val="kk-KZ"/>
                            </w:rPr>
                            <w:t xml:space="preserve">Олимпадалар мен жобалар </w:t>
                          </w:r>
                        </w:p>
                      </w:txbxContent>
                    </v:textbox>
                  </v:shape>
                  <v:shape id="_x0000_s1391" type="#_x0000_t202" style="position:absolute;left:1760;top:4885;width:2205;height:612" o:regroupid="1">
                    <v:textbox style="mso-next-textbox:#_x0000_s1391">
                      <w:txbxContent>
                        <w:p w:rsidR="00E14E33" w:rsidRPr="00826483" w:rsidRDefault="00E14E33" w:rsidP="0012283A">
                          <w:pPr>
                            <w:jc w:val="center"/>
                            <w:rPr>
                              <w:sz w:val="18"/>
                              <w:szCs w:val="18"/>
                            </w:rPr>
                          </w:pPr>
                          <w:r w:rsidRPr="00826483">
                            <w:rPr>
                              <w:rFonts w:ascii="Times New Roman" w:eastAsia="Times New Roman" w:hAnsi="Times New Roman" w:cs="Times New Roman"/>
                              <w:sz w:val="18"/>
                              <w:szCs w:val="18"/>
                              <w:lang w:val="kk-KZ"/>
                            </w:rPr>
                            <w:t>Вариативті курстар  циклі</w:t>
                          </w:r>
                        </w:p>
                      </w:txbxContent>
                    </v:textbox>
                  </v:shape>
                  <v:shape id="_x0000_s1392" type="#_x0000_t202" style="position:absolute;left:1760;top:5644;width:2205;height:568" o:regroupid="1">
                    <v:textbox style="mso-next-textbox:#_x0000_s1392">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 xml:space="preserve">Коучингтер мен </w:t>
                          </w:r>
                        </w:p>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семинарлар</w:t>
                          </w:r>
                        </w:p>
                      </w:txbxContent>
                    </v:textbox>
                  </v:shape>
                  <v:shape id="_x0000_s1393" type="#_x0000_t202" style="position:absolute;left:4430;top:2497;width:2610;height:627" o:regroupid="1">
                    <v:textbox style="mso-next-textbox:#_x0000_s1393">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Жоба «Мұғалім шеберлігі»</w:t>
                          </w:r>
                        </w:p>
                      </w:txbxContent>
                    </v:textbox>
                  </v:shape>
                  <v:shape id="_x0000_s1394" type="#_x0000_t202" style="position:absolute;left:4430;top:3307;width:2610;height:798" o:regroupid="1">
                    <v:textbox style="mso-next-textbox:#_x0000_s1394">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«Мұғалім шеберлігі» жобасы бойынша бағдарламаны жүзеге асыру</w:t>
                          </w:r>
                        </w:p>
                      </w:txbxContent>
                    </v:textbox>
                  </v:shape>
                  <v:shape id="_x0000_s1395" type="#_x0000_t202" style="position:absolute;left:4430;top:4284;width:2610;height:778" o:regroupid="1">
                    <v:textbox style="mso-next-textbox:#_x0000_s1395">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Семинар –практикум</w:t>
                          </w:r>
                        </w:p>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 xml:space="preserve">-шебер сынып, </w:t>
                          </w:r>
                        </w:p>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-дөңгелек үстел</w:t>
                          </w:r>
                        </w:p>
                      </w:txbxContent>
                    </v:textbox>
                  </v:shape>
                  <v:shape id="_x0000_s1396" type="#_x0000_t202" style="position:absolute;left:4430;top:5237;width:2610;height:515" o:regroupid="1">
                    <v:textbox style="mso-next-textbox:#_x0000_s1396">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 xml:space="preserve"> Демонстрациялық сабақ</w:t>
                          </w:r>
                        </w:p>
                      </w:txbxContent>
                    </v:textbox>
                  </v:shape>
                  <v:shape id="_x0000_s1397" type="#_x0000_t202" style="position:absolute;left:4430;top:5962;width:2625;height:510" o:regroupid="1">
                    <v:textbox style="mso-next-textbox:#_x0000_s1397">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Форум</w:t>
                          </w:r>
                        </w:p>
                      </w:txbxContent>
                    </v:textbox>
                  </v:shape>
                  <v:shape id="_x0000_s1398" type="#_x0000_t202" style="position:absolute;left:7895;top:2497;width:2280;height:420" o:regroupid="1">
                    <v:textbox style="mso-next-textbox:#_x0000_s1398">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 xml:space="preserve">Жоба </w:t>
                          </w:r>
                          <w:r w:rsidRPr="00826483">
                            <w:rPr>
                              <w:rFonts w:ascii="Times New Roman" w:hAnsi="Times New Roman" w:cs="Times New Roman"/>
                              <w:b/>
                              <w:sz w:val="18"/>
                              <w:szCs w:val="18"/>
                              <w:lang w:val="kk-KZ"/>
                            </w:rPr>
                            <w:t xml:space="preserve"> </w:t>
                          </w:r>
                          <w:r w:rsidRPr="00826483">
                            <w:rPr>
                              <w:rFonts w:ascii="Times New Roman" w:hAnsi="Times New Roman" w:cs="Times New Roman"/>
                              <w:sz w:val="18"/>
                              <w:szCs w:val="18"/>
                              <w:lang w:val="kk-KZ"/>
                            </w:rPr>
                            <w:t>«Біз біргеміз!»</w:t>
                          </w:r>
                        </w:p>
                      </w:txbxContent>
                    </v:textbox>
                  </v:shape>
                  <v:shape id="_x0000_s1399" type="#_x0000_t202" style="position:absolute;left:7895;top:3076;width:2310;height:756" o:regroupid="1">
                    <v:textbox style="mso-next-textbox:#_x0000_s1399">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Ата - анамен жүргізілетін жұмысты ұйымдастыру бағдарламасы</w:t>
                          </w:r>
                        </w:p>
                      </w:txbxContent>
                    </v:textbox>
                  </v:shape>
                  <v:shape id="_x0000_s1400" type="#_x0000_t202" style="position:absolute;left:7895;top:4000;width:2310;height:1017" o:regroupid="1">
                    <v:textbox style="mso-next-textbox:#_x0000_s1400">
                      <w:txbxContent>
                        <w:p w:rsidR="00E14E33" w:rsidRPr="00495BD6" w:rsidRDefault="00E14E33" w:rsidP="0012283A">
                          <w:pPr>
                            <w:jc w:val="center"/>
                            <w:rPr>
                              <w:rFonts w:ascii="Times New Roman" w:hAnsi="Times New Roman" w:cs="Times New Roman"/>
                              <w:sz w:val="28"/>
                              <w:szCs w:val="24"/>
                              <w:lang w:val="kk-KZ"/>
                            </w:rPr>
                          </w:pPr>
                          <w:r w:rsidRPr="00495BD6">
                            <w:rPr>
                              <w:rFonts w:ascii="Times New Roman" w:hAnsi="Times New Roman" w:cs="Times New Roman"/>
                              <w:sz w:val="18"/>
                              <w:szCs w:val="24"/>
                              <w:lang w:val="kk-KZ"/>
                            </w:rPr>
                            <w:t xml:space="preserve">Ата - аналардың педагогикалық, психологиялық білімін </w:t>
                          </w:r>
                          <w:r w:rsidRPr="00495BD6">
                            <w:rPr>
                              <w:rFonts w:ascii="Times New Roman" w:hAnsi="Times New Roman" w:cs="Times New Roman"/>
                              <w:sz w:val="10"/>
                              <w:szCs w:val="24"/>
                              <w:lang w:val="kk-KZ"/>
                            </w:rPr>
                            <w:t xml:space="preserve"> </w:t>
                          </w:r>
                          <w:r w:rsidRPr="00495BD6">
                            <w:rPr>
                              <w:rFonts w:ascii="Times New Roman" w:hAnsi="Times New Roman" w:cs="Times New Roman"/>
                              <w:sz w:val="18"/>
                              <w:szCs w:val="24"/>
                              <w:lang w:val="kk-KZ"/>
                            </w:rPr>
                            <w:t>көтеру</w:t>
                          </w:r>
                        </w:p>
                      </w:txbxContent>
                    </v:textbox>
                  </v:shape>
                  <v:shape id="_x0000_s1401" type="#_x0000_t202" style="position:absolute;left:7895;top:5222;width:2310;height:1115" o:regroupid="1">
                    <v:textbox style="mso-next-textbox:#_x0000_s1401">
                      <w:txbxContent>
                        <w:p w:rsidR="00E14E33" w:rsidRPr="00495BD6" w:rsidRDefault="00E14E33" w:rsidP="0012283A">
                          <w:pPr>
                            <w:jc w:val="center"/>
                            <w:rPr>
                              <w:rFonts w:ascii="Times New Roman" w:hAnsi="Times New Roman" w:cs="Times New Roman"/>
                              <w:sz w:val="16"/>
                              <w:szCs w:val="24"/>
                              <w:lang w:val="kk-KZ"/>
                            </w:rPr>
                          </w:pPr>
                          <w:r w:rsidRPr="00495BD6">
                            <w:rPr>
                              <w:rFonts w:ascii="Times New Roman" w:hAnsi="Times New Roman" w:cs="Times New Roman"/>
                              <w:sz w:val="16"/>
                              <w:szCs w:val="24"/>
                              <w:lang w:val="kk-KZ"/>
                            </w:rPr>
                            <w:t>Тәрбиенің жекелеген мәселелері</w:t>
                          </w:r>
                        </w:p>
                        <w:p w:rsidR="00E14E33" w:rsidRPr="00495BD6" w:rsidRDefault="00E14E33" w:rsidP="0012283A">
                          <w:pPr>
                            <w:jc w:val="center"/>
                            <w:rPr>
                              <w:rFonts w:ascii="Times New Roman" w:hAnsi="Times New Roman" w:cs="Times New Roman"/>
                              <w:sz w:val="16"/>
                              <w:szCs w:val="24"/>
                              <w:lang w:val="kk-KZ"/>
                            </w:rPr>
                          </w:pPr>
                          <w:r w:rsidRPr="00495BD6">
                            <w:rPr>
                              <w:rFonts w:ascii="Times New Roman" w:hAnsi="Times New Roman" w:cs="Times New Roman"/>
                              <w:sz w:val="16"/>
                              <w:szCs w:val="24"/>
                              <w:lang w:val="kk-KZ"/>
                            </w:rPr>
                            <w:t>бойынша ата - анаға мектептік,</w:t>
                          </w:r>
                        </w:p>
                        <w:p w:rsidR="00E14E33" w:rsidRPr="00495BD6" w:rsidRDefault="00E14E33" w:rsidP="0012283A">
                          <w:pPr>
                            <w:jc w:val="center"/>
                            <w:rPr>
                              <w:rFonts w:ascii="Times New Roman" w:hAnsi="Times New Roman" w:cs="Times New Roman"/>
                              <w:sz w:val="16"/>
                              <w:szCs w:val="24"/>
                              <w:lang w:val="kk-KZ"/>
                            </w:rPr>
                          </w:pPr>
                          <w:r w:rsidRPr="00495BD6">
                            <w:rPr>
                              <w:rFonts w:ascii="Times New Roman" w:hAnsi="Times New Roman" w:cs="Times New Roman"/>
                              <w:sz w:val="16"/>
                              <w:szCs w:val="24"/>
                              <w:lang w:val="kk-KZ"/>
                            </w:rPr>
                            <w:t>сыныптық конференциялар</w:t>
                          </w:r>
                        </w:p>
                      </w:txbxContent>
                    </v:textbox>
                  </v:shape>
                  <v:shape id="_x0000_s1402" type="#_x0000_t202" style="position:absolute;left:7895;top:6533;width:3885;height:1004" o:regroupid="1">
                    <v:textbox style="mso-next-textbox:#_x0000_s1402">
                      <w:txbxContent>
                        <w:p w:rsidR="00E14E33" w:rsidRPr="00495BD6" w:rsidRDefault="00E14E33" w:rsidP="009A1602">
                          <w:pPr>
                            <w:spacing w:after="0" w:line="240" w:lineRule="auto"/>
                            <w:jc w:val="center"/>
                            <w:rPr>
                              <w:rFonts w:ascii="Times New Roman" w:hAnsi="Times New Roman" w:cs="Times New Roman"/>
                              <w:sz w:val="18"/>
                              <w:szCs w:val="20"/>
                              <w:lang w:val="kk-KZ"/>
                            </w:rPr>
                          </w:pPr>
                          <w:r w:rsidRPr="00495BD6">
                            <w:rPr>
                              <w:rFonts w:ascii="Times New Roman" w:hAnsi="Times New Roman" w:cs="Times New Roman"/>
                              <w:sz w:val="18"/>
                              <w:szCs w:val="20"/>
                              <w:lang w:val="kk-KZ"/>
                            </w:rPr>
                            <w:t>-Тренингтер</w:t>
                          </w:r>
                        </w:p>
                        <w:p w:rsidR="00E14E33" w:rsidRPr="00C81592" w:rsidRDefault="00E14E33" w:rsidP="009A1602">
                          <w:pPr>
                            <w:spacing w:after="0" w:line="240" w:lineRule="auto"/>
                            <w:jc w:val="center"/>
                            <w:rPr>
                              <w:rFonts w:ascii="Times New Roman" w:hAnsi="Times New Roman" w:cs="Times New Roman"/>
                              <w:sz w:val="24"/>
                              <w:szCs w:val="24"/>
                              <w:lang w:val="kk-KZ"/>
                            </w:rPr>
                          </w:pPr>
                          <w:r w:rsidRPr="00495BD6">
                            <w:rPr>
                              <w:rFonts w:ascii="Times New Roman" w:hAnsi="Times New Roman" w:cs="Times New Roman"/>
                              <w:sz w:val="18"/>
                              <w:szCs w:val="20"/>
                              <w:lang w:val="kk-KZ"/>
                            </w:rPr>
                            <w:t xml:space="preserve">- Ата - аналарды оқу - тәрбие үрдісіне </w:t>
                          </w:r>
                          <w:r>
                            <w:rPr>
                              <w:rFonts w:ascii="Times New Roman" w:hAnsi="Times New Roman" w:cs="Times New Roman"/>
                              <w:sz w:val="18"/>
                              <w:szCs w:val="20"/>
                              <w:lang w:val="kk-KZ"/>
                            </w:rPr>
                            <w:t>тарту</w:t>
                          </w:r>
                          <w:r>
                            <w:rPr>
                              <w:rFonts w:ascii="Times New Roman" w:hAnsi="Times New Roman" w:cs="Times New Roman"/>
                              <w:sz w:val="18"/>
                              <w:szCs w:val="20"/>
                              <w:lang w:val="kk-KZ"/>
                            </w:rPr>
                            <w:br/>
                            <w:t>- Ата - аналар жиналысы</w:t>
                          </w:r>
                          <w:r>
                            <w:rPr>
                              <w:rFonts w:ascii="Times New Roman" w:hAnsi="Times New Roman" w:cs="Times New Roman"/>
                              <w:sz w:val="18"/>
                              <w:szCs w:val="20"/>
                              <w:lang w:val="kk-KZ"/>
                            </w:rPr>
                            <w:br/>
                            <w:t>-</w:t>
                          </w:r>
                          <w:r w:rsidRPr="00495BD6">
                            <w:rPr>
                              <w:rFonts w:ascii="Times New Roman" w:hAnsi="Times New Roman" w:cs="Times New Roman"/>
                              <w:sz w:val="18"/>
                              <w:szCs w:val="20"/>
                              <w:lang w:val="kk-KZ"/>
                            </w:rPr>
                            <w:t>Біріккен шығармашылық істер</w:t>
                          </w:r>
                        </w:p>
                      </w:txbxContent>
                    </v:textbox>
                  </v:shape>
                  <v:shape id="_x0000_s1403" type="#_x0000_t202" style="position:absolute;left:10775;top:2542;width:2460;height:582" o:regroupid="1">
                    <v:textbox style="mso-next-textbox:#_x0000_s1403">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Материалдық – техникалық базаны нығайту</w:t>
                          </w:r>
                        </w:p>
                      </w:txbxContent>
                    </v:textbox>
                  </v:shape>
                  <v:shape id="_x0000_s1404" type="#_x0000_t202" style="position:absolute;left:10775;top:3307;width:2445;height:639" o:regroupid="1">
                    <v:textbox style="mso-next-textbox:#_x0000_s1404">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Сандық инфрақұрылымды дамыту</w:t>
                          </w:r>
                        </w:p>
                      </w:txbxContent>
                    </v:textbox>
                  </v:shape>
                  <v:shape id="_x0000_s1405" type="#_x0000_t202" style="position:absolute;left:10775;top:4105;width:2475;height:447" o:regroupid="1">
                    <v:textbox style="mso-next-textbox:#_x0000_s1405">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Зертханалар санын арттыру</w:t>
                          </w:r>
                        </w:p>
                      </w:txbxContent>
                    </v:textbox>
                  </v:shape>
                  <v:shape id="_x0000_s1406" type="#_x0000_t202" style="position:absolute;left:10775;top:4702;width:2460;height:705" o:regroupid="1">
                    <v:textbox style="mso-next-textbox:#_x0000_s1406">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Кітапхана қорын толықтыру</w:t>
                          </w:r>
                        </w:p>
                      </w:txbxContent>
                    </v:textbox>
                  </v:shape>
                  <v:shape id="_x0000_s1407" type="#_x0000_t202" style="position:absolute;left:10775;top:5644;width:2490;height:648" o:regroupid="1">
                    <v:textbox style="mso-next-textbox:#_x0000_s1407">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Сметаға сәйкес жөндеу жұмыстарын жүргізу</w:t>
                          </w:r>
                        </w:p>
                      </w:txbxContent>
                    </v:textbox>
                  </v:shape>
                  <v:shape id="_x0000_s1408" type="#_x0000_t202" style="position:absolute;left:14195;top:2542;width:2340;height:582" o:regroupid="1">
                    <v:textbox style="mso-next-textbox:#_x0000_s1408">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sz w:val="18"/>
                              <w:szCs w:val="18"/>
                              <w:lang w:val="kk-KZ"/>
                            </w:rPr>
                            <w:t>Жоба «</w:t>
                          </w:r>
                          <w:r w:rsidRPr="00826483">
                            <w:rPr>
                              <w:rFonts w:ascii="Times New Roman" w:eastAsia="Times New Roman" w:hAnsi="Times New Roman" w:cs="Times New Roman"/>
                              <w:sz w:val="18"/>
                              <w:szCs w:val="18"/>
                              <w:lang w:val="kk-KZ"/>
                            </w:rPr>
                            <w:t>«Ұлан» әскери -патриоттық қозғалысы»</w:t>
                          </w:r>
                          <w:r w:rsidRPr="00826483">
                            <w:rPr>
                              <w:rFonts w:ascii="Times New Roman" w:eastAsia="Times New Roman" w:hAnsi="Times New Roman" w:cs="Times New Roman"/>
                              <w:sz w:val="18"/>
                              <w:szCs w:val="18"/>
                              <w:u w:val="single"/>
                              <w:lang w:val="kk-KZ"/>
                            </w:rPr>
                            <w:t xml:space="preserve"> </w:t>
                          </w:r>
                        </w:p>
                      </w:txbxContent>
                    </v:textbox>
                  </v:shape>
                  <v:shape id="_x0000_s1409" type="#_x0000_t202" style="position:absolute;left:14195;top:3262;width:2340;height:639" o:regroupid="1">
                    <v:textbox style="mso-next-textbox:#_x0000_s1409">
                      <w:txbxContent>
                        <w:p w:rsidR="00E14E33" w:rsidRPr="00826483" w:rsidRDefault="00E14E33" w:rsidP="009A1602">
                          <w:pPr>
                            <w:spacing w:after="0" w:line="240" w:lineRule="auto"/>
                            <w:jc w:val="center"/>
                            <w:rPr>
                              <w:rFonts w:ascii="Times New Roman" w:eastAsia="Times New Roman" w:hAnsi="Times New Roman" w:cs="Times New Roman"/>
                              <w:sz w:val="18"/>
                              <w:szCs w:val="18"/>
                              <w:lang w:val="kk-KZ"/>
                            </w:rPr>
                          </w:pPr>
                          <w:r w:rsidRPr="00826483">
                            <w:rPr>
                              <w:rFonts w:ascii="Times New Roman" w:eastAsia="Times New Roman" w:hAnsi="Times New Roman" w:cs="Times New Roman"/>
                              <w:sz w:val="18"/>
                              <w:szCs w:val="18"/>
                              <w:lang w:val="kk-KZ"/>
                            </w:rPr>
                            <w:t>Бағдарлама</w:t>
                          </w:r>
                        </w:p>
                        <w:p w:rsidR="00E14E33" w:rsidRPr="00826483" w:rsidRDefault="00E14E33" w:rsidP="009A1602">
                          <w:pPr>
                            <w:spacing w:after="0" w:line="240" w:lineRule="auto"/>
                            <w:jc w:val="center"/>
                            <w:rPr>
                              <w:rFonts w:ascii="Times New Roman" w:eastAsia="Times New Roman" w:hAnsi="Times New Roman" w:cs="Times New Roman"/>
                              <w:b/>
                              <w:sz w:val="18"/>
                              <w:szCs w:val="18"/>
                              <w:lang w:val="kk-KZ"/>
                            </w:rPr>
                          </w:pPr>
                          <w:r w:rsidRPr="00826483">
                            <w:rPr>
                              <w:rFonts w:ascii="Times New Roman" w:eastAsia="Times New Roman" w:hAnsi="Times New Roman" w:cs="Times New Roman"/>
                              <w:sz w:val="18"/>
                              <w:szCs w:val="18"/>
                              <w:lang w:val="kk-KZ"/>
                            </w:rPr>
                            <w:t>« Тәрбие және</w:t>
                          </w:r>
                          <w:r w:rsidRPr="00826483">
                            <w:rPr>
                              <w:rFonts w:ascii="Times New Roman" w:eastAsia="Times New Roman" w:hAnsi="Times New Roman" w:cs="Times New Roman"/>
                              <w:b/>
                              <w:sz w:val="18"/>
                              <w:szCs w:val="18"/>
                              <w:lang w:val="kk-KZ"/>
                            </w:rPr>
                            <w:t xml:space="preserve"> </w:t>
                          </w:r>
                          <w:r w:rsidRPr="00826483">
                            <w:rPr>
                              <w:rFonts w:ascii="Times New Roman" w:eastAsia="Times New Roman" w:hAnsi="Times New Roman" w:cs="Times New Roman"/>
                              <w:sz w:val="18"/>
                              <w:szCs w:val="18"/>
                              <w:lang w:val="kk-KZ"/>
                            </w:rPr>
                            <w:t>білім»</w:t>
                          </w:r>
                        </w:p>
                        <w:p w:rsidR="00E14E33" w:rsidRPr="00826483" w:rsidRDefault="00E14E33" w:rsidP="009A1602">
                          <w:pPr>
                            <w:spacing w:after="0" w:line="240" w:lineRule="auto"/>
                            <w:jc w:val="center"/>
                            <w:rPr>
                              <w:rFonts w:ascii="Times New Roman" w:hAnsi="Times New Roman" w:cs="Times New Roman"/>
                              <w:sz w:val="18"/>
                              <w:szCs w:val="18"/>
                              <w:lang w:val="kk-KZ"/>
                            </w:rPr>
                          </w:pPr>
                        </w:p>
                      </w:txbxContent>
                    </v:textbox>
                  </v:shape>
                  <v:shape id="_x0000_s1410" type="#_x0000_t202" style="position:absolute;left:14195;top:4072;width:2340;height:753" o:regroupid="1">
                    <v:textbox style="mso-next-textbox:#_x0000_s1410">
                      <w:txbxContent>
                        <w:p w:rsidR="00E14E33" w:rsidRPr="00826483" w:rsidRDefault="00E14E33" w:rsidP="0012283A">
                          <w:pPr>
                            <w:jc w:val="center"/>
                            <w:rPr>
                              <w:rFonts w:ascii="Times New Roman" w:hAnsi="Times New Roman" w:cs="Times New Roman"/>
                              <w:sz w:val="18"/>
                              <w:szCs w:val="18"/>
                              <w:lang w:val="kk-KZ"/>
                            </w:rPr>
                          </w:pPr>
                          <w:r w:rsidRPr="00826483">
                            <w:rPr>
                              <w:rFonts w:ascii="Times New Roman" w:hAnsi="Times New Roman" w:cs="Times New Roman"/>
                              <w:color w:val="000000"/>
                              <w:sz w:val="18"/>
                              <w:szCs w:val="18"/>
                              <w:lang w:val="kk-KZ"/>
                            </w:rPr>
                            <w:t>-П</w:t>
                          </w:r>
                          <w:r w:rsidRPr="00826483">
                            <w:rPr>
                              <w:rFonts w:ascii="Times New Roman" w:hAnsi="Times New Roman" w:cs="Times New Roman"/>
                              <w:color w:val="000000"/>
                              <w:sz w:val="18"/>
                              <w:szCs w:val="18"/>
                            </w:rPr>
                            <w:t>атриоттық тәрбие бойынша сынып сағаттары</w:t>
                          </w:r>
                        </w:p>
                      </w:txbxContent>
                    </v:textbox>
                  </v:shape>
                  <v:shape id="_x0000_s1411" type="#_x0000_t202" style="position:absolute;left:14195;top:5002;width:2340;height:1497" o:regroupid="1">
                    <v:textbox style="mso-next-textbox:#_x0000_s1411">
                      <w:txbxContent>
                        <w:p w:rsidR="00E14E33" w:rsidRPr="00495BD6" w:rsidRDefault="00E14E33" w:rsidP="0012283A">
                          <w:pPr>
                            <w:jc w:val="center"/>
                            <w:rPr>
                              <w:rFonts w:ascii="Times New Roman" w:eastAsia="Times New Roman" w:hAnsi="Times New Roman" w:cs="Times New Roman"/>
                              <w:sz w:val="20"/>
                              <w:szCs w:val="16"/>
                              <w:lang w:val="kk-KZ"/>
                            </w:rPr>
                          </w:pPr>
                          <w:r w:rsidRPr="00495BD6">
                            <w:rPr>
                              <w:rFonts w:ascii="Times New Roman" w:eastAsia="Times New Roman" w:hAnsi="Times New Roman" w:cs="Times New Roman"/>
                              <w:sz w:val="20"/>
                              <w:szCs w:val="16"/>
                              <w:lang w:val="kk-KZ"/>
                            </w:rPr>
                            <w:t>«Қоғамға қызмет ет»  әлеуметтік  волонтерлік  қозғалысының іс-шаралары</w:t>
                          </w:r>
                        </w:p>
                        <w:p w:rsidR="00E14E33" w:rsidRDefault="00E14E33" w:rsidP="0012283A">
                          <w:pPr>
                            <w:jc w:val="center"/>
                            <w:rPr>
                              <w:rFonts w:ascii="Arial" w:hAnsi="Arial" w:cs="Arial"/>
                              <w:color w:val="000000"/>
                              <w:sz w:val="21"/>
                              <w:szCs w:val="21"/>
                              <w:shd w:val="clear" w:color="auto" w:fill="FFFFFF"/>
                              <w:lang w:val="kk-KZ"/>
                            </w:rPr>
                          </w:pPr>
                        </w:p>
                        <w:p w:rsidR="00E14E33" w:rsidRPr="00E74C80" w:rsidRDefault="00E14E33" w:rsidP="0012283A">
                          <w:pPr>
                            <w:jc w:val="center"/>
                            <w:rPr>
                              <w:rFonts w:ascii="Arial" w:hAnsi="Arial" w:cs="Arial"/>
                              <w:color w:val="000000"/>
                              <w:sz w:val="21"/>
                              <w:szCs w:val="21"/>
                              <w:shd w:val="clear" w:color="auto" w:fill="FFFFFF"/>
                              <w:lang w:val="kk-KZ"/>
                            </w:rPr>
                          </w:pPr>
                        </w:p>
                        <w:p w:rsidR="00E14E33" w:rsidRPr="00E74C80" w:rsidRDefault="00E14E33" w:rsidP="0012283A">
                          <w:pPr>
                            <w:jc w:val="center"/>
                            <w:rPr>
                              <w:rFonts w:ascii="Times New Roman" w:eastAsia="Times New Roman" w:hAnsi="Times New Roman" w:cs="Times New Roman"/>
                              <w:sz w:val="16"/>
                              <w:szCs w:val="16"/>
                              <w:lang w:val="kk-KZ"/>
                            </w:rPr>
                          </w:pPr>
                        </w:p>
                        <w:p w:rsidR="00E14E33" w:rsidRPr="00590534" w:rsidRDefault="00E14E33" w:rsidP="0012283A">
                          <w:pPr>
                            <w:jc w:val="center"/>
                            <w:rPr>
                              <w:sz w:val="16"/>
                              <w:szCs w:val="16"/>
                            </w:rPr>
                          </w:pPr>
                          <w:r>
                            <w:rPr>
                              <w:rFonts w:ascii="Arial" w:hAnsi="Arial" w:cs="Arial"/>
                              <w:color w:val="000000"/>
                              <w:sz w:val="21"/>
                              <w:szCs w:val="21"/>
                              <w:shd w:val="clear" w:color="auto" w:fill="FFFFFF"/>
                            </w:rPr>
                            <w:t>внеклассные мероприятия: смотры-конкурсы; выставки.</w:t>
                          </w:r>
                        </w:p>
                      </w:txbxContent>
                    </v:textbox>
                  </v:shape>
                  <v:shape id="_x0000_s1412" type="#_x0000_t202" style="position:absolute;left:14195;top:6683;width:2340;height:854" o:regroupid="1">
                    <v:textbox style="mso-next-textbox:#_x0000_s1412">
                      <w:txbxContent>
                        <w:p w:rsidR="00E14E33" w:rsidRPr="00826483" w:rsidRDefault="00E14E33" w:rsidP="0012283A">
                          <w:pPr>
                            <w:jc w:val="center"/>
                            <w:rPr>
                              <w:rFonts w:ascii="Times New Roman" w:eastAsia="Times New Roman" w:hAnsi="Times New Roman" w:cs="Times New Roman"/>
                              <w:sz w:val="18"/>
                              <w:szCs w:val="18"/>
                              <w:lang w:val="kk-KZ"/>
                            </w:rPr>
                          </w:pPr>
                          <w:r w:rsidRPr="00826483">
                            <w:rPr>
                              <w:rFonts w:ascii="Times New Roman" w:eastAsia="Times New Roman" w:hAnsi="Times New Roman" w:cs="Times New Roman"/>
                              <w:sz w:val="18"/>
                              <w:szCs w:val="18"/>
                              <w:lang w:val="kk-KZ"/>
                            </w:rPr>
                            <w:t>-Форум</w:t>
                          </w:r>
                        </w:p>
                        <w:p w:rsidR="00E14E33" w:rsidRPr="00826483" w:rsidRDefault="00E14E33" w:rsidP="0012283A">
                          <w:pPr>
                            <w:jc w:val="center"/>
                            <w:rPr>
                              <w:rFonts w:ascii="Times New Roman" w:eastAsia="Times New Roman" w:hAnsi="Times New Roman" w:cs="Times New Roman"/>
                              <w:sz w:val="18"/>
                              <w:szCs w:val="18"/>
                              <w:lang w:val="kk-KZ"/>
                            </w:rPr>
                          </w:pPr>
                          <w:r w:rsidRPr="00826483">
                            <w:rPr>
                              <w:rFonts w:ascii="Times New Roman" w:eastAsia="Times New Roman" w:hAnsi="Times New Roman" w:cs="Times New Roman"/>
                              <w:sz w:val="18"/>
                              <w:szCs w:val="18"/>
                              <w:lang w:val="kk-KZ"/>
                            </w:rPr>
                            <w:t>-экскурсиялар</w:t>
                          </w:r>
                        </w:p>
                        <w:p w:rsidR="00E14E33" w:rsidRPr="00826483" w:rsidRDefault="00E14E33" w:rsidP="0012283A">
                          <w:pPr>
                            <w:jc w:val="center"/>
                            <w:rPr>
                              <w:rFonts w:ascii="Times New Roman" w:hAnsi="Times New Roman" w:cs="Times New Roman"/>
                              <w:sz w:val="18"/>
                              <w:szCs w:val="18"/>
                              <w:lang w:val="kk-KZ"/>
                            </w:rPr>
                          </w:pPr>
                          <w:r w:rsidRPr="00826483">
                            <w:rPr>
                              <w:rFonts w:ascii="Times New Roman" w:eastAsia="Times New Roman" w:hAnsi="Times New Roman" w:cs="Times New Roman"/>
                              <w:sz w:val="18"/>
                              <w:szCs w:val="18"/>
                              <w:lang w:val="kk-KZ"/>
                            </w:rPr>
                            <w:t>-көрмелер</w:t>
                          </w:r>
                        </w:p>
                      </w:txbxContent>
                    </v:textbox>
                  </v:shape>
                  <v:group id="_x0000_s1415" style="position:absolute;left:1385;top:262;width:15150;height:2070" coordorigin="1245,360" coordsize="15150,2070" o:regroupid="1">
                    <v:shape id="_x0000_s1416" type="#_x0000_t202" style="position:absolute;left:4890;top:360;width:7245;height:405">
                      <v:textbox style="mso-next-textbox:#_x0000_s1416">
                        <w:txbxContent>
                          <w:p w:rsidR="00E14E33" w:rsidRPr="00110D9C" w:rsidRDefault="00E14E33" w:rsidP="0012283A">
                            <w:pPr>
                              <w:jc w:val="center"/>
                              <w:rPr>
                                <w:rFonts w:ascii="Times New Roman" w:hAnsi="Times New Roman" w:cs="Times New Roman"/>
                                <w:b/>
                                <w:sz w:val="24"/>
                                <w:szCs w:val="28"/>
                                <w:lang w:val="kk-KZ"/>
                              </w:rPr>
                            </w:pPr>
                            <w:r w:rsidRPr="00110D9C">
                              <w:rPr>
                                <w:rFonts w:ascii="Times New Roman" w:hAnsi="Times New Roman" w:cs="Times New Roman"/>
                                <w:b/>
                                <w:sz w:val="24"/>
                                <w:szCs w:val="28"/>
                              </w:rPr>
                              <w:t>МЕКТЕПТ</w:t>
                            </w:r>
                            <w:r w:rsidRPr="00110D9C">
                              <w:rPr>
                                <w:rFonts w:ascii="Times New Roman" w:hAnsi="Times New Roman" w:cs="Times New Roman"/>
                                <w:b/>
                                <w:sz w:val="24"/>
                                <w:szCs w:val="28"/>
                                <w:lang w:val="kk-KZ"/>
                              </w:rPr>
                              <w:t>ІҢ ДАМУ КОНЦЕПЦИЯСЫ</w:t>
                            </w:r>
                          </w:p>
                        </w:txbxContent>
                      </v:textbox>
                    </v:shape>
                    <v:shape id="_x0000_s1417" type="#_x0000_t202" style="position:absolute;left:2625;top:990;width:11850;height:705">
                      <v:textbox style="mso-next-textbox:#_x0000_s1417">
                        <w:txbxContent>
                          <w:p w:rsidR="00E14E33" w:rsidRPr="00826483" w:rsidRDefault="00E14E33" w:rsidP="0012283A">
                            <w:pPr>
                              <w:jc w:val="center"/>
                              <w:rPr>
                                <w:sz w:val="20"/>
                                <w:szCs w:val="20"/>
                              </w:rPr>
                            </w:pPr>
                            <w:r w:rsidRPr="00110D9C">
                              <w:rPr>
                                <w:rFonts w:ascii="Times New Roman" w:eastAsia="Times New Roman" w:hAnsi="Times New Roman" w:cs="Times New Roman"/>
                                <w:b/>
                                <w:sz w:val="20"/>
                                <w:szCs w:val="20"/>
                                <w:lang w:val="kk-KZ" w:eastAsia="ru-RU"/>
                              </w:rPr>
                              <w:t>Миссия</w:t>
                            </w:r>
                            <w:r w:rsidRPr="00826483">
                              <w:rPr>
                                <w:rFonts w:ascii="Times New Roman" w:eastAsia="Times New Roman" w:hAnsi="Times New Roman" w:cs="Times New Roman"/>
                                <w:sz w:val="20"/>
                                <w:szCs w:val="20"/>
                                <w:lang w:val="kk-KZ" w:eastAsia="ru-RU"/>
                              </w:rPr>
                              <w:t>: Б</w:t>
                            </w:r>
                            <w:r w:rsidRPr="00826483">
                              <w:rPr>
                                <w:rFonts w:ascii="Times New Roman" w:eastAsia="Times New Roman" w:hAnsi="Times New Roman" w:cs="Times New Roman"/>
                                <w:sz w:val="20"/>
                                <w:szCs w:val="20"/>
                                <w:lang w:eastAsia="ru-RU"/>
                              </w:rPr>
                              <w:t>ілім беру мазмұнын жаңарту жағдайында</w:t>
                            </w:r>
                            <w:r w:rsidRPr="00826483">
                              <w:rPr>
                                <w:rFonts w:ascii="Times New Roman" w:eastAsia="Times New Roman" w:hAnsi="Times New Roman" w:cs="Times New Roman"/>
                                <w:sz w:val="20"/>
                                <w:szCs w:val="20"/>
                                <w:lang w:val="kk-KZ" w:eastAsia="ru-RU"/>
                              </w:rPr>
                              <w:t xml:space="preserve"> ф</w:t>
                            </w:r>
                            <w:r w:rsidRPr="00826483">
                              <w:rPr>
                                <w:rFonts w:ascii="Times New Roman" w:eastAsia="Times New Roman" w:hAnsi="Times New Roman" w:cs="Times New Roman"/>
                                <w:sz w:val="20"/>
                                <w:szCs w:val="20"/>
                                <w:lang w:eastAsia="ru-RU"/>
                              </w:rPr>
                              <w:t xml:space="preserve">ункционалдысауатты, интеллектуалды және шығармашылық дамыған, </w:t>
                            </w:r>
                            <w:r w:rsidRPr="00826483">
                              <w:rPr>
                                <w:rFonts w:ascii="Times New Roman" w:eastAsia="Times New Roman" w:hAnsi="Times New Roman" w:cs="Times New Roman"/>
                                <w:sz w:val="20"/>
                                <w:szCs w:val="20"/>
                                <w:lang w:val="kk-KZ" w:eastAsia="ru-RU"/>
                              </w:rPr>
                              <w:t xml:space="preserve"> «Рухани жаңғыру» бағдарламасы негізінде</w:t>
                            </w:r>
                            <w:r w:rsidRPr="00826483">
                              <w:rPr>
                                <w:rFonts w:ascii="Times New Roman" w:eastAsia="Times New Roman" w:hAnsi="Times New Roman" w:cs="Times New Roman"/>
                                <w:sz w:val="20"/>
                                <w:szCs w:val="20"/>
                                <w:lang w:eastAsia="ru-RU"/>
                              </w:rPr>
                              <w:t xml:space="preserve"> тәрбиеленген тұлға қалыптастыруға ықпал ететін  мектептің оңтайлы моделін құру.</w:t>
                            </w:r>
                          </w:p>
                        </w:txbxContent>
                      </v:textbox>
                    </v:shape>
                    <v:shape id="_x0000_s1418" type="#_x0000_t32" style="position:absolute;left:8520;top:765;width:0;height:225" o:connectortype="straight"/>
                    <v:shape id="_x0000_s1419" type="#_x0000_t202" style="position:absolute;left:1245;top:2010;width:2640;height:405">
                      <v:textbox style="mso-next-textbox:#_x0000_s1419">
                        <w:txbxContent>
                          <w:p w:rsidR="00E14E33" w:rsidRPr="000B1D55" w:rsidRDefault="00E14E33" w:rsidP="0012283A">
                            <w:pPr>
                              <w:jc w:val="center"/>
                              <w:rPr>
                                <w:rFonts w:ascii="Times New Roman" w:hAnsi="Times New Roman" w:cs="Times New Roman"/>
                                <w:sz w:val="24"/>
                                <w:szCs w:val="24"/>
                                <w:lang w:val="kk-KZ"/>
                              </w:rPr>
                            </w:pPr>
                            <w:r w:rsidRPr="000B1D55">
                              <w:rPr>
                                <w:rFonts w:ascii="Times New Roman" w:hAnsi="Times New Roman" w:cs="Times New Roman"/>
                                <w:sz w:val="24"/>
                                <w:szCs w:val="24"/>
                                <w:lang w:val="kk-KZ"/>
                              </w:rPr>
                              <w:t>1 стратегиялық бағыт</w:t>
                            </w:r>
                          </w:p>
                        </w:txbxContent>
                      </v:textbox>
                    </v:shape>
                    <v:shape id="_x0000_s1420" type="#_x0000_t202" style="position:absolute;left:4155;top:2025;width:2760;height:405">
                      <v:textbox style="mso-next-textbox:#_x0000_s1420">
                        <w:txbxContent>
                          <w:p w:rsidR="00E14E33" w:rsidRPr="000B1D55" w:rsidRDefault="00E14E33" w:rsidP="0012283A">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Pr="000B1D55">
                              <w:rPr>
                                <w:rFonts w:ascii="Times New Roman" w:hAnsi="Times New Roman" w:cs="Times New Roman"/>
                                <w:sz w:val="24"/>
                                <w:szCs w:val="24"/>
                                <w:lang w:val="kk-KZ"/>
                              </w:rPr>
                              <w:t xml:space="preserve"> стратегиялық бағыт</w:t>
                            </w:r>
                          </w:p>
                        </w:txbxContent>
                      </v:textbox>
                    </v:shape>
                    <v:shape id="_x0000_s1421" type="#_x0000_t202" style="position:absolute;left:7305;top:2025;width:2760;height:405">
                      <v:textbox style="mso-next-textbox:#_x0000_s1421">
                        <w:txbxContent>
                          <w:p w:rsidR="00E14E33" w:rsidRPr="000B1D55" w:rsidRDefault="00E14E33" w:rsidP="0012283A">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0B1D55">
                              <w:rPr>
                                <w:rFonts w:ascii="Times New Roman" w:hAnsi="Times New Roman" w:cs="Times New Roman"/>
                                <w:sz w:val="24"/>
                                <w:szCs w:val="24"/>
                                <w:lang w:val="kk-KZ"/>
                              </w:rPr>
                              <w:t xml:space="preserve"> стратегиялық бағыт</w:t>
                            </w:r>
                          </w:p>
                        </w:txbxContent>
                      </v:textbox>
                    </v:shape>
                    <v:shape id="_x0000_s1422" type="#_x0000_t202" style="position:absolute;left:13635;top:2025;width:2760;height:405">
                      <v:textbox style="mso-next-textbox:#_x0000_s1422">
                        <w:txbxContent>
                          <w:p w:rsidR="00E14E33" w:rsidRPr="000B1D55" w:rsidRDefault="00E14E33" w:rsidP="0012283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Pr="000B1D55">
                              <w:rPr>
                                <w:rFonts w:ascii="Times New Roman" w:hAnsi="Times New Roman" w:cs="Times New Roman"/>
                                <w:sz w:val="24"/>
                                <w:szCs w:val="24"/>
                                <w:lang w:val="kk-KZ"/>
                              </w:rPr>
                              <w:t xml:space="preserve"> стратегиялық бағыт</w:t>
                            </w:r>
                          </w:p>
                        </w:txbxContent>
                      </v:textbox>
                    </v:shape>
                    <v:shape id="_x0000_s1423" type="#_x0000_t202" style="position:absolute;left:10380;top:2025;width:2760;height:405">
                      <v:textbox style="mso-next-textbox:#_x0000_s1423">
                        <w:txbxContent>
                          <w:p w:rsidR="00E14E33" w:rsidRPr="000B1D55" w:rsidRDefault="00E14E33" w:rsidP="0012283A">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Pr="000B1D55">
                              <w:rPr>
                                <w:rFonts w:ascii="Times New Roman" w:hAnsi="Times New Roman" w:cs="Times New Roman"/>
                                <w:sz w:val="24"/>
                                <w:szCs w:val="24"/>
                                <w:lang w:val="kk-KZ"/>
                              </w:rPr>
                              <w:t xml:space="preserve"> стратегиялық бағыт</w:t>
                            </w:r>
                          </w:p>
                        </w:txbxContent>
                      </v:textbox>
                    </v:shape>
                    <v:group id="_x0000_s1424" style="position:absolute;left:2160;top:1800;width:12976;height:225" coordorigin="2160,1800" coordsize="12976,225">
                      <v:shape id="_x0000_s1425" type="#_x0000_t32" style="position:absolute;left:2160;top:1800;width:12975;height:0" o:connectortype="straight" strokeweight="1.5pt"/>
                      <v:shape id="_x0000_s1426" type="#_x0000_t32" style="position:absolute;left:2160;top:1800;width:0;height:210" o:connectortype="straight" strokeweight="1.5pt">
                        <v:stroke endarrow="block"/>
                      </v:shape>
                      <v:shape id="_x0000_s1427" type="#_x0000_t32" style="position:absolute;left:5220;top:1815;width:1;height:210" o:connectortype="straight" strokeweight="1.5pt">
                        <v:stroke endarrow="block"/>
                      </v:shape>
                      <v:shape id="_x0000_s1428" type="#_x0000_t32" style="position:absolute;left:11564;top:1815;width:1;height:210" o:connectortype="straight" strokeweight="1.5pt">
                        <v:stroke endarrow="block"/>
                      </v:shape>
                      <v:shape id="_x0000_s1429" type="#_x0000_t32" style="position:absolute;left:15135;top:1815;width:1;height:210" o:connectortype="straight" strokeweight="1.5pt">
                        <v:stroke endarrow="block"/>
                      </v:shape>
                      <v:shape id="_x0000_s1430" type="#_x0000_t32" style="position:absolute;left:8639;top:1800;width:1;height:210" o:connectortype="straight" strokeweight="1.5pt">
                        <v:stroke endarrow="block"/>
                      </v:shape>
                    </v:group>
                  </v:group>
                </v:group>
              </w:pict>
            </w:r>
          </w:p>
        </w:tc>
        <w:tc>
          <w:tcPr>
            <w:tcW w:w="15486" w:type="dxa"/>
            <w:tcBorders>
              <w:top w:val="nil"/>
              <w:left w:val="nil"/>
              <w:bottom w:val="nil"/>
              <w:right w:val="nil"/>
            </w:tcBorders>
            <w:vAlign w:val="center"/>
          </w:tcPr>
          <w:p w:rsidR="00A054FD" w:rsidRDefault="00A054FD"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p w:rsidR="00C0079C" w:rsidRDefault="00C0079C"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val="kk-KZ" w:eastAsia="ru-RU"/>
              </w:rPr>
            </w:pPr>
          </w:p>
          <w:p w:rsidR="000E1B80" w:rsidRDefault="000E1B80"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val="kk-KZ" w:eastAsia="ru-RU"/>
              </w:rPr>
            </w:pPr>
          </w:p>
          <w:p w:rsidR="000E1B80" w:rsidRDefault="000E1B80"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val="kk-KZ" w:eastAsia="ru-RU"/>
              </w:rPr>
            </w:pPr>
          </w:p>
          <w:p w:rsidR="000E1B80" w:rsidRDefault="000E1B80"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val="kk-KZ" w:eastAsia="ru-RU"/>
              </w:rPr>
            </w:pPr>
          </w:p>
          <w:p w:rsidR="000E1B80" w:rsidRDefault="000E1B80"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val="kk-KZ" w:eastAsia="ru-RU"/>
              </w:rPr>
            </w:pPr>
          </w:p>
          <w:p w:rsidR="000E1B80" w:rsidRDefault="000E1B80"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val="kk-KZ" w:eastAsia="ru-RU"/>
              </w:rPr>
            </w:pPr>
          </w:p>
          <w:p w:rsidR="000E1B80" w:rsidRDefault="000E1B80"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val="kk-KZ" w:eastAsia="ru-RU"/>
              </w:rPr>
            </w:pPr>
          </w:p>
          <w:p w:rsidR="000E1B80" w:rsidRDefault="000E1B80"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val="kk-KZ" w:eastAsia="ru-RU"/>
              </w:rPr>
            </w:pPr>
          </w:p>
          <w:p w:rsidR="000E1B80" w:rsidRPr="000E1B80" w:rsidRDefault="000E1B80"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lang w:val="kk-KZ"/>
              </w:rPr>
            </w:pPr>
          </w:p>
        </w:tc>
        <w:tc>
          <w:tcPr>
            <w:tcW w:w="222" w:type="dxa"/>
            <w:tcBorders>
              <w:top w:val="nil"/>
              <w:left w:val="nil"/>
              <w:bottom w:val="nil"/>
              <w:right w:val="nil"/>
            </w:tcBorders>
            <w:vAlign w:val="center"/>
          </w:tcPr>
          <w:p w:rsidR="00A054FD" w:rsidRPr="00E734C6" w:rsidRDefault="00A054FD" w:rsidP="00D255A0">
            <w:pPr>
              <w:widowControl w:val="0"/>
              <w:tabs>
                <w:tab w:val="left" w:pos="967"/>
                <w:tab w:val="left" w:pos="1134"/>
              </w:tabs>
              <w:overflowPunct w:val="0"/>
              <w:autoSpaceDE w:val="0"/>
              <w:autoSpaceDN w:val="0"/>
              <w:adjustRightInd w:val="0"/>
              <w:ind w:left="176"/>
              <w:jc w:val="center"/>
              <w:rPr>
                <w:rFonts w:ascii="Times New Roman" w:hAnsi="Times New Roman" w:cs="Times New Roman"/>
                <w:b/>
                <w:caps/>
                <w:color w:val="FF0000"/>
                <w:sz w:val="24"/>
                <w:szCs w:val="24"/>
              </w:rPr>
            </w:pPr>
          </w:p>
        </w:tc>
        <w:tc>
          <w:tcPr>
            <w:tcW w:w="222" w:type="dxa"/>
            <w:vMerge w:val="restart"/>
            <w:tcBorders>
              <w:top w:val="nil"/>
              <w:left w:val="nil"/>
              <w:bottom w:val="nil"/>
              <w:right w:val="nil"/>
            </w:tcBorders>
            <w:vAlign w:val="center"/>
          </w:tcPr>
          <w:p w:rsidR="00A054FD" w:rsidRPr="00E734C6" w:rsidRDefault="00A054FD"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222" w:type="dxa"/>
            <w:tcBorders>
              <w:top w:val="nil"/>
              <w:left w:val="nil"/>
              <w:bottom w:val="nil"/>
              <w:right w:val="nil"/>
            </w:tcBorders>
            <w:vAlign w:val="center"/>
          </w:tcPr>
          <w:p w:rsidR="00A054FD" w:rsidRPr="00E734C6" w:rsidRDefault="00A054FD" w:rsidP="00D255A0">
            <w:pPr>
              <w:widowControl w:val="0"/>
              <w:tabs>
                <w:tab w:val="left" w:pos="440"/>
                <w:tab w:val="left" w:pos="582"/>
                <w:tab w:val="left" w:pos="2331"/>
              </w:tabs>
              <w:overflowPunct w:val="0"/>
              <w:autoSpaceDE w:val="0"/>
              <w:autoSpaceDN w:val="0"/>
              <w:adjustRightInd w:val="0"/>
              <w:jc w:val="center"/>
              <w:rPr>
                <w:rFonts w:ascii="Times New Roman" w:hAnsi="Times New Roman" w:cs="Times New Roman"/>
                <w:b/>
                <w:caps/>
                <w:color w:val="FF0000"/>
                <w:sz w:val="24"/>
                <w:szCs w:val="24"/>
              </w:rPr>
            </w:pPr>
          </w:p>
        </w:tc>
      </w:tr>
      <w:tr w:rsidR="00A054FD" w:rsidTr="008205FE">
        <w:tc>
          <w:tcPr>
            <w:tcW w:w="222" w:type="dxa"/>
            <w:vMerge/>
            <w:tcBorders>
              <w:top w:val="nil"/>
              <w:left w:val="nil"/>
              <w:bottom w:val="nil"/>
              <w:right w:val="nil"/>
            </w:tcBorders>
            <w:vAlign w:val="center"/>
          </w:tcPr>
          <w:p w:rsidR="00A054FD" w:rsidRPr="00E734C6" w:rsidRDefault="00A054FD"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eastAsia="ru-RU"/>
              </w:rPr>
            </w:pPr>
          </w:p>
        </w:tc>
        <w:tc>
          <w:tcPr>
            <w:tcW w:w="15486" w:type="dxa"/>
            <w:tcBorders>
              <w:top w:val="nil"/>
              <w:left w:val="nil"/>
              <w:bottom w:val="nil"/>
              <w:right w:val="nil"/>
            </w:tcBorders>
            <w:vAlign w:val="center"/>
          </w:tcPr>
          <w:p w:rsidR="00A054FD" w:rsidRPr="004E4F18" w:rsidRDefault="00A054FD" w:rsidP="00D255A0">
            <w:pPr>
              <w:widowControl w:val="0"/>
              <w:tabs>
                <w:tab w:val="left" w:pos="967"/>
                <w:tab w:val="left" w:pos="1134"/>
              </w:tabs>
              <w:overflowPunct w:val="0"/>
              <w:autoSpaceDE w:val="0"/>
              <w:autoSpaceDN w:val="0"/>
              <w:adjustRightInd w:val="0"/>
              <w:rPr>
                <w:rFonts w:ascii="Times New Roman" w:hAnsi="Times New Roman" w:cs="Times New Roman"/>
                <w:b/>
                <w:caps/>
                <w:color w:val="FF0000"/>
                <w:sz w:val="24"/>
                <w:szCs w:val="24"/>
              </w:rPr>
            </w:pPr>
          </w:p>
        </w:tc>
        <w:tc>
          <w:tcPr>
            <w:tcW w:w="222" w:type="dxa"/>
            <w:tcBorders>
              <w:top w:val="nil"/>
              <w:left w:val="nil"/>
              <w:bottom w:val="nil"/>
              <w:right w:val="nil"/>
            </w:tcBorders>
            <w:vAlign w:val="center"/>
          </w:tcPr>
          <w:p w:rsidR="00A054FD" w:rsidRPr="00E734C6" w:rsidRDefault="00A054FD"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222" w:type="dxa"/>
            <w:vMerge/>
            <w:tcBorders>
              <w:top w:val="nil"/>
              <w:left w:val="nil"/>
              <w:bottom w:val="nil"/>
              <w:right w:val="nil"/>
            </w:tcBorders>
            <w:vAlign w:val="center"/>
          </w:tcPr>
          <w:p w:rsidR="00A054FD" w:rsidRPr="00E734C6" w:rsidRDefault="00A054FD" w:rsidP="00D255A0">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222" w:type="dxa"/>
            <w:tcBorders>
              <w:top w:val="nil"/>
              <w:left w:val="nil"/>
              <w:bottom w:val="nil"/>
              <w:right w:val="nil"/>
            </w:tcBorders>
            <w:vAlign w:val="center"/>
          </w:tcPr>
          <w:p w:rsidR="00A054FD" w:rsidRPr="00E734C6" w:rsidRDefault="00A054FD" w:rsidP="00D255A0">
            <w:pPr>
              <w:widowControl w:val="0"/>
              <w:tabs>
                <w:tab w:val="left" w:pos="440"/>
                <w:tab w:val="left" w:pos="582"/>
                <w:tab w:val="left" w:pos="2331"/>
              </w:tabs>
              <w:overflowPunct w:val="0"/>
              <w:autoSpaceDE w:val="0"/>
              <w:autoSpaceDN w:val="0"/>
              <w:adjustRightInd w:val="0"/>
              <w:jc w:val="center"/>
              <w:rPr>
                <w:rFonts w:ascii="Times New Roman" w:hAnsi="Times New Roman" w:cs="Times New Roman"/>
                <w:b/>
                <w:caps/>
                <w:color w:val="FF0000"/>
                <w:sz w:val="24"/>
                <w:szCs w:val="24"/>
              </w:rPr>
            </w:pPr>
          </w:p>
        </w:tc>
      </w:tr>
      <w:tr w:rsidR="00A054FD" w:rsidTr="008205FE">
        <w:tc>
          <w:tcPr>
            <w:tcW w:w="222" w:type="dxa"/>
            <w:vMerge/>
            <w:tcBorders>
              <w:top w:val="nil"/>
              <w:left w:val="nil"/>
              <w:bottom w:val="nil"/>
              <w:right w:val="nil"/>
            </w:tcBorders>
            <w:vAlign w:val="center"/>
          </w:tcPr>
          <w:p w:rsidR="00A054FD" w:rsidRPr="00E734C6" w:rsidRDefault="00A054FD" w:rsidP="00D255A0">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color w:val="FF0000"/>
                <w:sz w:val="24"/>
                <w:szCs w:val="24"/>
                <w:lang w:eastAsia="ru-RU"/>
              </w:rPr>
            </w:pPr>
          </w:p>
        </w:tc>
        <w:tc>
          <w:tcPr>
            <w:tcW w:w="16152" w:type="dxa"/>
            <w:gridSpan w:val="4"/>
            <w:tcBorders>
              <w:top w:val="nil"/>
              <w:left w:val="nil"/>
              <w:bottom w:val="nil"/>
              <w:right w:val="nil"/>
            </w:tcBorders>
            <w:vAlign w:val="center"/>
          </w:tcPr>
          <w:p w:rsidR="00D97EE8" w:rsidRPr="004E4F18" w:rsidRDefault="00D97EE8" w:rsidP="00D255A0">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color w:val="FF0000"/>
                <w:sz w:val="24"/>
                <w:szCs w:val="24"/>
                <w:lang w:eastAsia="ru-RU"/>
              </w:rPr>
            </w:pPr>
          </w:p>
        </w:tc>
      </w:tr>
    </w:tbl>
    <w:p w:rsidR="00D255A0" w:rsidRDefault="00D255A0" w:rsidP="00D255A0">
      <w:pPr>
        <w:pStyle w:val="a9"/>
        <w:widowControl w:val="0"/>
        <w:tabs>
          <w:tab w:val="left" w:pos="743"/>
          <w:tab w:val="left" w:pos="1026"/>
        </w:tabs>
        <w:overflowPunct w:val="0"/>
        <w:autoSpaceDE w:val="0"/>
        <w:autoSpaceDN w:val="0"/>
        <w:adjustRightInd w:val="0"/>
        <w:ind w:left="1440"/>
        <w:jc w:val="both"/>
        <w:rPr>
          <w:b/>
          <w:sz w:val="28"/>
          <w:szCs w:val="28"/>
          <w:lang w:val="en-US"/>
        </w:rPr>
      </w:pPr>
    </w:p>
    <w:p w:rsidR="00D255A0" w:rsidRDefault="00D255A0" w:rsidP="00D255A0">
      <w:pPr>
        <w:pStyle w:val="a9"/>
        <w:widowControl w:val="0"/>
        <w:tabs>
          <w:tab w:val="left" w:pos="743"/>
          <w:tab w:val="left" w:pos="1026"/>
        </w:tabs>
        <w:overflowPunct w:val="0"/>
        <w:autoSpaceDE w:val="0"/>
        <w:autoSpaceDN w:val="0"/>
        <w:adjustRightInd w:val="0"/>
        <w:ind w:left="1440"/>
        <w:jc w:val="both"/>
        <w:rPr>
          <w:b/>
          <w:sz w:val="28"/>
          <w:szCs w:val="28"/>
          <w:lang w:val="en-US"/>
        </w:rPr>
      </w:pPr>
    </w:p>
    <w:p w:rsidR="00D255A0" w:rsidRDefault="00D255A0" w:rsidP="00D255A0">
      <w:pPr>
        <w:pStyle w:val="a9"/>
        <w:widowControl w:val="0"/>
        <w:tabs>
          <w:tab w:val="left" w:pos="743"/>
          <w:tab w:val="left" w:pos="1026"/>
        </w:tabs>
        <w:overflowPunct w:val="0"/>
        <w:autoSpaceDE w:val="0"/>
        <w:autoSpaceDN w:val="0"/>
        <w:adjustRightInd w:val="0"/>
        <w:ind w:left="1440"/>
        <w:jc w:val="both"/>
        <w:rPr>
          <w:b/>
          <w:sz w:val="28"/>
          <w:szCs w:val="28"/>
          <w:lang w:val="en-US"/>
        </w:rPr>
      </w:pPr>
    </w:p>
    <w:p w:rsidR="00D255A0" w:rsidRDefault="00D255A0"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Default="007718D6"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r>
        <w:rPr>
          <w:b/>
          <w:noProof/>
          <w:sz w:val="28"/>
          <w:szCs w:val="28"/>
        </w:rPr>
        <w:pict>
          <v:shape id="_x0000_s1435" type="#_x0000_t202" style="position:absolute;left:0;text-align:left;margin-left:362.55pt;margin-top:24.85pt;width:39.8pt;height:33pt;z-index:251696128" filled="f" stroked="f">
            <v:textbox>
              <w:txbxContent>
                <w:p w:rsidR="007718D6" w:rsidRPr="00437E4B" w:rsidRDefault="007718D6" w:rsidP="007718D6">
                  <w:pPr>
                    <w:rPr>
                      <w:lang w:val="kk-KZ"/>
                    </w:rPr>
                  </w:pPr>
                  <w:r>
                    <w:rPr>
                      <w:lang w:val="kk-KZ"/>
                    </w:rPr>
                    <w:t>23</w:t>
                  </w:r>
                </w:p>
              </w:txbxContent>
            </v:textbox>
          </v:shape>
        </w:pict>
      </w:r>
    </w:p>
    <w:p w:rsidR="0012283A" w:rsidRDefault="0012283A"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r>
        <w:rPr>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413" type="#_x0000_t67" style="position:absolute;left:0;text-align:left;margin-left:123.3pt;margin-top:5.3pt;width:510.75pt;height:24.75pt;z-index:251689984" o:regroupid="1" adj="11103,5242" fillcolor="white [3201]" strokecolor="#92cddc [1944]" strokeweight="1pt">
            <v:fill color2="#b6dde8 [1304]" focusposition="1" focussize="" focus="100%" type="gradient"/>
            <v:shadow on="t" type="perspective" color="#205867 [1608]" opacity=".5" offset="1pt" offset2="-3pt"/>
            <v:textbox style="layout-flow:vertical-ideographic"/>
          </v:shape>
        </w:pict>
      </w: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r>
        <w:rPr>
          <w:b/>
          <w:noProof/>
          <w:sz w:val="28"/>
          <w:szCs w:val="28"/>
        </w:rPr>
        <w:pict>
          <v:shape id="_x0000_s1414" type="#_x0000_t202" style="position:absolute;left:0;text-align:left;margin-left:-18.5pt;margin-top:6.8pt;width:783pt;height:161.85pt;z-index:251691008" o:regroupid="1">
            <v:textbox style="mso-next-textbox:#_x0000_s1414">
              <w:txbxContent>
                <w:p w:rsidR="00E14E33" w:rsidRPr="00110D9C" w:rsidRDefault="00E14E33" w:rsidP="0012283A">
                  <w:pPr>
                    <w:jc w:val="center"/>
                    <w:rPr>
                      <w:rFonts w:ascii="Times New Roman" w:hAnsi="Times New Roman" w:cs="Times New Roman"/>
                      <w:b/>
                      <w:sz w:val="20"/>
                      <w:szCs w:val="20"/>
                      <w:lang w:val="kk-KZ"/>
                    </w:rPr>
                  </w:pPr>
                  <w:r w:rsidRPr="00110D9C">
                    <w:rPr>
                      <w:rFonts w:ascii="Times New Roman" w:hAnsi="Times New Roman" w:cs="Times New Roman"/>
                      <w:b/>
                      <w:sz w:val="20"/>
                      <w:szCs w:val="20"/>
                      <w:lang w:val="kk-KZ"/>
                    </w:rPr>
                    <w:t>Күтілетін нәтиже</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1.Мектеп түлектерінің қоғамдағы әлеуметтенуге дайындығының,   негізгі құзыреттіліктердің қалыптасуының жеткілікті деңгейі.</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 xml:space="preserve"> 2. Білім берудің жаңа мазмұнын іске асыру бойынша тұрақты оң динамика.</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3.Мектеп бітірушінің құзыреттілік, функционалды  сауатты тұлғасын қалыптастыру үшін   барынша қолайлы орта құрылуы</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4. Ішкі және сыртқы бақылау нәтижелері бойынша оқушыларды оқыту сапасының оң динамикасы.</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5.Олимпиада, әр түрлі зияткерлік конкурстардың жеңімпаздары мен жүлдегерлерінің санының өсуі.</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6.Оқу-тәрбие үрдісінде оқытудың жаңа технологияларын белсенді қолдану.</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7. Корпоративтік оқыту қағидаттарында құрылған біліктілікті арттырудың мектепішілік жүйесі білім беру мазмұнын жаңарту және инновацияларды енгізу жағдайында педагогтардың кәсіби дайындық деңгейін, кәсіби құзыреттілігі мен кәсіби мәдениетін арттыруға ықпал етеді.</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 xml:space="preserve"> 9.Педагогтардың кәсіби құзыреттілігінің өсуі, оның ішінде оқытудың жобалық, ғылыми-зерттеу әдістерін белсенді пайдаланатын мұғалімдер санының өсуі.</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10. Мектепішілік және мектептен тыс қосымша білім беру жүйесінде оқитын оқушылар санының өсуі.</w:t>
                  </w:r>
                </w:p>
                <w:p w:rsidR="00E14E33" w:rsidRPr="00110D9C" w:rsidRDefault="00E14E33" w:rsidP="0012283A">
                  <w:pPr>
                    <w:contextualSpacing/>
                    <w:jc w:val="both"/>
                    <w:rPr>
                      <w:rFonts w:ascii="Times New Roman" w:eastAsia="Times New Roman" w:hAnsi="Times New Roman" w:cs="Times New Roman"/>
                      <w:sz w:val="20"/>
                      <w:szCs w:val="20"/>
                      <w:lang w:val="kk-KZ" w:eastAsia="ru-RU"/>
                    </w:rPr>
                  </w:pPr>
                  <w:r w:rsidRPr="00110D9C">
                    <w:rPr>
                      <w:rFonts w:ascii="Times New Roman" w:eastAsia="Times New Roman" w:hAnsi="Times New Roman" w:cs="Times New Roman"/>
                      <w:sz w:val="20"/>
                      <w:szCs w:val="20"/>
                      <w:lang w:val="kk-KZ" w:eastAsia="ru-RU"/>
                    </w:rPr>
                    <w:t>11.Оның табысты жұмыс істеуін ғана емес, сондай-ақ дамуын қамтамасыз ететін тиімді басқару жүйесі.</w:t>
                  </w:r>
                </w:p>
                <w:p w:rsidR="00E14E33" w:rsidRPr="00110D9C" w:rsidRDefault="00E14E33" w:rsidP="0012283A">
                  <w:pPr>
                    <w:contextualSpacing/>
                    <w:jc w:val="both"/>
                    <w:rPr>
                      <w:rFonts w:ascii="Times New Roman" w:hAnsi="Times New Roman" w:cs="Times New Roman"/>
                      <w:sz w:val="20"/>
                      <w:szCs w:val="20"/>
                      <w:lang w:val="kk-KZ"/>
                    </w:rPr>
                  </w:pPr>
                  <w:r w:rsidRPr="00110D9C">
                    <w:rPr>
                      <w:rFonts w:ascii="Times New Roman" w:eastAsia="Times New Roman" w:hAnsi="Times New Roman" w:cs="Times New Roman"/>
                      <w:sz w:val="20"/>
                      <w:szCs w:val="20"/>
                      <w:lang w:val="kk-KZ" w:eastAsia="ru-RU"/>
                    </w:rPr>
                    <w:t>12.Тәрбие жүйесі  «Рухани жаңғыру» бағдарламасының негізінде  жүзеге асып,  адами, ұлттық құндылықтарға сай келеді.</w:t>
                  </w:r>
                </w:p>
              </w:txbxContent>
            </v:textbox>
          </v:shape>
        </w:pict>
      </w: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7718D6" w:rsidRDefault="007718D6">
      <w:pPr>
        <w:rPr>
          <w:rFonts w:ascii="Times New Roman" w:eastAsia="Times New Roman" w:hAnsi="Times New Roman" w:cs="Times New Roman"/>
          <w:b/>
          <w:sz w:val="28"/>
          <w:szCs w:val="28"/>
          <w:lang w:val="kk-KZ" w:eastAsia="ru-RU"/>
        </w:rPr>
      </w:pPr>
      <w:r>
        <w:rPr>
          <w:b/>
          <w:sz w:val="28"/>
          <w:szCs w:val="28"/>
          <w:lang w:val="kk-KZ"/>
        </w:rPr>
        <w:br w:type="page"/>
      </w:r>
    </w:p>
    <w:p w:rsidR="009A1602" w:rsidRPr="009A1602" w:rsidRDefault="009A1602" w:rsidP="009A1602">
      <w:pPr>
        <w:pStyle w:val="a9"/>
        <w:widowControl w:val="0"/>
        <w:tabs>
          <w:tab w:val="left" w:pos="743"/>
          <w:tab w:val="left" w:pos="1026"/>
        </w:tabs>
        <w:overflowPunct w:val="0"/>
        <w:autoSpaceDE w:val="0"/>
        <w:autoSpaceDN w:val="0"/>
        <w:adjustRightInd w:val="0"/>
        <w:ind w:left="1440"/>
        <w:jc w:val="both"/>
        <w:rPr>
          <w:b/>
          <w:sz w:val="28"/>
          <w:szCs w:val="28"/>
          <w:lang w:val="kk-KZ"/>
        </w:rPr>
      </w:pPr>
    </w:p>
    <w:p w:rsidR="0012283A" w:rsidRPr="009A1602" w:rsidRDefault="006800C6" w:rsidP="009A1602">
      <w:pPr>
        <w:pStyle w:val="a9"/>
        <w:widowControl w:val="0"/>
        <w:numPr>
          <w:ilvl w:val="0"/>
          <w:numId w:val="21"/>
        </w:numPr>
        <w:tabs>
          <w:tab w:val="left" w:pos="743"/>
          <w:tab w:val="left" w:pos="1026"/>
        </w:tabs>
        <w:overflowPunct w:val="0"/>
        <w:autoSpaceDE w:val="0"/>
        <w:autoSpaceDN w:val="0"/>
        <w:adjustRightInd w:val="0"/>
        <w:jc w:val="both"/>
        <w:rPr>
          <w:b/>
          <w:sz w:val="28"/>
          <w:szCs w:val="28"/>
          <w:lang w:val="kk-KZ"/>
        </w:rPr>
      </w:pPr>
      <w:r w:rsidRPr="009A1602">
        <w:rPr>
          <w:b/>
          <w:bCs/>
          <w:sz w:val="28"/>
          <w:szCs w:val="28"/>
          <w:lang w:val="kk-KZ"/>
        </w:rPr>
        <w:t>Мектептің дамуының 5 академиялық жылға арналған стратегиялық жоспары (2020 - 2025)</w:t>
      </w:r>
    </w:p>
    <w:p w:rsidR="0012283A" w:rsidRPr="00AE1BC7" w:rsidRDefault="0012283A" w:rsidP="0012283A">
      <w:pPr>
        <w:tabs>
          <w:tab w:val="left" w:pos="1134"/>
        </w:tabs>
        <w:spacing w:after="0" w:line="240" w:lineRule="auto"/>
        <w:jc w:val="both"/>
        <w:rPr>
          <w:rFonts w:ascii="Times New Roman" w:hAnsi="Times New Roman" w:cs="Times New Roman"/>
          <w:b/>
          <w:sz w:val="28"/>
          <w:szCs w:val="28"/>
        </w:rPr>
      </w:pPr>
      <w:r w:rsidRPr="00AE1BC7">
        <w:rPr>
          <w:rFonts w:ascii="Times New Roman" w:hAnsi="Times New Roman" w:cs="Times New Roman"/>
          <w:b/>
          <w:bCs/>
          <w:sz w:val="28"/>
          <w:szCs w:val="28"/>
        </w:rPr>
        <w:t>1</w:t>
      </w:r>
      <w:r w:rsidRPr="00AE1BC7">
        <w:rPr>
          <w:rFonts w:ascii="Times New Roman" w:hAnsi="Times New Roman" w:cs="Times New Roman"/>
          <w:b/>
          <w:bCs/>
          <w:sz w:val="28"/>
          <w:szCs w:val="28"/>
          <w:lang w:val="kk-KZ"/>
        </w:rPr>
        <w:t xml:space="preserve"> стратегиялық бағыт</w:t>
      </w:r>
      <w:r w:rsidRPr="00AE1BC7">
        <w:rPr>
          <w:rFonts w:ascii="Times New Roman" w:hAnsi="Times New Roman" w:cs="Times New Roman"/>
          <w:sz w:val="28"/>
          <w:szCs w:val="28"/>
        </w:rPr>
        <w:t xml:space="preserve">. </w:t>
      </w:r>
      <w:r w:rsidR="009A1602">
        <w:rPr>
          <w:rFonts w:ascii="Times New Roman" w:hAnsi="Times New Roman" w:cs="Times New Roman"/>
          <w:sz w:val="28"/>
          <w:szCs w:val="28"/>
          <w:lang w:val="kk-KZ"/>
        </w:rPr>
        <w:t>«</w:t>
      </w:r>
      <w:r w:rsidRPr="00AE1BC7">
        <w:rPr>
          <w:rFonts w:ascii="Times New Roman" w:hAnsi="Times New Roman" w:cs="Times New Roman"/>
          <w:sz w:val="28"/>
          <w:szCs w:val="28"/>
          <w:lang w:val="kk-KZ"/>
        </w:rPr>
        <w:t>Білім беру сапасын дамыту</w:t>
      </w:r>
      <w:r w:rsidR="009A1602">
        <w:rPr>
          <w:rFonts w:ascii="Times New Roman" w:hAnsi="Times New Roman" w:cs="Times New Roman"/>
          <w:sz w:val="28"/>
          <w:szCs w:val="28"/>
          <w:lang w:val="kk-KZ"/>
        </w:rPr>
        <w:t>»</w:t>
      </w:r>
    </w:p>
    <w:p w:rsidR="0012283A" w:rsidRPr="00AE1BC7" w:rsidRDefault="0012283A" w:rsidP="0012283A">
      <w:pPr>
        <w:tabs>
          <w:tab w:val="left" w:pos="1134"/>
        </w:tabs>
        <w:spacing w:after="0" w:line="240" w:lineRule="auto"/>
        <w:jc w:val="both"/>
        <w:rPr>
          <w:rFonts w:ascii="Times New Roman" w:hAnsi="Times New Roman" w:cs="Times New Roman"/>
          <w:b/>
          <w:sz w:val="28"/>
          <w:szCs w:val="28"/>
        </w:rPr>
      </w:pPr>
      <w:r w:rsidRPr="00AE1BC7">
        <w:rPr>
          <w:rFonts w:ascii="Times New Roman" w:eastAsia="Times New Roman" w:hAnsi="Times New Roman" w:cs="Times New Roman"/>
          <w:b/>
          <w:sz w:val="28"/>
          <w:szCs w:val="28"/>
          <w:lang w:val="kk-KZ"/>
        </w:rPr>
        <w:t>Мақсаты:</w:t>
      </w:r>
      <w:r w:rsidR="009A1602">
        <w:rPr>
          <w:rFonts w:ascii="Times New Roman" w:eastAsia="Times New Roman" w:hAnsi="Times New Roman" w:cs="Times New Roman"/>
          <w:b/>
          <w:sz w:val="28"/>
          <w:szCs w:val="28"/>
          <w:lang w:val="kk-KZ"/>
        </w:rPr>
        <w:t xml:space="preserve"> </w:t>
      </w:r>
      <w:r w:rsidRPr="00AE1BC7">
        <w:rPr>
          <w:rFonts w:ascii="Times New Roman" w:hAnsi="Times New Roman" w:cs="Times New Roman"/>
          <w:sz w:val="28"/>
          <w:szCs w:val="28"/>
          <w:lang w:val="kk-KZ"/>
        </w:rPr>
        <w:t>О</w:t>
      </w:r>
      <w:r w:rsidRPr="00AE1BC7">
        <w:rPr>
          <w:rFonts w:ascii="Times New Roman" w:hAnsi="Times New Roman" w:cs="Times New Roman"/>
          <w:sz w:val="28"/>
          <w:szCs w:val="28"/>
        </w:rPr>
        <w:t>қушының</w:t>
      </w:r>
      <w:r w:rsidR="009D49E0">
        <w:rPr>
          <w:rFonts w:ascii="Times New Roman" w:hAnsi="Times New Roman" w:cs="Times New Roman"/>
          <w:sz w:val="28"/>
          <w:szCs w:val="28"/>
          <w:lang w:val="kk-KZ"/>
        </w:rPr>
        <w:t xml:space="preserve"> </w:t>
      </w:r>
      <w:r w:rsidRPr="00AE1BC7">
        <w:rPr>
          <w:rFonts w:ascii="Times New Roman" w:hAnsi="Times New Roman" w:cs="Times New Roman"/>
          <w:sz w:val="28"/>
          <w:szCs w:val="28"/>
        </w:rPr>
        <w:t>әлеуетіне</w:t>
      </w:r>
      <w:r w:rsidR="009D49E0">
        <w:rPr>
          <w:rFonts w:ascii="Times New Roman" w:hAnsi="Times New Roman" w:cs="Times New Roman"/>
          <w:sz w:val="28"/>
          <w:szCs w:val="28"/>
          <w:lang w:val="kk-KZ"/>
        </w:rPr>
        <w:t xml:space="preserve"> </w:t>
      </w:r>
      <w:r w:rsidRPr="00AE1BC7">
        <w:rPr>
          <w:rFonts w:ascii="Times New Roman" w:hAnsi="Times New Roman" w:cs="Times New Roman"/>
          <w:sz w:val="28"/>
          <w:szCs w:val="28"/>
        </w:rPr>
        <w:t>сай</w:t>
      </w:r>
      <w:r w:rsidR="009D49E0">
        <w:rPr>
          <w:rFonts w:ascii="Times New Roman" w:hAnsi="Times New Roman" w:cs="Times New Roman"/>
          <w:sz w:val="28"/>
          <w:szCs w:val="28"/>
          <w:lang w:val="kk-KZ"/>
        </w:rPr>
        <w:t xml:space="preserve"> </w:t>
      </w:r>
      <w:r w:rsidRPr="00AE1BC7">
        <w:rPr>
          <w:rFonts w:ascii="Times New Roman" w:hAnsi="Times New Roman" w:cs="Times New Roman"/>
          <w:sz w:val="28"/>
          <w:szCs w:val="28"/>
        </w:rPr>
        <w:t>құндылықтар</w:t>
      </w:r>
      <w:r w:rsidR="009D49E0">
        <w:rPr>
          <w:rFonts w:ascii="Times New Roman" w:hAnsi="Times New Roman" w:cs="Times New Roman"/>
          <w:sz w:val="28"/>
          <w:szCs w:val="28"/>
          <w:lang w:val="kk-KZ"/>
        </w:rPr>
        <w:t xml:space="preserve"> </w:t>
      </w:r>
      <w:r w:rsidRPr="00AE1BC7">
        <w:rPr>
          <w:rFonts w:ascii="Times New Roman" w:hAnsi="Times New Roman" w:cs="Times New Roman"/>
          <w:sz w:val="28"/>
          <w:szCs w:val="28"/>
        </w:rPr>
        <w:t>негізінде</w:t>
      </w:r>
      <w:r w:rsidR="009D49E0">
        <w:rPr>
          <w:rFonts w:ascii="Times New Roman" w:hAnsi="Times New Roman" w:cs="Times New Roman"/>
          <w:sz w:val="28"/>
          <w:szCs w:val="28"/>
          <w:lang w:val="kk-KZ"/>
        </w:rPr>
        <w:t xml:space="preserve"> </w:t>
      </w:r>
      <w:r w:rsidRPr="00AE1BC7">
        <w:rPr>
          <w:rFonts w:ascii="Times New Roman" w:hAnsi="Times New Roman" w:cs="Times New Roman"/>
          <w:sz w:val="28"/>
          <w:szCs w:val="28"/>
        </w:rPr>
        <w:t>оқу мен оқытудың</w:t>
      </w:r>
      <w:r w:rsidR="009D49E0">
        <w:rPr>
          <w:rFonts w:ascii="Times New Roman" w:hAnsi="Times New Roman" w:cs="Times New Roman"/>
          <w:sz w:val="28"/>
          <w:szCs w:val="28"/>
          <w:lang w:val="kk-KZ"/>
        </w:rPr>
        <w:t xml:space="preserve"> </w:t>
      </w:r>
      <w:r w:rsidRPr="00AE1BC7">
        <w:rPr>
          <w:rFonts w:ascii="Times New Roman" w:hAnsi="Times New Roman" w:cs="Times New Roman"/>
          <w:sz w:val="28"/>
          <w:szCs w:val="28"/>
        </w:rPr>
        <w:t>сапалы</w:t>
      </w:r>
      <w:r w:rsidR="009D49E0">
        <w:rPr>
          <w:rFonts w:ascii="Times New Roman" w:hAnsi="Times New Roman" w:cs="Times New Roman"/>
          <w:sz w:val="28"/>
          <w:szCs w:val="28"/>
          <w:lang w:val="kk-KZ"/>
        </w:rPr>
        <w:t xml:space="preserve"> </w:t>
      </w:r>
      <w:r w:rsidRPr="00AE1BC7">
        <w:rPr>
          <w:rFonts w:ascii="Times New Roman" w:hAnsi="Times New Roman" w:cs="Times New Roman"/>
          <w:sz w:val="28"/>
          <w:szCs w:val="28"/>
        </w:rPr>
        <w:t>жүйесін</w:t>
      </w:r>
      <w:r w:rsidR="009D49E0">
        <w:rPr>
          <w:rFonts w:ascii="Times New Roman" w:hAnsi="Times New Roman" w:cs="Times New Roman"/>
          <w:sz w:val="28"/>
          <w:szCs w:val="28"/>
          <w:lang w:val="kk-KZ"/>
        </w:rPr>
        <w:t xml:space="preserve"> </w:t>
      </w:r>
      <w:r w:rsidRPr="00AE1BC7">
        <w:rPr>
          <w:rFonts w:ascii="Times New Roman" w:hAnsi="Times New Roman" w:cs="Times New Roman"/>
          <w:sz w:val="28"/>
          <w:szCs w:val="28"/>
        </w:rPr>
        <w:t>құру</w:t>
      </w:r>
    </w:p>
    <w:p w:rsidR="0012283A" w:rsidRPr="00AE1BC7" w:rsidRDefault="0012283A" w:rsidP="0012283A">
      <w:pPr>
        <w:spacing w:after="0" w:line="240" w:lineRule="auto"/>
        <w:rPr>
          <w:rFonts w:ascii="Times New Roman" w:eastAsia="Times New Roman" w:hAnsi="Times New Roman" w:cs="Times New Roman"/>
          <w:b/>
          <w:sz w:val="28"/>
          <w:szCs w:val="28"/>
          <w:lang w:val="kk-KZ"/>
        </w:rPr>
      </w:pPr>
      <w:r w:rsidRPr="00AE1BC7">
        <w:rPr>
          <w:rFonts w:ascii="Times New Roman" w:eastAsia="Times New Roman" w:hAnsi="Times New Roman" w:cs="Times New Roman"/>
          <w:b/>
          <w:sz w:val="28"/>
          <w:szCs w:val="28"/>
          <w:lang w:val="kk-KZ"/>
        </w:rPr>
        <w:t xml:space="preserve"> Міндеттері:</w:t>
      </w:r>
    </w:p>
    <w:p w:rsidR="0012283A" w:rsidRPr="00AE1BC7" w:rsidRDefault="0012283A" w:rsidP="0012283A">
      <w:pPr>
        <w:pStyle w:val="a9"/>
        <w:numPr>
          <w:ilvl w:val="0"/>
          <w:numId w:val="15"/>
        </w:numPr>
        <w:rPr>
          <w:sz w:val="28"/>
          <w:szCs w:val="28"/>
          <w:lang w:val="kk-KZ"/>
        </w:rPr>
      </w:pPr>
      <w:r w:rsidRPr="00AE1BC7">
        <w:rPr>
          <w:b/>
          <w:sz w:val="28"/>
          <w:szCs w:val="28"/>
          <w:lang w:val="kk-KZ"/>
        </w:rPr>
        <w:t>-</w:t>
      </w:r>
      <w:r w:rsidRPr="00AE1BC7">
        <w:rPr>
          <w:sz w:val="28"/>
          <w:szCs w:val="28"/>
          <w:lang w:val="kk-KZ"/>
        </w:rPr>
        <w:t xml:space="preserve">оқушылардың жеке тұлғасын, интеллектуалды қабілетін дамыту, қадағалау, бағыттау; </w:t>
      </w:r>
    </w:p>
    <w:p w:rsidR="0012283A" w:rsidRPr="00AE1BC7" w:rsidRDefault="0012283A" w:rsidP="0012283A">
      <w:pPr>
        <w:pStyle w:val="a9"/>
        <w:numPr>
          <w:ilvl w:val="0"/>
          <w:numId w:val="15"/>
        </w:numPr>
        <w:rPr>
          <w:sz w:val="28"/>
          <w:szCs w:val="28"/>
          <w:lang w:val="kk-KZ"/>
        </w:rPr>
      </w:pPr>
      <w:r w:rsidRPr="00AE1BC7">
        <w:rPr>
          <w:sz w:val="28"/>
          <w:szCs w:val="28"/>
          <w:lang w:val="kk-KZ"/>
        </w:rPr>
        <w:t>қазіргі заманның талаптарын ескере отырып, білім, іскерлік дағдыларын меңгерту;</w:t>
      </w:r>
    </w:p>
    <w:p w:rsidR="0012283A" w:rsidRPr="00AE1BC7" w:rsidRDefault="0012283A" w:rsidP="0012283A">
      <w:pPr>
        <w:pStyle w:val="a9"/>
        <w:numPr>
          <w:ilvl w:val="0"/>
          <w:numId w:val="15"/>
        </w:numPr>
        <w:rPr>
          <w:sz w:val="28"/>
          <w:szCs w:val="28"/>
          <w:lang w:val="kk-KZ"/>
        </w:rPr>
      </w:pPr>
      <w:r w:rsidRPr="00AE1BC7">
        <w:rPr>
          <w:sz w:val="28"/>
          <w:szCs w:val="28"/>
          <w:lang w:val="kk-KZ"/>
        </w:rPr>
        <w:t>бағдарланған, жүйелі ұйымдастырылған әдістемелік тәжірибемен алмасу;</w:t>
      </w:r>
    </w:p>
    <w:p w:rsidR="0012283A" w:rsidRPr="00AE1BC7" w:rsidRDefault="007718D6" w:rsidP="0012283A">
      <w:pPr>
        <w:pStyle w:val="a9"/>
        <w:numPr>
          <w:ilvl w:val="0"/>
          <w:numId w:val="15"/>
        </w:numPr>
        <w:rPr>
          <w:sz w:val="28"/>
          <w:szCs w:val="28"/>
          <w:lang w:val="kk-KZ"/>
        </w:rPr>
      </w:pPr>
      <w:r>
        <w:rPr>
          <w:noProof/>
        </w:rPr>
        <w:pict>
          <v:shape id="_x0000_s1436" type="#_x0000_t202" style="position:absolute;left:0;text-align:left;margin-left:362.65pt;margin-top:351.7pt;width:39.8pt;height:33pt;z-index:251697152" fillcolor="white [3212]" stroked="f">
            <v:textbox>
              <w:txbxContent>
                <w:p w:rsidR="007718D6" w:rsidRPr="00437E4B" w:rsidRDefault="007718D6" w:rsidP="007718D6">
                  <w:pPr>
                    <w:rPr>
                      <w:lang w:val="kk-KZ"/>
                    </w:rPr>
                  </w:pPr>
                  <w:r>
                    <w:rPr>
                      <w:lang w:val="kk-KZ"/>
                    </w:rPr>
                    <w:t>25</w:t>
                  </w:r>
                </w:p>
              </w:txbxContent>
            </v:textbox>
          </v:shape>
        </w:pict>
      </w:r>
      <w:r w:rsidR="0012283A" w:rsidRPr="00AE1BC7">
        <w:rPr>
          <w:sz w:val="28"/>
          <w:szCs w:val="28"/>
          <w:lang w:val="kk-KZ"/>
        </w:rPr>
        <w:t>ерекше білімді қажет ететін балалардың оқу-дамыту  барысындағы жекелік мүмкіндерін ескеріп,</w:t>
      </w:r>
      <w:r w:rsidR="009D49E0">
        <w:rPr>
          <w:sz w:val="28"/>
          <w:szCs w:val="28"/>
          <w:lang w:val="kk-KZ"/>
        </w:rPr>
        <w:t xml:space="preserve"> </w:t>
      </w:r>
      <w:r w:rsidR="0012283A" w:rsidRPr="00AE1BC7">
        <w:rPr>
          <w:sz w:val="28"/>
          <w:szCs w:val="28"/>
          <w:lang w:val="kk-KZ"/>
        </w:rPr>
        <w:t xml:space="preserve"> сапалы білім алуға мүмкіндік жасау</w:t>
      </w:r>
    </w:p>
    <w:tbl>
      <w:tblPr>
        <w:tblStyle w:val="ab"/>
        <w:tblpPr w:leftFromText="180" w:rightFromText="180" w:vertAnchor="text" w:horzAnchor="margin" w:tblpY="235"/>
        <w:tblW w:w="15031" w:type="dxa"/>
        <w:tblLayout w:type="fixed"/>
        <w:tblLook w:val="04A0"/>
      </w:tblPr>
      <w:tblGrid>
        <w:gridCol w:w="5773"/>
        <w:gridCol w:w="1132"/>
        <w:gridCol w:w="1425"/>
        <w:gridCol w:w="1137"/>
        <w:gridCol w:w="1131"/>
        <w:gridCol w:w="42"/>
        <w:gridCol w:w="992"/>
        <w:gridCol w:w="1134"/>
        <w:gridCol w:w="1134"/>
        <w:gridCol w:w="1131"/>
      </w:tblGrid>
      <w:tr w:rsidR="0012283A" w:rsidRPr="00A64581" w:rsidTr="006800C6">
        <w:tc>
          <w:tcPr>
            <w:tcW w:w="5773" w:type="dxa"/>
            <w:vMerge w:val="restart"/>
          </w:tcPr>
          <w:p w:rsidR="0012283A" w:rsidRDefault="0012283A" w:rsidP="009D49E0">
            <w:pPr>
              <w:jc w:val="center"/>
              <w:rPr>
                <w:rFonts w:ascii="Times New Roman" w:eastAsia="Times New Roman" w:hAnsi="Times New Roman" w:cs="Times New Roman"/>
                <w:b/>
                <w:bCs/>
                <w:sz w:val="24"/>
                <w:szCs w:val="24"/>
                <w:lang w:val="kk-KZ"/>
              </w:rPr>
            </w:pPr>
          </w:p>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t>Мақсатты</w:t>
            </w:r>
            <w:r w:rsidRPr="00A64581">
              <w:rPr>
                <w:rFonts w:ascii="Times New Roman" w:eastAsia="Times New Roman" w:hAnsi="Times New Roman" w:cs="Times New Roman"/>
                <w:b/>
                <w:bCs/>
                <w:sz w:val="24"/>
                <w:szCs w:val="24"/>
                <w:lang w:val="kk-KZ"/>
              </w:rPr>
              <w:t xml:space="preserve"> </w:t>
            </w:r>
            <w:r w:rsidRPr="00A64581">
              <w:rPr>
                <w:rFonts w:ascii="Times New Roman" w:eastAsia="Times New Roman" w:hAnsi="Times New Roman" w:cs="Times New Roman"/>
                <w:b/>
                <w:bCs/>
                <w:sz w:val="24"/>
                <w:szCs w:val="24"/>
              </w:rPr>
              <w:t>индикаторлар</w:t>
            </w:r>
          </w:p>
        </w:tc>
        <w:tc>
          <w:tcPr>
            <w:tcW w:w="1132" w:type="dxa"/>
            <w:vMerge w:val="restart"/>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t>Аяқтаунысаны</w:t>
            </w:r>
          </w:p>
        </w:tc>
        <w:tc>
          <w:tcPr>
            <w:tcW w:w="1425" w:type="dxa"/>
            <w:vMerge w:val="restart"/>
          </w:tcPr>
          <w:p w:rsidR="0012283A" w:rsidRPr="00A64581" w:rsidRDefault="0012283A" w:rsidP="009D49E0">
            <w:pPr>
              <w:rPr>
                <w:rFonts w:ascii="Times New Roman" w:eastAsia="Times New Roman" w:hAnsi="Times New Roman" w:cs="Times New Roman"/>
                <w:b/>
                <w:sz w:val="24"/>
                <w:szCs w:val="24"/>
              </w:rPr>
            </w:pPr>
            <w:r w:rsidRPr="00A64581">
              <w:rPr>
                <w:rFonts w:ascii="Times New Roman" w:hAnsi="Times New Roman" w:cs="Times New Roman"/>
                <w:b/>
                <w:bCs/>
                <w:sz w:val="24"/>
                <w:szCs w:val="24"/>
                <w:lang w:val="kk-KZ"/>
              </w:rPr>
              <w:t>Бірл.өлшемі</w:t>
            </w:r>
          </w:p>
        </w:tc>
        <w:tc>
          <w:tcPr>
            <w:tcW w:w="1137" w:type="dxa"/>
            <w:vMerge w:val="restart"/>
          </w:tcPr>
          <w:p w:rsidR="0012283A" w:rsidRPr="00A64581" w:rsidRDefault="0012283A" w:rsidP="009D49E0">
            <w:pPr>
              <w:keepNext/>
              <w:keepLines/>
              <w:rPr>
                <w:rFonts w:ascii="Times New Roman" w:hAnsi="Times New Roman" w:cs="Times New Roman"/>
                <w:b/>
                <w:bCs/>
                <w:sz w:val="24"/>
                <w:szCs w:val="24"/>
              </w:rPr>
            </w:pPr>
            <w:r w:rsidRPr="00A64581">
              <w:rPr>
                <w:rFonts w:ascii="Times New Roman" w:hAnsi="Times New Roman" w:cs="Times New Roman"/>
                <w:b/>
                <w:bCs/>
                <w:sz w:val="24"/>
                <w:szCs w:val="24"/>
              </w:rPr>
              <w:t>Факт</w:t>
            </w:r>
          </w:p>
          <w:p w:rsidR="0012283A" w:rsidRPr="00A64581" w:rsidRDefault="0012283A" w:rsidP="009D49E0">
            <w:pPr>
              <w:keepNext/>
              <w:keepLines/>
              <w:rPr>
                <w:rFonts w:ascii="Times New Roman" w:hAnsi="Times New Roman" w:cs="Times New Roman"/>
                <w:b/>
                <w:bCs/>
                <w:sz w:val="24"/>
                <w:szCs w:val="24"/>
              </w:rPr>
            </w:pPr>
            <w:r w:rsidRPr="00A64581">
              <w:rPr>
                <w:rFonts w:ascii="Times New Roman" w:hAnsi="Times New Roman" w:cs="Times New Roman"/>
                <w:b/>
                <w:bCs/>
                <w:sz w:val="24"/>
                <w:szCs w:val="24"/>
              </w:rPr>
              <w:t xml:space="preserve">2019-20 </w:t>
            </w:r>
            <w:r w:rsidRPr="00A64581">
              <w:rPr>
                <w:rFonts w:ascii="Times New Roman" w:hAnsi="Times New Roman" w:cs="Times New Roman"/>
                <w:b/>
                <w:bCs/>
                <w:sz w:val="24"/>
                <w:szCs w:val="24"/>
                <w:lang w:val="kk-KZ"/>
              </w:rPr>
              <w:t>о.ж.</w:t>
            </w:r>
          </w:p>
        </w:tc>
        <w:tc>
          <w:tcPr>
            <w:tcW w:w="5564" w:type="dxa"/>
            <w:gridSpan w:val="6"/>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hAnsi="Times New Roman" w:cs="Times New Roman"/>
                <w:b/>
                <w:bCs/>
                <w:sz w:val="24"/>
                <w:szCs w:val="24"/>
                <w:lang w:val="kk-KZ"/>
              </w:rPr>
              <w:t>Жоспарлау мерзімінде</w:t>
            </w:r>
          </w:p>
        </w:tc>
      </w:tr>
      <w:tr w:rsidR="0012283A" w:rsidRPr="00A64581" w:rsidTr="006800C6">
        <w:tc>
          <w:tcPr>
            <w:tcW w:w="5773" w:type="dxa"/>
            <w:vMerge/>
          </w:tcPr>
          <w:p w:rsidR="0012283A" w:rsidRPr="00A64581" w:rsidRDefault="0012283A" w:rsidP="009D49E0">
            <w:pPr>
              <w:rPr>
                <w:rFonts w:ascii="Times New Roman" w:eastAsia="Times New Roman" w:hAnsi="Times New Roman" w:cs="Times New Roman"/>
                <w:b/>
                <w:sz w:val="24"/>
                <w:szCs w:val="24"/>
              </w:rPr>
            </w:pPr>
          </w:p>
        </w:tc>
        <w:tc>
          <w:tcPr>
            <w:tcW w:w="1132" w:type="dxa"/>
            <w:vMerge/>
          </w:tcPr>
          <w:p w:rsidR="0012283A" w:rsidRPr="00A64581" w:rsidRDefault="0012283A" w:rsidP="009D49E0">
            <w:pPr>
              <w:rPr>
                <w:rFonts w:ascii="Times New Roman" w:eastAsia="Times New Roman" w:hAnsi="Times New Roman" w:cs="Times New Roman"/>
                <w:b/>
                <w:sz w:val="24"/>
                <w:szCs w:val="24"/>
              </w:rPr>
            </w:pPr>
          </w:p>
        </w:tc>
        <w:tc>
          <w:tcPr>
            <w:tcW w:w="1425" w:type="dxa"/>
            <w:vMerge/>
          </w:tcPr>
          <w:p w:rsidR="0012283A" w:rsidRPr="00A64581" w:rsidRDefault="0012283A" w:rsidP="009D49E0">
            <w:pPr>
              <w:rPr>
                <w:rFonts w:ascii="Times New Roman" w:eastAsia="Times New Roman" w:hAnsi="Times New Roman" w:cs="Times New Roman"/>
                <w:b/>
                <w:sz w:val="24"/>
                <w:szCs w:val="24"/>
              </w:rPr>
            </w:pPr>
          </w:p>
        </w:tc>
        <w:tc>
          <w:tcPr>
            <w:tcW w:w="1137" w:type="dxa"/>
            <w:vMerge/>
          </w:tcPr>
          <w:p w:rsidR="0012283A" w:rsidRPr="00A64581" w:rsidRDefault="0012283A" w:rsidP="009D49E0">
            <w:pPr>
              <w:rPr>
                <w:rFonts w:ascii="Times New Roman" w:eastAsia="Times New Roman" w:hAnsi="Times New Roman" w:cs="Times New Roman"/>
                <w:b/>
                <w:sz w:val="24"/>
                <w:szCs w:val="24"/>
              </w:rPr>
            </w:pPr>
          </w:p>
        </w:tc>
        <w:tc>
          <w:tcPr>
            <w:tcW w:w="1131"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rPr>
              <w:t xml:space="preserve">2020-21 </w:t>
            </w:r>
            <w:r w:rsidRPr="00A64581">
              <w:rPr>
                <w:rFonts w:ascii="Times New Roman" w:eastAsia="Times New Roman" w:hAnsi="Times New Roman" w:cs="Times New Roman"/>
                <w:sz w:val="24"/>
                <w:szCs w:val="24"/>
                <w:lang w:val="kk-KZ"/>
              </w:rPr>
              <w:t>жыл</w:t>
            </w:r>
          </w:p>
        </w:tc>
        <w:tc>
          <w:tcPr>
            <w:tcW w:w="1034" w:type="dxa"/>
            <w:gridSpan w:val="2"/>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2021-22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2022-23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2023-24 </w:t>
            </w:r>
            <w:r w:rsidRPr="00A64581">
              <w:rPr>
                <w:rFonts w:ascii="Times New Roman" w:eastAsia="Times New Roman" w:hAnsi="Times New Roman" w:cs="Times New Roman"/>
                <w:sz w:val="24"/>
                <w:szCs w:val="24"/>
                <w:lang w:val="kk-KZ"/>
              </w:rPr>
              <w:t>жыл</w:t>
            </w:r>
          </w:p>
        </w:tc>
        <w:tc>
          <w:tcPr>
            <w:tcW w:w="1131"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2024-25 </w:t>
            </w:r>
            <w:r w:rsidRPr="00A64581">
              <w:rPr>
                <w:rFonts w:ascii="Times New Roman" w:eastAsia="Times New Roman" w:hAnsi="Times New Roman" w:cs="Times New Roman"/>
                <w:sz w:val="24"/>
                <w:szCs w:val="24"/>
                <w:lang w:val="kk-KZ"/>
              </w:rPr>
              <w:t>жыл</w:t>
            </w:r>
          </w:p>
        </w:tc>
      </w:tr>
      <w:tr w:rsidR="0012283A" w:rsidRPr="00A64581" w:rsidTr="006800C6">
        <w:tc>
          <w:tcPr>
            <w:tcW w:w="5773"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1</w:t>
            </w:r>
          </w:p>
        </w:tc>
        <w:tc>
          <w:tcPr>
            <w:tcW w:w="1132"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2</w:t>
            </w:r>
          </w:p>
        </w:tc>
        <w:tc>
          <w:tcPr>
            <w:tcW w:w="1425"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3</w:t>
            </w:r>
          </w:p>
        </w:tc>
        <w:tc>
          <w:tcPr>
            <w:tcW w:w="1137"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4</w:t>
            </w:r>
          </w:p>
        </w:tc>
        <w:tc>
          <w:tcPr>
            <w:tcW w:w="1131"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5</w:t>
            </w:r>
          </w:p>
        </w:tc>
        <w:tc>
          <w:tcPr>
            <w:tcW w:w="1034" w:type="dxa"/>
            <w:gridSpan w:val="2"/>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6</w:t>
            </w:r>
          </w:p>
        </w:tc>
        <w:tc>
          <w:tcPr>
            <w:tcW w:w="113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7</w:t>
            </w:r>
          </w:p>
        </w:tc>
        <w:tc>
          <w:tcPr>
            <w:tcW w:w="113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8</w:t>
            </w:r>
          </w:p>
        </w:tc>
        <w:tc>
          <w:tcPr>
            <w:tcW w:w="1131"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9</w:t>
            </w:r>
          </w:p>
        </w:tc>
      </w:tr>
      <w:tr w:rsidR="0012283A" w:rsidRPr="00A64581" w:rsidTr="006800C6">
        <w:tc>
          <w:tcPr>
            <w:tcW w:w="5773" w:type="dxa"/>
          </w:tcPr>
          <w:p w:rsidR="0012283A" w:rsidRPr="00223664" w:rsidRDefault="0012283A" w:rsidP="009D49E0">
            <w:pPr>
              <w:rPr>
                <w:rFonts w:ascii="Times New Roman" w:hAnsi="Times New Roman" w:cs="Times New Roman"/>
                <w:iCs/>
                <w:sz w:val="24"/>
                <w:szCs w:val="24"/>
                <w:lang w:val="kk-KZ"/>
              </w:rPr>
            </w:pPr>
            <w:r w:rsidRPr="00223664">
              <w:rPr>
                <w:rFonts w:ascii="Times New Roman" w:hAnsi="Times New Roman" w:cs="Times New Roman"/>
                <w:iCs/>
                <w:sz w:val="24"/>
                <w:szCs w:val="24"/>
                <w:lang w:val="kk-KZ"/>
              </w:rPr>
              <w:t>Бейімділігі мен қызығушылығына</w:t>
            </w:r>
          </w:p>
          <w:p w:rsidR="0012283A" w:rsidRPr="00223664" w:rsidRDefault="0012283A" w:rsidP="009D49E0">
            <w:pPr>
              <w:rPr>
                <w:rFonts w:ascii="Times New Roman" w:hAnsi="Times New Roman" w:cs="Times New Roman"/>
                <w:iCs/>
                <w:sz w:val="24"/>
                <w:szCs w:val="24"/>
                <w:lang w:val="kk-KZ"/>
              </w:rPr>
            </w:pPr>
            <w:r w:rsidRPr="00223664">
              <w:rPr>
                <w:rFonts w:ascii="Times New Roman" w:hAnsi="Times New Roman" w:cs="Times New Roman"/>
                <w:iCs/>
                <w:sz w:val="24"/>
                <w:szCs w:val="24"/>
                <w:lang w:val="kk-KZ"/>
              </w:rPr>
              <w:t>қарай әлеуметтік жобаларға қатыстыру</w:t>
            </w:r>
          </w:p>
        </w:tc>
        <w:tc>
          <w:tcPr>
            <w:tcW w:w="1132" w:type="dxa"/>
          </w:tcPr>
          <w:p w:rsidR="0012283A" w:rsidRPr="00A64581" w:rsidRDefault="0012283A" w:rsidP="009D49E0">
            <w:pPr>
              <w:keepNext/>
              <w:keepLines/>
              <w:rPr>
                <w:rFonts w:ascii="Times New Roman" w:eastAsia="Times New Roman" w:hAnsi="Times New Roman" w:cs="Times New Roman"/>
                <w:bCs/>
                <w:sz w:val="24"/>
                <w:szCs w:val="24"/>
                <w:lang w:val="kk-KZ"/>
              </w:rPr>
            </w:pPr>
            <w:r w:rsidRPr="00A64581">
              <w:rPr>
                <w:rFonts w:ascii="Times New Roman" w:eastAsia="Times New Roman" w:hAnsi="Times New Roman" w:cs="Times New Roman"/>
                <w:bCs/>
                <w:sz w:val="24"/>
                <w:szCs w:val="24"/>
                <w:lang w:val="kk-KZ"/>
              </w:rPr>
              <w:t xml:space="preserve">Марапаттау </w:t>
            </w:r>
          </w:p>
        </w:tc>
        <w:tc>
          <w:tcPr>
            <w:tcW w:w="1425" w:type="dxa"/>
          </w:tcPr>
          <w:p w:rsidR="0012283A" w:rsidRPr="00A64581" w:rsidRDefault="0012283A" w:rsidP="009D49E0">
            <w:pPr>
              <w:pStyle w:val="afb"/>
              <w:snapToGrid w:val="0"/>
              <w:jc w:val="center"/>
              <w:rPr>
                <w:rFonts w:cs="Times New Roman"/>
                <w:sz w:val="24"/>
                <w:szCs w:val="24"/>
                <w:lang w:val="kk-KZ"/>
              </w:rPr>
            </w:pPr>
            <w:r w:rsidRPr="00A64581">
              <w:rPr>
                <w:rFonts w:cs="Times New Roman"/>
                <w:sz w:val="24"/>
                <w:szCs w:val="24"/>
                <w:lang w:val="kk-KZ"/>
              </w:rPr>
              <w:t>Оқушылар саны</w:t>
            </w:r>
          </w:p>
          <w:p w:rsidR="0012283A" w:rsidRPr="00A64581" w:rsidRDefault="0012283A" w:rsidP="009D49E0">
            <w:pPr>
              <w:pStyle w:val="afb"/>
              <w:snapToGrid w:val="0"/>
              <w:jc w:val="center"/>
              <w:rPr>
                <w:rFonts w:cs="Times New Roman"/>
                <w:sz w:val="24"/>
                <w:szCs w:val="24"/>
                <w:lang w:val="kk-KZ"/>
              </w:rPr>
            </w:pPr>
            <w:r w:rsidRPr="00A64581">
              <w:rPr>
                <w:rFonts w:cs="Times New Roman"/>
                <w:sz w:val="24"/>
                <w:szCs w:val="24"/>
                <w:lang w:val="kk-KZ"/>
              </w:rPr>
              <w:t>(өсумен)</w:t>
            </w:r>
          </w:p>
        </w:tc>
        <w:tc>
          <w:tcPr>
            <w:tcW w:w="1137"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32/12/8/3</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33/13/3</w:t>
            </w:r>
          </w:p>
        </w:tc>
        <w:tc>
          <w:tcPr>
            <w:tcW w:w="1034" w:type="dxa"/>
            <w:gridSpan w:val="2"/>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35/15/4</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36/16/5</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37/17/6</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38/18/7</w:t>
            </w:r>
          </w:p>
        </w:tc>
      </w:tr>
      <w:tr w:rsidR="0012283A" w:rsidRPr="00A64581" w:rsidTr="006800C6">
        <w:tc>
          <w:tcPr>
            <w:tcW w:w="5773"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 xml:space="preserve">«Болашақ инженерлер» жобасы бойынша  оқушылар санын арттыру </w:t>
            </w:r>
          </w:p>
        </w:tc>
        <w:tc>
          <w:tcPr>
            <w:tcW w:w="1132"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жоба</w:t>
            </w:r>
          </w:p>
        </w:tc>
        <w:tc>
          <w:tcPr>
            <w:tcW w:w="1425" w:type="dxa"/>
          </w:tcPr>
          <w:p w:rsidR="0012283A" w:rsidRPr="00A64581" w:rsidRDefault="0012283A" w:rsidP="009D49E0">
            <w:pPr>
              <w:pStyle w:val="afb"/>
              <w:snapToGrid w:val="0"/>
              <w:jc w:val="center"/>
              <w:rPr>
                <w:rFonts w:cs="Times New Roman"/>
                <w:sz w:val="24"/>
                <w:szCs w:val="24"/>
                <w:lang w:val="kk-KZ"/>
              </w:rPr>
            </w:pPr>
            <w:r w:rsidRPr="00A64581">
              <w:rPr>
                <w:rFonts w:cs="Times New Roman"/>
                <w:sz w:val="24"/>
                <w:szCs w:val="24"/>
                <w:lang w:val="kk-KZ"/>
              </w:rPr>
              <w:t>Оқушылар саны</w:t>
            </w:r>
          </w:p>
          <w:p w:rsidR="0012283A" w:rsidRPr="00A64581" w:rsidRDefault="0012283A" w:rsidP="009D49E0">
            <w:pPr>
              <w:pStyle w:val="afb"/>
              <w:snapToGrid w:val="0"/>
              <w:jc w:val="center"/>
              <w:rPr>
                <w:rFonts w:cs="Times New Roman"/>
                <w:sz w:val="24"/>
                <w:szCs w:val="24"/>
                <w:lang w:val="kk-KZ"/>
              </w:rPr>
            </w:pPr>
            <w:r w:rsidRPr="00A64581">
              <w:rPr>
                <w:rFonts w:cs="Times New Roman"/>
                <w:sz w:val="24"/>
                <w:szCs w:val="24"/>
                <w:lang w:val="kk-KZ"/>
              </w:rPr>
              <w:t>(өсумен)</w:t>
            </w:r>
          </w:p>
        </w:tc>
        <w:tc>
          <w:tcPr>
            <w:tcW w:w="1137"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12</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24</w:t>
            </w:r>
          </w:p>
        </w:tc>
        <w:tc>
          <w:tcPr>
            <w:tcW w:w="1034" w:type="dxa"/>
            <w:gridSpan w:val="2"/>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30</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34</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36</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38</w:t>
            </w:r>
          </w:p>
        </w:tc>
      </w:tr>
      <w:tr w:rsidR="0012283A" w:rsidRPr="00A64581" w:rsidTr="006800C6">
        <w:tc>
          <w:tcPr>
            <w:tcW w:w="5773"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Мектепшілік, қалалық , облыстық олимпиадалар бойынша оқушылар санын арттыру</w:t>
            </w:r>
          </w:p>
        </w:tc>
        <w:tc>
          <w:tcPr>
            <w:tcW w:w="1132"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Олимпиада</w:t>
            </w:r>
          </w:p>
          <w:p w:rsidR="0012283A" w:rsidRPr="00A64581" w:rsidRDefault="0012283A" w:rsidP="009D49E0">
            <w:pPr>
              <w:rPr>
                <w:rFonts w:ascii="Times New Roman" w:eastAsia="Times New Roman" w:hAnsi="Times New Roman" w:cs="Times New Roman"/>
                <w:b/>
                <w:sz w:val="24"/>
                <w:szCs w:val="24"/>
                <w:lang w:val="kk-KZ"/>
              </w:rPr>
            </w:pPr>
          </w:p>
        </w:tc>
        <w:tc>
          <w:tcPr>
            <w:tcW w:w="1425" w:type="dxa"/>
          </w:tcPr>
          <w:p w:rsidR="0012283A" w:rsidRPr="00A64581" w:rsidRDefault="0012283A" w:rsidP="009D49E0">
            <w:pPr>
              <w:pStyle w:val="afb"/>
              <w:snapToGrid w:val="0"/>
              <w:jc w:val="center"/>
              <w:rPr>
                <w:rFonts w:cs="Times New Roman"/>
                <w:sz w:val="24"/>
                <w:szCs w:val="24"/>
                <w:lang w:val="kk-KZ"/>
              </w:rPr>
            </w:pPr>
            <w:r w:rsidRPr="00A64581">
              <w:rPr>
                <w:rFonts w:cs="Times New Roman"/>
                <w:sz w:val="24"/>
                <w:szCs w:val="24"/>
                <w:lang w:val="kk-KZ"/>
              </w:rPr>
              <w:t>Оқушылар саны</w:t>
            </w:r>
          </w:p>
          <w:p w:rsidR="0012283A" w:rsidRPr="00A64581" w:rsidRDefault="0012283A" w:rsidP="009D49E0">
            <w:pPr>
              <w:pStyle w:val="afb"/>
              <w:snapToGrid w:val="0"/>
              <w:jc w:val="center"/>
              <w:rPr>
                <w:rFonts w:cs="Times New Roman"/>
                <w:sz w:val="24"/>
                <w:szCs w:val="24"/>
                <w:lang w:val="kk-KZ"/>
              </w:rPr>
            </w:pPr>
            <w:r w:rsidRPr="00A64581">
              <w:rPr>
                <w:rFonts w:cs="Times New Roman"/>
                <w:sz w:val="24"/>
                <w:szCs w:val="24"/>
                <w:lang w:val="kk-KZ"/>
              </w:rPr>
              <w:t>(өсумен)</w:t>
            </w:r>
          </w:p>
        </w:tc>
        <w:tc>
          <w:tcPr>
            <w:tcW w:w="1137"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86/19/2</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90/20/2</w:t>
            </w:r>
          </w:p>
        </w:tc>
        <w:tc>
          <w:tcPr>
            <w:tcW w:w="1034" w:type="dxa"/>
            <w:gridSpan w:val="2"/>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95/22/3</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100/23/4</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102/24/4</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105/25/5</w:t>
            </w:r>
          </w:p>
        </w:tc>
      </w:tr>
      <w:tr w:rsidR="0012283A" w:rsidRPr="00A64581" w:rsidTr="006800C6">
        <w:tc>
          <w:tcPr>
            <w:tcW w:w="5773"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hAnsi="Times New Roman" w:cs="Times New Roman"/>
                <w:sz w:val="24"/>
                <w:szCs w:val="24"/>
                <w:shd w:val="clear" w:color="auto" w:fill="FFFFFF"/>
                <w:lang w:val="kk-KZ"/>
              </w:rPr>
              <w:t>О</w:t>
            </w:r>
            <w:r w:rsidRPr="00A64581">
              <w:rPr>
                <w:rFonts w:ascii="Times New Roman" w:hAnsi="Times New Roman" w:cs="Times New Roman"/>
                <w:sz w:val="24"/>
                <w:szCs w:val="24"/>
                <w:shd w:val="clear" w:color="auto" w:fill="FFFFFF"/>
              </w:rPr>
              <w:t>қушының</w:t>
            </w:r>
            <w:r w:rsidR="009D49E0">
              <w:rPr>
                <w:rFonts w:ascii="Times New Roman" w:hAnsi="Times New Roman" w:cs="Times New Roman"/>
                <w:sz w:val="24"/>
                <w:szCs w:val="24"/>
                <w:shd w:val="clear" w:color="auto" w:fill="FFFFFF"/>
                <w:lang w:val="kk-KZ"/>
              </w:rPr>
              <w:t xml:space="preserve"> білім сапасын критериалды бағалау</w:t>
            </w:r>
            <w:r w:rsidRPr="00223664">
              <w:rPr>
                <w:rFonts w:ascii="Times New Roman" w:hAnsi="Times New Roman" w:cs="Times New Roman"/>
                <w:i/>
                <w:sz w:val="24"/>
                <w:szCs w:val="24"/>
                <w:shd w:val="clear" w:color="auto" w:fill="FFFFFF"/>
              </w:rPr>
              <w:t> </w:t>
            </w:r>
            <w:r w:rsidRPr="00223664">
              <w:rPr>
                <w:rFonts w:ascii="Times New Roman" w:hAnsi="Times New Roman" w:cs="Times New Roman"/>
                <w:sz w:val="24"/>
                <w:szCs w:val="24"/>
                <w:shd w:val="clear" w:color="auto" w:fill="FFFFFF"/>
              </w:rPr>
              <w:t>ж</w:t>
            </w:r>
            <w:r w:rsidRPr="00A64581">
              <w:rPr>
                <w:rFonts w:ascii="Times New Roman" w:hAnsi="Times New Roman" w:cs="Times New Roman"/>
                <w:sz w:val="24"/>
                <w:szCs w:val="24"/>
                <w:shd w:val="clear" w:color="auto" w:fill="FFFFFF"/>
              </w:rPr>
              <w:t>үйесі</w:t>
            </w:r>
            <w:r>
              <w:rPr>
                <w:rFonts w:ascii="Times New Roman" w:hAnsi="Times New Roman" w:cs="Times New Roman"/>
                <w:sz w:val="24"/>
                <w:szCs w:val="24"/>
                <w:shd w:val="clear" w:color="auto" w:fill="FFFFFF"/>
                <w:lang w:val="kk-KZ"/>
              </w:rPr>
              <w:t xml:space="preserve"> </w:t>
            </w:r>
            <w:r w:rsidRPr="00A64581">
              <w:rPr>
                <w:rFonts w:ascii="Times New Roman" w:hAnsi="Times New Roman" w:cs="Times New Roman"/>
                <w:sz w:val="24"/>
                <w:szCs w:val="24"/>
                <w:shd w:val="clear" w:color="auto" w:fill="FFFFFF"/>
              </w:rPr>
              <w:t>арқылы</w:t>
            </w:r>
            <w:r>
              <w:rPr>
                <w:rFonts w:ascii="Times New Roman" w:hAnsi="Times New Roman" w:cs="Times New Roman"/>
                <w:sz w:val="24"/>
                <w:szCs w:val="24"/>
                <w:shd w:val="clear" w:color="auto" w:fill="FFFFFF"/>
                <w:lang w:val="kk-KZ"/>
              </w:rPr>
              <w:t xml:space="preserve"> </w:t>
            </w:r>
            <w:r w:rsidRPr="00A64581">
              <w:rPr>
                <w:rFonts w:ascii="Times New Roman" w:hAnsi="Times New Roman" w:cs="Times New Roman"/>
                <w:sz w:val="24"/>
                <w:szCs w:val="24"/>
                <w:shd w:val="clear" w:color="auto" w:fill="FFFFFF"/>
              </w:rPr>
              <w:t>жетілдіру.</w:t>
            </w:r>
          </w:p>
        </w:tc>
        <w:tc>
          <w:tcPr>
            <w:tcW w:w="1132"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Стат есеп</w:t>
            </w:r>
          </w:p>
        </w:tc>
        <w:tc>
          <w:tcPr>
            <w:tcW w:w="1425"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Пайыз</w:t>
            </w:r>
          </w:p>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hAnsi="Times New Roman" w:cs="Times New Roman"/>
                <w:sz w:val="24"/>
                <w:szCs w:val="24"/>
                <w:lang w:val="kk-KZ"/>
              </w:rPr>
              <w:t>(өсумен)</w:t>
            </w:r>
          </w:p>
        </w:tc>
        <w:tc>
          <w:tcPr>
            <w:tcW w:w="1137"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58,8</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59</w:t>
            </w:r>
          </w:p>
        </w:tc>
        <w:tc>
          <w:tcPr>
            <w:tcW w:w="1034" w:type="dxa"/>
            <w:gridSpan w:val="2"/>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59,3</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59,5</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59,7</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60</w:t>
            </w:r>
          </w:p>
        </w:tc>
      </w:tr>
      <w:tr w:rsidR="0012283A" w:rsidRPr="00A64581" w:rsidTr="006800C6">
        <w:tc>
          <w:tcPr>
            <w:tcW w:w="15031" w:type="dxa"/>
            <w:gridSpan w:val="10"/>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bCs/>
                <w:sz w:val="24"/>
                <w:szCs w:val="24"/>
                <w:lang w:val="kk-KZ"/>
              </w:rPr>
              <w:t>Мақсатты индикаторға жетудің жолдары, құралдары мен әдістері:</w:t>
            </w:r>
          </w:p>
        </w:tc>
      </w:tr>
      <w:tr w:rsidR="0012283A" w:rsidRPr="00A64581" w:rsidTr="006800C6">
        <w:tc>
          <w:tcPr>
            <w:tcW w:w="5773"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Семинар -коучинг</w:t>
            </w:r>
          </w:p>
        </w:tc>
        <w:tc>
          <w:tcPr>
            <w:tcW w:w="1132" w:type="dxa"/>
          </w:tcPr>
          <w:p w:rsidR="0012283A" w:rsidRPr="00223664" w:rsidRDefault="0012283A" w:rsidP="009D49E0">
            <w:pPr>
              <w:rPr>
                <w:rFonts w:ascii="Times New Roman" w:eastAsia="Times New Roman" w:hAnsi="Times New Roman" w:cs="Times New Roman"/>
                <w:sz w:val="24"/>
                <w:szCs w:val="24"/>
                <w:lang w:val="kk-KZ"/>
              </w:rPr>
            </w:pPr>
          </w:p>
        </w:tc>
        <w:tc>
          <w:tcPr>
            <w:tcW w:w="1425"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Саны</w:t>
            </w:r>
          </w:p>
        </w:tc>
        <w:tc>
          <w:tcPr>
            <w:tcW w:w="1137"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w:t>
            </w:r>
          </w:p>
        </w:tc>
        <w:tc>
          <w:tcPr>
            <w:tcW w:w="1173" w:type="dxa"/>
            <w:gridSpan w:val="2"/>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2</w:t>
            </w:r>
          </w:p>
        </w:tc>
        <w:tc>
          <w:tcPr>
            <w:tcW w:w="992"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2</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2</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w:t>
            </w:r>
          </w:p>
        </w:tc>
      </w:tr>
      <w:tr w:rsidR="0012283A" w:rsidRPr="00A64581" w:rsidTr="006800C6">
        <w:tc>
          <w:tcPr>
            <w:tcW w:w="5773"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 xml:space="preserve">Жобалар </w:t>
            </w:r>
          </w:p>
        </w:tc>
        <w:tc>
          <w:tcPr>
            <w:tcW w:w="1132" w:type="dxa"/>
          </w:tcPr>
          <w:p w:rsidR="0012283A" w:rsidRPr="00223664" w:rsidRDefault="0012283A" w:rsidP="009D49E0">
            <w:pPr>
              <w:rPr>
                <w:rFonts w:ascii="Times New Roman" w:eastAsia="Times New Roman" w:hAnsi="Times New Roman" w:cs="Times New Roman"/>
                <w:sz w:val="24"/>
                <w:szCs w:val="24"/>
                <w:lang w:val="kk-KZ"/>
              </w:rPr>
            </w:pPr>
          </w:p>
        </w:tc>
        <w:tc>
          <w:tcPr>
            <w:tcW w:w="1425"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Саны</w:t>
            </w:r>
          </w:p>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hAnsi="Times New Roman" w:cs="Times New Roman"/>
                <w:sz w:val="24"/>
                <w:szCs w:val="24"/>
                <w:lang w:val="kk-KZ"/>
              </w:rPr>
              <w:t>(өсумен)</w:t>
            </w:r>
          </w:p>
        </w:tc>
        <w:tc>
          <w:tcPr>
            <w:tcW w:w="1137"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8</w:t>
            </w:r>
          </w:p>
        </w:tc>
        <w:tc>
          <w:tcPr>
            <w:tcW w:w="1173" w:type="dxa"/>
            <w:gridSpan w:val="2"/>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12</w:t>
            </w:r>
          </w:p>
        </w:tc>
        <w:tc>
          <w:tcPr>
            <w:tcW w:w="992"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13</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15</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17</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20</w:t>
            </w:r>
          </w:p>
        </w:tc>
      </w:tr>
      <w:tr w:rsidR="0012283A" w:rsidRPr="00A64581" w:rsidTr="006800C6">
        <w:tc>
          <w:tcPr>
            <w:tcW w:w="5773"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 xml:space="preserve">Олимпиадалар </w:t>
            </w:r>
          </w:p>
        </w:tc>
        <w:tc>
          <w:tcPr>
            <w:tcW w:w="1132" w:type="dxa"/>
          </w:tcPr>
          <w:p w:rsidR="0012283A" w:rsidRPr="00223664" w:rsidRDefault="0012283A" w:rsidP="009D49E0">
            <w:pPr>
              <w:rPr>
                <w:rFonts w:ascii="Times New Roman" w:eastAsia="Times New Roman" w:hAnsi="Times New Roman" w:cs="Times New Roman"/>
                <w:sz w:val="24"/>
                <w:szCs w:val="24"/>
                <w:lang w:val="kk-KZ"/>
              </w:rPr>
            </w:pPr>
          </w:p>
        </w:tc>
        <w:tc>
          <w:tcPr>
            <w:tcW w:w="1425"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Саны</w:t>
            </w:r>
          </w:p>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hAnsi="Times New Roman" w:cs="Times New Roman"/>
                <w:sz w:val="24"/>
                <w:szCs w:val="24"/>
                <w:lang w:val="kk-KZ"/>
              </w:rPr>
              <w:t>(өсумен)</w:t>
            </w:r>
          </w:p>
        </w:tc>
        <w:tc>
          <w:tcPr>
            <w:tcW w:w="1137"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w:t>
            </w:r>
          </w:p>
        </w:tc>
        <w:tc>
          <w:tcPr>
            <w:tcW w:w="1173" w:type="dxa"/>
            <w:gridSpan w:val="2"/>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5</w:t>
            </w:r>
          </w:p>
        </w:tc>
        <w:tc>
          <w:tcPr>
            <w:tcW w:w="992"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8</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12</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15</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20</w:t>
            </w:r>
          </w:p>
        </w:tc>
      </w:tr>
      <w:tr w:rsidR="0012283A" w:rsidRPr="00A64581" w:rsidTr="006800C6">
        <w:tc>
          <w:tcPr>
            <w:tcW w:w="5773"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lastRenderedPageBreak/>
              <w:t>Сайыстар</w:t>
            </w:r>
          </w:p>
        </w:tc>
        <w:tc>
          <w:tcPr>
            <w:tcW w:w="1132" w:type="dxa"/>
          </w:tcPr>
          <w:p w:rsidR="0012283A" w:rsidRPr="00223664" w:rsidRDefault="0012283A" w:rsidP="009D49E0">
            <w:pPr>
              <w:rPr>
                <w:rFonts w:ascii="Times New Roman" w:eastAsia="Times New Roman" w:hAnsi="Times New Roman" w:cs="Times New Roman"/>
                <w:sz w:val="24"/>
                <w:szCs w:val="24"/>
                <w:lang w:val="kk-KZ"/>
              </w:rPr>
            </w:pPr>
          </w:p>
        </w:tc>
        <w:tc>
          <w:tcPr>
            <w:tcW w:w="1425"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Саны</w:t>
            </w:r>
          </w:p>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hAnsi="Times New Roman" w:cs="Times New Roman"/>
                <w:sz w:val="24"/>
                <w:szCs w:val="24"/>
                <w:lang w:val="kk-KZ"/>
              </w:rPr>
              <w:t>(өсумен)</w:t>
            </w:r>
          </w:p>
        </w:tc>
        <w:tc>
          <w:tcPr>
            <w:tcW w:w="1137"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7</w:t>
            </w:r>
          </w:p>
        </w:tc>
        <w:tc>
          <w:tcPr>
            <w:tcW w:w="1173" w:type="dxa"/>
            <w:gridSpan w:val="2"/>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9</w:t>
            </w:r>
          </w:p>
        </w:tc>
        <w:tc>
          <w:tcPr>
            <w:tcW w:w="992"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11</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15</w:t>
            </w:r>
          </w:p>
        </w:tc>
        <w:tc>
          <w:tcPr>
            <w:tcW w:w="1134"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17</w:t>
            </w:r>
          </w:p>
        </w:tc>
        <w:tc>
          <w:tcPr>
            <w:tcW w:w="1131" w:type="dxa"/>
          </w:tcPr>
          <w:p w:rsidR="0012283A" w:rsidRPr="00223664" w:rsidRDefault="0012283A" w:rsidP="009D49E0">
            <w:pPr>
              <w:jc w:val="cente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20</w:t>
            </w:r>
          </w:p>
        </w:tc>
      </w:tr>
      <w:tr w:rsidR="0012283A" w:rsidRPr="00A64581" w:rsidTr="006800C6">
        <w:tc>
          <w:tcPr>
            <w:tcW w:w="5773"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 xml:space="preserve">Конференциялар </w:t>
            </w:r>
          </w:p>
        </w:tc>
        <w:tc>
          <w:tcPr>
            <w:tcW w:w="1132" w:type="dxa"/>
          </w:tcPr>
          <w:p w:rsidR="0012283A" w:rsidRPr="00223664" w:rsidRDefault="0012283A" w:rsidP="009D49E0">
            <w:pPr>
              <w:rPr>
                <w:rFonts w:ascii="Times New Roman" w:eastAsia="Times New Roman" w:hAnsi="Times New Roman" w:cs="Times New Roman"/>
                <w:sz w:val="24"/>
                <w:szCs w:val="24"/>
                <w:lang w:val="kk-KZ"/>
              </w:rPr>
            </w:pPr>
          </w:p>
        </w:tc>
        <w:tc>
          <w:tcPr>
            <w:tcW w:w="1425"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 xml:space="preserve">Саны </w:t>
            </w:r>
          </w:p>
        </w:tc>
        <w:tc>
          <w:tcPr>
            <w:tcW w:w="1137"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2</w:t>
            </w:r>
          </w:p>
        </w:tc>
        <w:tc>
          <w:tcPr>
            <w:tcW w:w="1173" w:type="dxa"/>
            <w:gridSpan w:val="2"/>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w:t>
            </w:r>
          </w:p>
        </w:tc>
        <w:tc>
          <w:tcPr>
            <w:tcW w:w="992"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w:t>
            </w:r>
          </w:p>
        </w:tc>
        <w:tc>
          <w:tcPr>
            <w:tcW w:w="1134"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2</w:t>
            </w:r>
          </w:p>
        </w:tc>
        <w:tc>
          <w:tcPr>
            <w:tcW w:w="1134"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w:t>
            </w:r>
          </w:p>
        </w:tc>
        <w:tc>
          <w:tcPr>
            <w:tcW w:w="1131" w:type="dxa"/>
          </w:tcPr>
          <w:p w:rsidR="0012283A" w:rsidRPr="00223664" w:rsidRDefault="0012283A" w:rsidP="009D49E0">
            <w:pPr>
              <w:rPr>
                <w:rFonts w:ascii="Times New Roman" w:eastAsia="Times New Roman" w:hAnsi="Times New Roman" w:cs="Times New Roman"/>
                <w:sz w:val="24"/>
                <w:szCs w:val="24"/>
                <w:lang w:val="kk-KZ"/>
              </w:rPr>
            </w:pPr>
            <w:r w:rsidRPr="00223664">
              <w:rPr>
                <w:rFonts w:ascii="Times New Roman" w:eastAsia="Times New Roman" w:hAnsi="Times New Roman" w:cs="Times New Roman"/>
                <w:sz w:val="24"/>
                <w:szCs w:val="24"/>
                <w:lang w:val="kk-KZ"/>
              </w:rPr>
              <w:t>3</w:t>
            </w:r>
          </w:p>
        </w:tc>
      </w:tr>
      <w:tr w:rsidR="0012283A" w:rsidRPr="00A64581" w:rsidTr="006800C6">
        <w:tc>
          <w:tcPr>
            <w:tcW w:w="8330" w:type="dxa"/>
            <w:gridSpan w:val="3"/>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hAnsi="Times New Roman" w:cs="Times New Roman"/>
                <w:b/>
                <w:iCs/>
                <w:sz w:val="24"/>
                <w:szCs w:val="24"/>
                <w:lang w:val="kk-KZ"/>
              </w:rPr>
              <w:t>Іс-шаралар</w:t>
            </w:r>
          </w:p>
        </w:tc>
        <w:tc>
          <w:tcPr>
            <w:tcW w:w="1137" w:type="dxa"/>
          </w:tcPr>
          <w:p w:rsidR="0012283A" w:rsidRPr="00A64581" w:rsidRDefault="0012283A" w:rsidP="009D49E0">
            <w:pPr>
              <w:keepNext/>
              <w:keepLines/>
              <w:rPr>
                <w:rFonts w:ascii="Times New Roman" w:hAnsi="Times New Roman" w:cs="Times New Roman"/>
                <w:bCs/>
                <w:sz w:val="24"/>
                <w:szCs w:val="24"/>
              </w:rPr>
            </w:pPr>
            <w:r w:rsidRPr="00A64581">
              <w:rPr>
                <w:rFonts w:ascii="Times New Roman" w:hAnsi="Times New Roman" w:cs="Times New Roman"/>
                <w:bCs/>
                <w:sz w:val="24"/>
                <w:szCs w:val="24"/>
              </w:rPr>
              <w:t>Факт</w:t>
            </w:r>
          </w:p>
          <w:p w:rsidR="0012283A" w:rsidRPr="00A64581" w:rsidRDefault="0012283A" w:rsidP="009D49E0">
            <w:pPr>
              <w:keepNext/>
              <w:keepLines/>
              <w:rPr>
                <w:rFonts w:ascii="Times New Roman" w:hAnsi="Times New Roman" w:cs="Times New Roman"/>
                <w:bCs/>
                <w:sz w:val="24"/>
                <w:szCs w:val="24"/>
              </w:rPr>
            </w:pPr>
            <w:r w:rsidRPr="00A64581">
              <w:rPr>
                <w:rFonts w:ascii="Times New Roman" w:hAnsi="Times New Roman" w:cs="Times New Roman"/>
                <w:bCs/>
                <w:sz w:val="24"/>
                <w:szCs w:val="24"/>
              </w:rPr>
              <w:t xml:space="preserve">2019-20 </w:t>
            </w:r>
            <w:r w:rsidRPr="00A64581">
              <w:rPr>
                <w:rFonts w:ascii="Times New Roman" w:hAnsi="Times New Roman" w:cs="Times New Roman"/>
                <w:bCs/>
                <w:sz w:val="24"/>
                <w:szCs w:val="24"/>
                <w:lang w:val="kk-KZ"/>
              </w:rPr>
              <w:t>о.ж</w:t>
            </w:r>
            <w:r w:rsidRPr="00A64581">
              <w:rPr>
                <w:rFonts w:ascii="Times New Roman" w:hAnsi="Times New Roman" w:cs="Times New Roman"/>
                <w:bCs/>
                <w:sz w:val="24"/>
                <w:szCs w:val="24"/>
              </w:rPr>
              <w:t>.</w:t>
            </w:r>
          </w:p>
        </w:tc>
        <w:tc>
          <w:tcPr>
            <w:tcW w:w="1173" w:type="dxa"/>
            <w:gridSpan w:val="2"/>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2020-21 </w:t>
            </w:r>
            <w:r w:rsidRPr="00A64581">
              <w:rPr>
                <w:rFonts w:ascii="Times New Roman" w:eastAsia="Times New Roman" w:hAnsi="Times New Roman" w:cs="Times New Roman"/>
                <w:sz w:val="24"/>
                <w:szCs w:val="24"/>
                <w:lang w:val="kk-KZ"/>
              </w:rPr>
              <w:t>жыл</w:t>
            </w:r>
          </w:p>
        </w:tc>
        <w:tc>
          <w:tcPr>
            <w:tcW w:w="992"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2021-22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2022-23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2023-24 </w:t>
            </w:r>
            <w:r w:rsidRPr="00A64581">
              <w:rPr>
                <w:rFonts w:ascii="Times New Roman" w:eastAsia="Times New Roman" w:hAnsi="Times New Roman" w:cs="Times New Roman"/>
                <w:sz w:val="24"/>
                <w:szCs w:val="24"/>
                <w:lang w:val="kk-KZ"/>
              </w:rPr>
              <w:t>жыл</w:t>
            </w:r>
          </w:p>
        </w:tc>
        <w:tc>
          <w:tcPr>
            <w:tcW w:w="1131"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2024-25 </w:t>
            </w:r>
            <w:r w:rsidRPr="00A64581">
              <w:rPr>
                <w:rFonts w:ascii="Times New Roman" w:eastAsia="Times New Roman" w:hAnsi="Times New Roman" w:cs="Times New Roman"/>
                <w:sz w:val="24"/>
                <w:szCs w:val="24"/>
                <w:lang w:val="kk-KZ"/>
              </w:rPr>
              <w:t>жыл</w:t>
            </w:r>
          </w:p>
        </w:tc>
      </w:tr>
      <w:tr w:rsidR="0012283A" w:rsidRPr="00A64581" w:rsidTr="006800C6">
        <w:tc>
          <w:tcPr>
            <w:tcW w:w="8330"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Робототехника бағыты бойынша қалалық турнир өткізу</w:t>
            </w:r>
          </w:p>
        </w:tc>
        <w:tc>
          <w:tcPr>
            <w:tcW w:w="1137" w:type="dxa"/>
          </w:tcPr>
          <w:p w:rsidR="0012283A" w:rsidRPr="00A64581" w:rsidRDefault="0012283A" w:rsidP="009D49E0">
            <w:pPr>
              <w:rPr>
                <w:rFonts w:ascii="Times New Roman" w:eastAsia="Times New Roman" w:hAnsi="Times New Roman" w:cs="Times New Roman"/>
                <w:b/>
                <w:sz w:val="24"/>
                <w:szCs w:val="24"/>
                <w:lang w:val="kk-KZ"/>
              </w:rPr>
            </w:pPr>
          </w:p>
        </w:tc>
        <w:tc>
          <w:tcPr>
            <w:tcW w:w="1173" w:type="dxa"/>
            <w:gridSpan w:val="2"/>
          </w:tcPr>
          <w:p w:rsidR="0012283A" w:rsidRPr="00A64581" w:rsidRDefault="0012283A" w:rsidP="009D49E0">
            <w:pPr>
              <w:rPr>
                <w:rFonts w:ascii="Times New Roman" w:eastAsia="Times New Roman" w:hAnsi="Times New Roman" w:cs="Times New Roman"/>
                <w:b/>
                <w:sz w:val="24"/>
                <w:szCs w:val="24"/>
                <w:lang w:val="kk-KZ"/>
              </w:rPr>
            </w:pP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1" w:type="dxa"/>
          </w:tcPr>
          <w:p w:rsidR="0012283A" w:rsidRPr="00A64581" w:rsidRDefault="0012283A" w:rsidP="009D49E0">
            <w:pPr>
              <w:rPr>
                <w:rFonts w:ascii="Times New Roman" w:eastAsia="Times New Roman" w:hAnsi="Times New Roman" w:cs="Times New Roman"/>
                <w:b/>
                <w:sz w:val="24"/>
                <w:szCs w:val="24"/>
                <w:lang w:val="kk-KZ"/>
              </w:rPr>
            </w:pPr>
          </w:p>
        </w:tc>
      </w:tr>
      <w:tr w:rsidR="0012283A" w:rsidRPr="00A64581" w:rsidTr="006800C6">
        <w:tc>
          <w:tcPr>
            <w:tcW w:w="8330"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«Болашақ инженерлер» жобасы бойынша мектепшілік сайыстар өткізу</w:t>
            </w:r>
          </w:p>
        </w:tc>
        <w:tc>
          <w:tcPr>
            <w:tcW w:w="1137" w:type="dxa"/>
          </w:tcPr>
          <w:p w:rsidR="0012283A" w:rsidRPr="00A64581" w:rsidRDefault="0012283A" w:rsidP="009D49E0">
            <w:pPr>
              <w:rPr>
                <w:rFonts w:ascii="Times New Roman" w:eastAsia="Times New Roman" w:hAnsi="Times New Roman" w:cs="Times New Roman"/>
                <w:b/>
                <w:sz w:val="24"/>
                <w:szCs w:val="24"/>
                <w:lang w:val="kk-KZ"/>
              </w:rPr>
            </w:pPr>
          </w:p>
        </w:tc>
        <w:tc>
          <w:tcPr>
            <w:tcW w:w="1173" w:type="dxa"/>
            <w:gridSpan w:val="2"/>
          </w:tcPr>
          <w:p w:rsidR="0012283A" w:rsidRPr="00A64581" w:rsidRDefault="0012283A" w:rsidP="009D49E0">
            <w:pPr>
              <w:rPr>
                <w:rFonts w:ascii="Times New Roman" w:eastAsia="Times New Roman" w:hAnsi="Times New Roman" w:cs="Times New Roman"/>
                <w:b/>
                <w:sz w:val="24"/>
                <w:szCs w:val="24"/>
                <w:lang w:val="kk-KZ"/>
              </w:rPr>
            </w:pPr>
          </w:p>
        </w:tc>
        <w:tc>
          <w:tcPr>
            <w:tcW w:w="992"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p>
        </w:tc>
        <w:tc>
          <w:tcPr>
            <w:tcW w:w="1131"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6800C6">
        <w:tc>
          <w:tcPr>
            <w:tcW w:w="8330"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«CLEVEER»,</w:t>
            </w:r>
            <w:r w:rsidRPr="00A64581">
              <w:rPr>
                <w:rFonts w:ascii="Times New Roman" w:hAnsi="Times New Roman" w:cs="Times New Roman"/>
                <w:sz w:val="24"/>
                <w:szCs w:val="24"/>
              </w:rPr>
              <w:t xml:space="preserve"> «Кенгуру –математика для всех»</w:t>
            </w:r>
            <w:r w:rsidRPr="00A64581">
              <w:rPr>
                <w:rFonts w:ascii="Times New Roman" w:hAnsi="Times New Roman" w:cs="Times New Roman"/>
                <w:sz w:val="24"/>
                <w:szCs w:val="24"/>
                <w:lang w:val="kk-KZ"/>
              </w:rPr>
              <w:t>, «КАТЕҮ», «Балауса»</w:t>
            </w:r>
            <w:r w:rsidRPr="00A64581">
              <w:rPr>
                <w:rFonts w:ascii="Times New Roman" w:eastAsia="Times New Roman" w:hAnsi="Times New Roman" w:cs="Times New Roman"/>
                <w:sz w:val="24"/>
                <w:szCs w:val="24"/>
                <w:lang w:val="kk-KZ" w:eastAsia="ru-RU"/>
              </w:rPr>
              <w:t>«Kemel academy»</w:t>
            </w:r>
            <w:r w:rsidRPr="00A64581">
              <w:rPr>
                <w:rFonts w:ascii="Times New Roman" w:hAnsi="Times New Roman" w:cs="Times New Roman"/>
                <w:sz w:val="24"/>
                <w:szCs w:val="24"/>
              </w:rPr>
              <w:t xml:space="preserve"> «Жас Архимед»</w:t>
            </w:r>
            <w:r w:rsidRPr="00A64581">
              <w:rPr>
                <w:rFonts w:ascii="Times New Roman" w:eastAsia="Times New Roman" w:hAnsi="Times New Roman" w:cs="Times New Roman"/>
                <w:color w:val="000000"/>
                <w:sz w:val="24"/>
                <w:szCs w:val="24"/>
                <w:lang w:val="kk-KZ"/>
              </w:rPr>
              <w:t xml:space="preserve"> «Сова» «‘Be clever’»,</w:t>
            </w:r>
            <w:r w:rsidRPr="00A64581">
              <w:rPr>
                <w:rFonts w:ascii="Times New Roman" w:hAnsi="Times New Roman" w:cs="Times New Roman"/>
                <w:sz w:val="24"/>
                <w:szCs w:val="24"/>
                <w:lang w:eastAsia="ru-RU"/>
              </w:rPr>
              <w:t>«Ақбота»</w:t>
            </w:r>
            <w:r w:rsidRPr="00A64581">
              <w:rPr>
                <w:rFonts w:ascii="Times New Roman" w:hAnsi="Times New Roman" w:cs="Times New Roman"/>
                <w:bCs/>
                <w:sz w:val="24"/>
                <w:szCs w:val="24"/>
                <w:lang w:val="kk-KZ"/>
              </w:rPr>
              <w:t>, «Пони» олимпиадаларына оқушыларды белсенді  қатыстыру</w:t>
            </w:r>
          </w:p>
        </w:tc>
        <w:tc>
          <w:tcPr>
            <w:tcW w:w="1137" w:type="dxa"/>
          </w:tcPr>
          <w:p w:rsidR="0012283A" w:rsidRPr="00A64581" w:rsidRDefault="0012283A" w:rsidP="009D49E0">
            <w:pPr>
              <w:rPr>
                <w:rFonts w:ascii="Times New Roman" w:eastAsia="Times New Roman" w:hAnsi="Times New Roman" w:cs="Times New Roman"/>
                <w:b/>
                <w:sz w:val="24"/>
                <w:szCs w:val="24"/>
                <w:lang w:val="kk-KZ"/>
              </w:rPr>
            </w:pPr>
          </w:p>
        </w:tc>
        <w:tc>
          <w:tcPr>
            <w:tcW w:w="1173" w:type="dxa"/>
            <w:gridSpan w:val="2"/>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1"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6800C6">
        <w:trPr>
          <w:trHeight w:val="846"/>
        </w:trPr>
        <w:tc>
          <w:tcPr>
            <w:tcW w:w="8330" w:type="dxa"/>
            <w:gridSpan w:val="3"/>
          </w:tcPr>
          <w:p w:rsidR="0012283A" w:rsidRPr="00A64581" w:rsidRDefault="0012283A" w:rsidP="009D49E0">
            <w:pPr>
              <w:rPr>
                <w:rFonts w:ascii="Times New Roman" w:hAnsi="Times New Roman" w:cs="Times New Roman"/>
                <w:color w:val="000000"/>
                <w:sz w:val="24"/>
                <w:szCs w:val="24"/>
                <w:lang w:val="kk-KZ"/>
              </w:rPr>
            </w:pPr>
            <w:r w:rsidRPr="00A64581">
              <w:rPr>
                <w:rFonts w:ascii="Times New Roman" w:eastAsia="Times New Roman" w:hAnsi="Times New Roman" w:cs="Times New Roman"/>
                <w:sz w:val="24"/>
                <w:szCs w:val="24"/>
                <w:lang w:val="kk-KZ"/>
              </w:rPr>
              <w:t>ОҚ ШҒА ғылыми-практикалық конференцияларына, аймақтық ғылыми-зерттеу жұмыстары байқауларына;</w:t>
            </w:r>
            <w:r w:rsidR="009D49E0">
              <w:rPr>
                <w:rFonts w:ascii="Times New Roman" w:eastAsia="Times New Roman" w:hAnsi="Times New Roman" w:cs="Times New Roman"/>
                <w:sz w:val="24"/>
                <w:szCs w:val="24"/>
                <w:lang w:val="kk-KZ"/>
              </w:rPr>
              <w:t xml:space="preserve"> </w:t>
            </w:r>
            <w:r w:rsidRPr="00A64581">
              <w:rPr>
                <w:rFonts w:ascii="Times New Roman" w:hAnsi="Times New Roman" w:cs="Times New Roman"/>
                <w:sz w:val="24"/>
                <w:szCs w:val="24"/>
                <w:lang w:val="kk-KZ"/>
              </w:rPr>
              <w:t>«Сарыарқа дарыны», «</w:t>
            </w:r>
            <w:r w:rsidRPr="00A64581">
              <w:rPr>
                <w:rFonts w:ascii="Times New Roman" w:hAnsi="Times New Roman" w:cs="Times New Roman"/>
                <w:color w:val="000000"/>
                <w:sz w:val="24"/>
                <w:szCs w:val="24"/>
                <w:lang w:val="kk-KZ"/>
              </w:rPr>
              <w:t>Ғылымның алғашқы баспалдақтары» конференцияларына оқушыларды белсенді қатыстыру</w:t>
            </w:r>
          </w:p>
        </w:tc>
        <w:tc>
          <w:tcPr>
            <w:tcW w:w="1137" w:type="dxa"/>
          </w:tcPr>
          <w:p w:rsidR="0012283A" w:rsidRPr="00A64581" w:rsidRDefault="0012283A" w:rsidP="009D49E0">
            <w:pPr>
              <w:rPr>
                <w:rFonts w:ascii="Times New Roman" w:eastAsia="Times New Roman" w:hAnsi="Times New Roman" w:cs="Times New Roman"/>
                <w:b/>
                <w:sz w:val="24"/>
                <w:szCs w:val="24"/>
                <w:lang w:val="kk-KZ"/>
              </w:rPr>
            </w:pPr>
          </w:p>
        </w:tc>
        <w:tc>
          <w:tcPr>
            <w:tcW w:w="1173" w:type="dxa"/>
            <w:gridSpan w:val="2"/>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1"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6800C6">
        <w:tc>
          <w:tcPr>
            <w:tcW w:w="8330" w:type="dxa"/>
            <w:gridSpan w:val="3"/>
          </w:tcPr>
          <w:p w:rsidR="0012283A" w:rsidRPr="00A64581" w:rsidRDefault="0012283A" w:rsidP="009D49E0">
            <w:pPr>
              <w:rPr>
                <w:rFonts w:ascii="Times New Roman" w:hAnsi="Times New Roman" w:cs="Times New Roman"/>
                <w:iCs/>
                <w:sz w:val="24"/>
                <w:szCs w:val="24"/>
                <w:lang w:val="kk-KZ"/>
              </w:rPr>
            </w:pPr>
            <w:r w:rsidRPr="00A64581">
              <w:rPr>
                <w:rFonts w:ascii="Times New Roman" w:hAnsi="Times New Roman" w:cs="Times New Roman"/>
                <w:iCs/>
                <w:sz w:val="24"/>
                <w:szCs w:val="24"/>
                <w:lang w:val="kk-KZ"/>
              </w:rPr>
              <w:t>«Білім алушылардың жетістіктерін  бағалаудың критериалды жүйесі:тәжірибе және проблемалар»</w:t>
            </w:r>
            <w:r w:rsidR="009D49E0">
              <w:rPr>
                <w:rFonts w:ascii="Times New Roman" w:hAnsi="Times New Roman" w:cs="Times New Roman"/>
                <w:iCs/>
                <w:sz w:val="24"/>
                <w:szCs w:val="24"/>
                <w:lang w:val="kk-KZ"/>
              </w:rPr>
              <w:t xml:space="preserve"> </w:t>
            </w:r>
            <w:r w:rsidRPr="00A64581">
              <w:rPr>
                <w:rFonts w:ascii="Times New Roman" w:hAnsi="Times New Roman" w:cs="Times New Roman"/>
                <w:iCs/>
                <w:sz w:val="24"/>
                <w:szCs w:val="24"/>
                <w:lang w:val="kk-KZ"/>
              </w:rPr>
              <w:t>тақырыбына коучингтер өткізу</w:t>
            </w:r>
          </w:p>
        </w:tc>
        <w:tc>
          <w:tcPr>
            <w:tcW w:w="1137" w:type="dxa"/>
          </w:tcPr>
          <w:p w:rsidR="0012283A" w:rsidRPr="00A64581" w:rsidRDefault="0012283A" w:rsidP="009D49E0">
            <w:pPr>
              <w:rPr>
                <w:rFonts w:ascii="Times New Roman" w:eastAsia="Times New Roman" w:hAnsi="Times New Roman" w:cs="Times New Roman"/>
                <w:sz w:val="24"/>
                <w:szCs w:val="24"/>
                <w:lang w:val="kk-KZ"/>
              </w:rPr>
            </w:pPr>
          </w:p>
        </w:tc>
        <w:tc>
          <w:tcPr>
            <w:tcW w:w="1173" w:type="dxa"/>
            <w:gridSpan w:val="2"/>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c>
          <w:tcPr>
            <w:tcW w:w="992"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c>
          <w:tcPr>
            <w:tcW w:w="1134"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c>
          <w:tcPr>
            <w:tcW w:w="1134"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c>
          <w:tcPr>
            <w:tcW w:w="1131"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r>
      <w:tr w:rsidR="0012283A" w:rsidRPr="00A64581" w:rsidTr="006800C6">
        <w:tc>
          <w:tcPr>
            <w:tcW w:w="8330" w:type="dxa"/>
            <w:gridSpan w:val="3"/>
          </w:tcPr>
          <w:p w:rsidR="0012283A" w:rsidRPr="00A64581" w:rsidRDefault="0012283A" w:rsidP="009D49E0">
            <w:pPr>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Қатысудың халықаралық  салыстырмалы  зерттеулерімен таныстыру</w:t>
            </w:r>
          </w:p>
        </w:tc>
        <w:tc>
          <w:tcPr>
            <w:tcW w:w="1137" w:type="dxa"/>
          </w:tcPr>
          <w:p w:rsidR="0012283A" w:rsidRPr="00A64581" w:rsidRDefault="0012283A" w:rsidP="009D49E0">
            <w:pPr>
              <w:rPr>
                <w:rFonts w:ascii="Times New Roman" w:eastAsia="Times New Roman" w:hAnsi="Times New Roman" w:cs="Times New Roman"/>
                <w:b/>
                <w:sz w:val="24"/>
                <w:szCs w:val="24"/>
                <w:lang w:val="kk-KZ"/>
              </w:rPr>
            </w:pPr>
          </w:p>
        </w:tc>
        <w:tc>
          <w:tcPr>
            <w:tcW w:w="1173" w:type="dxa"/>
            <w:gridSpan w:val="2"/>
          </w:tcPr>
          <w:p w:rsidR="0012283A" w:rsidRPr="00A64581" w:rsidRDefault="0012283A" w:rsidP="009D49E0">
            <w:pPr>
              <w:rPr>
                <w:rFonts w:ascii="Times New Roman" w:eastAsia="Times New Roman" w:hAnsi="Times New Roman" w:cs="Times New Roman"/>
                <w:b/>
                <w:sz w:val="24"/>
                <w:szCs w:val="24"/>
                <w:lang w:val="kk-KZ"/>
              </w:rPr>
            </w:pPr>
          </w:p>
        </w:tc>
        <w:tc>
          <w:tcPr>
            <w:tcW w:w="992"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p>
        </w:tc>
        <w:tc>
          <w:tcPr>
            <w:tcW w:w="1131" w:type="dxa"/>
          </w:tcPr>
          <w:p w:rsidR="0012283A" w:rsidRPr="00A64581" w:rsidRDefault="0012283A" w:rsidP="009D49E0">
            <w:pPr>
              <w:rPr>
                <w:rFonts w:ascii="Times New Roman" w:eastAsia="Times New Roman" w:hAnsi="Times New Roman" w:cs="Times New Roman"/>
                <w:b/>
                <w:sz w:val="24"/>
                <w:szCs w:val="24"/>
                <w:lang w:val="kk-KZ"/>
              </w:rPr>
            </w:pPr>
          </w:p>
        </w:tc>
      </w:tr>
      <w:tr w:rsidR="0012283A" w:rsidRPr="00A64581" w:rsidTr="006800C6">
        <w:tc>
          <w:tcPr>
            <w:tcW w:w="8330" w:type="dxa"/>
            <w:gridSpan w:val="3"/>
          </w:tcPr>
          <w:p w:rsidR="0012283A" w:rsidRPr="00A64581" w:rsidRDefault="0012283A" w:rsidP="009D49E0">
            <w:pPr>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11-сыныпта орта  білім берудің жаңартылған  мазмұнына  көшуді аяқтау</w:t>
            </w:r>
          </w:p>
        </w:tc>
        <w:tc>
          <w:tcPr>
            <w:tcW w:w="1137" w:type="dxa"/>
          </w:tcPr>
          <w:p w:rsidR="0012283A" w:rsidRPr="00A64581" w:rsidRDefault="0012283A" w:rsidP="009D49E0">
            <w:pPr>
              <w:rPr>
                <w:rFonts w:ascii="Times New Roman" w:eastAsia="Times New Roman" w:hAnsi="Times New Roman" w:cs="Times New Roman"/>
                <w:b/>
                <w:sz w:val="24"/>
                <w:szCs w:val="24"/>
                <w:lang w:val="kk-KZ"/>
              </w:rPr>
            </w:pPr>
          </w:p>
        </w:tc>
        <w:tc>
          <w:tcPr>
            <w:tcW w:w="1173" w:type="dxa"/>
            <w:gridSpan w:val="2"/>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p>
        </w:tc>
        <w:tc>
          <w:tcPr>
            <w:tcW w:w="1131" w:type="dxa"/>
          </w:tcPr>
          <w:p w:rsidR="0012283A" w:rsidRPr="00A64581" w:rsidRDefault="0012283A" w:rsidP="009D49E0">
            <w:pPr>
              <w:rPr>
                <w:rFonts w:ascii="Times New Roman" w:eastAsia="Times New Roman" w:hAnsi="Times New Roman" w:cs="Times New Roman"/>
                <w:b/>
                <w:sz w:val="24"/>
                <w:szCs w:val="24"/>
                <w:lang w:val="kk-KZ"/>
              </w:rPr>
            </w:pPr>
          </w:p>
        </w:tc>
      </w:tr>
      <w:tr w:rsidR="0012283A" w:rsidRPr="00A64581" w:rsidTr="006800C6">
        <w:tc>
          <w:tcPr>
            <w:tcW w:w="8330" w:type="dxa"/>
            <w:gridSpan w:val="3"/>
          </w:tcPr>
          <w:p w:rsidR="0012283A" w:rsidRPr="00A64581" w:rsidRDefault="0012283A" w:rsidP="009D49E0">
            <w:pPr>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Инклюзивті ортада БЕС бар балалар  персаналдың жаңартылған біліктілік  талаптарына  сәйкес (арнайы  оқытушы,пән мұғалімдері ,т.б.) кәсіби стандарт негізінде қолдау көрсету</w:t>
            </w:r>
          </w:p>
        </w:tc>
        <w:tc>
          <w:tcPr>
            <w:tcW w:w="1137" w:type="dxa"/>
          </w:tcPr>
          <w:p w:rsidR="0012283A" w:rsidRPr="00A64581" w:rsidRDefault="0012283A" w:rsidP="009D49E0">
            <w:pPr>
              <w:rPr>
                <w:rFonts w:ascii="Times New Roman" w:eastAsia="Times New Roman" w:hAnsi="Times New Roman" w:cs="Times New Roman"/>
                <w:b/>
                <w:sz w:val="24"/>
                <w:szCs w:val="24"/>
                <w:lang w:val="kk-KZ"/>
              </w:rPr>
            </w:pPr>
          </w:p>
        </w:tc>
        <w:tc>
          <w:tcPr>
            <w:tcW w:w="1173" w:type="dxa"/>
            <w:gridSpan w:val="2"/>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1"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6800C6">
        <w:tc>
          <w:tcPr>
            <w:tcW w:w="8330" w:type="dxa"/>
            <w:gridSpan w:val="3"/>
          </w:tcPr>
          <w:p w:rsidR="0012283A" w:rsidRPr="00A64581" w:rsidRDefault="0012283A" w:rsidP="009D49E0">
            <w:pPr>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Тілдерді  меңгеру (бірнеше)деңгейіне жаңа талаптар енгізу(қосымша сабақтарға(вариативтік курс,үйірме т.б.) оқушылардың көптеп қатысуын жұмылдыру)</w:t>
            </w:r>
          </w:p>
        </w:tc>
        <w:tc>
          <w:tcPr>
            <w:tcW w:w="1137" w:type="dxa"/>
          </w:tcPr>
          <w:p w:rsidR="0012283A" w:rsidRPr="00A64581" w:rsidRDefault="0012283A" w:rsidP="009D49E0">
            <w:pPr>
              <w:rPr>
                <w:rFonts w:ascii="Times New Roman" w:eastAsia="Times New Roman" w:hAnsi="Times New Roman" w:cs="Times New Roman"/>
                <w:b/>
                <w:sz w:val="24"/>
                <w:szCs w:val="24"/>
                <w:lang w:val="kk-KZ"/>
              </w:rPr>
            </w:pPr>
          </w:p>
        </w:tc>
        <w:tc>
          <w:tcPr>
            <w:tcW w:w="1173" w:type="dxa"/>
            <w:gridSpan w:val="2"/>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p>
        </w:tc>
        <w:tc>
          <w:tcPr>
            <w:tcW w:w="1131" w:type="dxa"/>
          </w:tcPr>
          <w:p w:rsidR="0012283A" w:rsidRPr="00A64581" w:rsidRDefault="0012283A" w:rsidP="009D49E0">
            <w:pPr>
              <w:rPr>
                <w:rFonts w:ascii="Times New Roman" w:eastAsia="Times New Roman" w:hAnsi="Times New Roman" w:cs="Times New Roman"/>
                <w:b/>
                <w:sz w:val="24"/>
                <w:szCs w:val="24"/>
                <w:lang w:val="kk-KZ"/>
              </w:rPr>
            </w:pPr>
          </w:p>
        </w:tc>
      </w:tr>
    </w:tbl>
    <w:p w:rsidR="006800C6" w:rsidRDefault="006800C6" w:rsidP="0012283A">
      <w:pPr>
        <w:pStyle w:val="a9"/>
        <w:tabs>
          <w:tab w:val="left" w:pos="1134"/>
        </w:tabs>
        <w:ind w:left="927"/>
        <w:jc w:val="both"/>
        <w:rPr>
          <w:b/>
          <w:bCs/>
          <w:lang w:val="kk-KZ"/>
        </w:rPr>
      </w:pPr>
    </w:p>
    <w:p w:rsidR="006800C6" w:rsidRDefault="007718D6">
      <w:pPr>
        <w:rPr>
          <w:rFonts w:ascii="Times New Roman" w:eastAsia="Times New Roman" w:hAnsi="Times New Roman" w:cs="Times New Roman"/>
          <w:b/>
          <w:bCs/>
          <w:sz w:val="24"/>
          <w:szCs w:val="24"/>
          <w:lang w:val="kk-KZ" w:eastAsia="ru-RU"/>
        </w:rPr>
      </w:pPr>
      <w:r>
        <w:rPr>
          <w:b/>
          <w:bCs/>
          <w:noProof/>
          <w:lang w:eastAsia="ru-RU"/>
        </w:rPr>
        <w:pict>
          <v:shape id="_x0000_s1437" type="#_x0000_t202" style="position:absolute;margin-left:366.15pt;margin-top:129.1pt;width:39.8pt;height:33pt;z-index:251698176" fillcolor="white [3212]" stroked="f">
            <v:textbox>
              <w:txbxContent>
                <w:p w:rsidR="007718D6" w:rsidRPr="00437E4B" w:rsidRDefault="007718D6" w:rsidP="007718D6">
                  <w:pPr>
                    <w:rPr>
                      <w:lang w:val="kk-KZ"/>
                    </w:rPr>
                  </w:pPr>
                  <w:r>
                    <w:rPr>
                      <w:lang w:val="kk-KZ"/>
                    </w:rPr>
                    <w:t>26</w:t>
                  </w:r>
                </w:p>
              </w:txbxContent>
            </v:textbox>
          </v:shape>
        </w:pict>
      </w:r>
      <w:r w:rsidR="006800C6">
        <w:rPr>
          <w:b/>
          <w:bCs/>
          <w:lang w:val="kk-KZ"/>
        </w:rPr>
        <w:br w:type="page"/>
      </w:r>
    </w:p>
    <w:p w:rsidR="0012283A" w:rsidRPr="00F40BE0" w:rsidRDefault="0012283A" w:rsidP="0012283A">
      <w:pPr>
        <w:pStyle w:val="a9"/>
        <w:tabs>
          <w:tab w:val="left" w:pos="1134"/>
        </w:tabs>
        <w:ind w:left="927"/>
        <w:jc w:val="both"/>
        <w:rPr>
          <w:b/>
          <w:sz w:val="28"/>
          <w:szCs w:val="28"/>
          <w:lang w:val="kk-KZ"/>
        </w:rPr>
      </w:pPr>
      <w:r w:rsidRPr="00F40BE0">
        <w:rPr>
          <w:b/>
          <w:bCs/>
          <w:sz w:val="28"/>
          <w:szCs w:val="28"/>
          <w:lang w:val="kk-KZ"/>
        </w:rPr>
        <w:lastRenderedPageBreak/>
        <w:t>2. Стратегиялық бағыт</w:t>
      </w:r>
      <w:r w:rsidR="009A1602">
        <w:rPr>
          <w:sz w:val="28"/>
          <w:szCs w:val="28"/>
          <w:lang w:val="kk-KZ"/>
        </w:rPr>
        <w:t xml:space="preserve">. </w:t>
      </w:r>
      <w:r w:rsidRPr="00F40BE0">
        <w:rPr>
          <w:sz w:val="28"/>
          <w:szCs w:val="28"/>
          <w:lang w:val="kk-KZ"/>
        </w:rPr>
        <w:t>«Мектептің кадрлық әлеуетін дамыту»</w:t>
      </w:r>
    </w:p>
    <w:p w:rsidR="0012283A" w:rsidRPr="00AE1BC7" w:rsidRDefault="0012283A" w:rsidP="0012283A">
      <w:pPr>
        <w:spacing w:after="0" w:line="240" w:lineRule="auto"/>
        <w:jc w:val="both"/>
        <w:rPr>
          <w:rFonts w:ascii="Times New Roman" w:eastAsia="Times New Roman" w:hAnsi="Times New Roman" w:cs="Times New Roman"/>
          <w:sz w:val="28"/>
          <w:szCs w:val="28"/>
          <w:lang w:val="kk-KZ"/>
        </w:rPr>
      </w:pPr>
      <w:r w:rsidRPr="00F40BE0">
        <w:rPr>
          <w:rFonts w:ascii="Times New Roman" w:eastAsia="Times New Roman" w:hAnsi="Times New Roman" w:cs="Times New Roman"/>
          <w:b/>
          <w:sz w:val="28"/>
          <w:szCs w:val="28"/>
          <w:lang w:val="kk-KZ"/>
        </w:rPr>
        <w:t>Мақсаты</w:t>
      </w:r>
      <w:r w:rsidRPr="00AE1BC7">
        <w:rPr>
          <w:rFonts w:ascii="Times New Roman" w:eastAsia="Times New Roman" w:hAnsi="Times New Roman" w:cs="Times New Roman"/>
          <w:sz w:val="28"/>
          <w:szCs w:val="28"/>
          <w:lang w:val="kk-KZ"/>
        </w:rPr>
        <w:t>:</w:t>
      </w:r>
      <w:r w:rsidR="009A1602">
        <w:rPr>
          <w:rFonts w:ascii="Times New Roman" w:eastAsia="Times New Roman" w:hAnsi="Times New Roman" w:cs="Times New Roman"/>
          <w:sz w:val="28"/>
          <w:szCs w:val="28"/>
          <w:lang w:val="kk-KZ"/>
        </w:rPr>
        <w:t xml:space="preserve"> </w:t>
      </w:r>
      <w:r w:rsidRPr="00AE1BC7">
        <w:rPr>
          <w:rFonts w:ascii="Times New Roman" w:eastAsia="Times New Roman" w:hAnsi="Times New Roman" w:cs="Times New Roman"/>
          <w:bCs/>
          <w:iCs/>
          <w:sz w:val="28"/>
          <w:szCs w:val="28"/>
          <w:lang w:val="kk-KZ"/>
        </w:rPr>
        <w:t>Мектеп мұғалімдерінің үздіксіз кәсіби да</w:t>
      </w:r>
      <w:r w:rsidR="009D49E0">
        <w:rPr>
          <w:rFonts w:ascii="Times New Roman" w:eastAsia="Times New Roman" w:hAnsi="Times New Roman" w:cs="Times New Roman"/>
          <w:bCs/>
          <w:iCs/>
          <w:sz w:val="28"/>
          <w:szCs w:val="28"/>
          <w:lang w:val="kk-KZ"/>
        </w:rPr>
        <w:t>муына жетекшілік ету арқылы кад</w:t>
      </w:r>
      <w:r w:rsidR="009A1602">
        <w:rPr>
          <w:rFonts w:ascii="Times New Roman" w:eastAsia="Times New Roman" w:hAnsi="Times New Roman" w:cs="Times New Roman"/>
          <w:bCs/>
          <w:iCs/>
          <w:sz w:val="28"/>
          <w:szCs w:val="28"/>
          <w:lang w:val="kk-KZ"/>
        </w:rPr>
        <w:t>рлық әлеуетін арттыру</w:t>
      </w:r>
      <w:r w:rsidRPr="00AE1BC7">
        <w:rPr>
          <w:rFonts w:ascii="Times New Roman" w:eastAsia="Times New Roman" w:hAnsi="Times New Roman" w:cs="Times New Roman"/>
          <w:bCs/>
          <w:iCs/>
          <w:sz w:val="28"/>
          <w:szCs w:val="28"/>
          <w:lang w:val="kk-KZ"/>
        </w:rPr>
        <w:t xml:space="preserve"> </w:t>
      </w:r>
    </w:p>
    <w:p w:rsidR="0012283A" w:rsidRDefault="0012283A" w:rsidP="0012283A">
      <w:pPr>
        <w:spacing w:after="0" w:line="240" w:lineRule="auto"/>
        <w:rPr>
          <w:rFonts w:ascii="Times New Roman" w:eastAsia="Times New Roman" w:hAnsi="Times New Roman" w:cs="Times New Roman"/>
          <w:b/>
          <w:sz w:val="28"/>
          <w:szCs w:val="28"/>
          <w:lang w:val="kk-KZ"/>
        </w:rPr>
      </w:pPr>
      <w:r w:rsidRPr="00F40BE0">
        <w:rPr>
          <w:rFonts w:ascii="Times New Roman" w:eastAsia="Times New Roman" w:hAnsi="Times New Roman" w:cs="Times New Roman"/>
          <w:b/>
          <w:sz w:val="28"/>
          <w:szCs w:val="28"/>
          <w:lang w:val="kk-KZ"/>
        </w:rPr>
        <w:t>Міндеттері:</w:t>
      </w:r>
    </w:p>
    <w:p w:rsidR="0012283A" w:rsidRPr="00F40BE0" w:rsidRDefault="0012283A" w:rsidP="0012283A">
      <w:pPr>
        <w:pStyle w:val="a9"/>
        <w:numPr>
          <w:ilvl w:val="0"/>
          <w:numId w:val="16"/>
        </w:numPr>
        <w:rPr>
          <w:b/>
          <w:sz w:val="28"/>
          <w:szCs w:val="28"/>
          <w:lang w:val="kk-KZ"/>
        </w:rPr>
      </w:pPr>
      <w:r w:rsidRPr="00F40BE0">
        <w:rPr>
          <w:sz w:val="28"/>
          <w:szCs w:val="28"/>
          <w:lang w:val="kk-KZ"/>
        </w:rPr>
        <w:t>Мұғалімдердің оқытудың цифрлық түрін қолдану  үлесін арттыру</w:t>
      </w:r>
    </w:p>
    <w:p w:rsidR="0012283A" w:rsidRPr="00F40BE0" w:rsidRDefault="0012283A" w:rsidP="0012283A">
      <w:pPr>
        <w:pStyle w:val="a9"/>
        <w:numPr>
          <w:ilvl w:val="0"/>
          <w:numId w:val="16"/>
        </w:numPr>
        <w:rPr>
          <w:b/>
          <w:sz w:val="28"/>
          <w:szCs w:val="28"/>
          <w:lang w:val="kk-KZ"/>
        </w:rPr>
      </w:pPr>
      <w:r w:rsidRPr="00F40BE0">
        <w:rPr>
          <w:sz w:val="28"/>
          <w:szCs w:val="28"/>
          <w:shd w:val="clear" w:color="auto" w:fill="FFFFFF"/>
          <w:lang w:val="kk-KZ"/>
        </w:rPr>
        <w:t>Пән мұғалімдерінің коллаборативтік ортасын қалыптастыру, мұғалімдердің ғылыми- әдістемелік деңгейін, кәсіби біліктілігін, шеберлігін дамыту.</w:t>
      </w:r>
    </w:p>
    <w:p w:rsidR="0012283A" w:rsidRPr="00F40BE0" w:rsidRDefault="0012283A" w:rsidP="0012283A">
      <w:pPr>
        <w:pStyle w:val="a9"/>
        <w:numPr>
          <w:ilvl w:val="0"/>
          <w:numId w:val="16"/>
        </w:numPr>
        <w:rPr>
          <w:rStyle w:val="tlid-translation"/>
          <w:b/>
          <w:sz w:val="28"/>
          <w:szCs w:val="28"/>
          <w:lang w:val="kk-KZ"/>
        </w:rPr>
      </w:pPr>
      <w:r w:rsidRPr="00F40BE0">
        <w:rPr>
          <w:rStyle w:val="tlid-translation"/>
          <w:sz w:val="28"/>
          <w:szCs w:val="28"/>
          <w:lang w:val="kk-KZ"/>
        </w:rPr>
        <w:t xml:space="preserve">Тәлімгерліктің жаңа жүйесін енгізу арқылы жас маманның сәтті бейімделуіне ықпал ету. </w:t>
      </w:r>
    </w:p>
    <w:tbl>
      <w:tblPr>
        <w:tblStyle w:val="ab"/>
        <w:tblW w:w="14425" w:type="dxa"/>
        <w:tblLayout w:type="fixed"/>
        <w:tblLook w:val="04A0"/>
      </w:tblPr>
      <w:tblGrid>
        <w:gridCol w:w="3794"/>
        <w:gridCol w:w="2013"/>
        <w:gridCol w:w="1531"/>
        <w:gridCol w:w="992"/>
        <w:gridCol w:w="1134"/>
        <w:gridCol w:w="1134"/>
        <w:gridCol w:w="1134"/>
        <w:gridCol w:w="1276"/>
        <w:gridCol w:w="1417"/>
      </w:tblGrid>
      <w:tr w:rsidR="0012283A" w:rsidRPr="00A64581" w:rsidTr="009D49E0">
        <w:tc>
          <w:tcPr>
            <w:tcW w:w="3794" w:type="dxa"/>
            <w:vMerge w:val="restart"/>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t>Мақсатты</w:t>
            </w:r>
            <w:r>
              <w:rPr>
                <w:rFonts w:ascii="Times New Roman" w:eastAsia="Times New Roman" w:hAnsi="Times New Roman" w:cs="Times New Roman"/>
                <w:b/>
                <w:bCs/>
                <w:sz w:val="24"/>
                <w:szCs w:val="24"/>
                <w:lang w:val="kk-KZ"/>
              </w:rPr>
              <w:t xml:space="preserve"> </w:t>
            </w:r>
            <w:r w:rsidRPr="00A64581">
              <w:rPr>
                <w:rFonts w:ascii="Times New Roman" w:eastAsia="Times New Roman" w:hAnsi="Times New Roman" w:cs="Times New Roman"/>
                <w:b/>
                <w:bCs/>
                <w:sz w:val="24"/>
                <w:szCs w:val="24"/>
              </w:rPr>
              <w:t>индикаторлар</w:t>
            </w:r>
          </w:p>
        </w:tc>
        <w:tc>
          <w:tcPr>
            <w:tcW w:w="2013" w:type="dxa"/>
            <w:vMerge w:val="restart"/>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t>Аяқтау</w:t>
            </w:r>
            <w:r>
              <w:rPr>
                <w:rFonts w:ascii="Times New Roman" w:eastAsia="Times New Roman" w:hAnsi="Times New Roman" w:cs="Times New Roman"/>
                <w:b/>
                <w:bCs/>
                <w:sz w:val="24"/>
                <w:szCs w:val="24"/>
                <w:lang w:val="kk-KZ"/>
              </w:rPr>
              <w:t xml:space="preserve"> </w:t>
            </w:r>
            <w:r w:rsidRPr="00A64581">
              <w:rPr>
                <w:rFonts w:ascii="Times New Roman" w:eastAsia="Times New Roman" w:hAnsi="Times New Roman" w:cs="Times New Roman"/>
                <w:b/>
                <w:bCs/>
                <w:sz w:val="24"/>
                <w:szCs w:val="24"/>
              </w:rPr>
              <w:t>нысаны</w:t>
            </w:r>
          </w:p>
        </w:tc>
        <w:tc>
          <w:tcPr>
            <w:tcW w:w="1531" w:type="dxa"/>
            <w:vMerge w:val="restart"/>
          </w:tcPr>
          <w:p w:rsidR="0012283A" w:rsidRPr="00A64581" w:rsidRDefault="0012283A" w:rsidP="009D49E0">
            <w:pPr>
              <w:jc w:val="center"/>
              <w:rPr>
                <w:rFonts w:ascii="Times New Roman" w:hAnsi="Times New Roman" w:cs="Times New Roman"/>
                <w:b/>
                <w:bCs/>
                <w:sz w:val="24"/>
                <w:szCs w:val="24"/>
                <w:lang w:val="kk-KZ"/>
              </w:rPr>
            </w:pPr>
            <w:r w:rsidRPr="00A64581">
              <w:rPr>
                <w:rFonts w:ascii="Times New Roman" w:hAnsi="Times New Roman" w:cs="Times New Roman"/>
                <w:b/>
                <w:bCs/>
                <w:sz w:val="24"/>
                <w:szCs w:val="24"/>
                <w:lang w:val="kk-KZ"/>
              </w:rPr>
              <w:t>Бірл.</w:t>
            </w:r>
          </w:p>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hAnsi="Times New Roman" w:cs="Times New Roman"/>
                <w:b/>
                <w:bCs/>
                <w:sz w:val="24"/>
                <w:szCs w:val="24"/>
                <w:lang w:val="kk-KZ"/>
              </w:rPr>
              <w:t>өлшемі</w:t>
            </w:r>
          </w:p>
        </w:tc>
        <w:tc>
          <w:tcPr>
            <w:tcW w:w="992" w:type="dxa"/>
            <w:vMerge w:val="restart"/>
          </w:tcPr>
          <w:p w:rsidR="0012283A" w:rsidRPr="00A64581" w:rsidRDefault="0012283A" w:rsidP="009D49E0">
            <w:pPr>
              <w:keepNext/>
              <w:keepLines/>
              <w:jc w:val="center"/>
              <w:rPr>
                <w:rFonts w:ascii="Times New Roman" w:hAnsi="Times New Roman" w:cs="Times New Roman"/>
                <w:b/>
                <w:bCs/>
                <w:sz w:val="24"/>
                <w:szCs w:val="24"/>
              </w:rPr>
            </w:pPr>
            <w:r w:rsidRPr="00A64581">
              <w:rPr>
                <w:rFonts w:ascii="Times New Roman" w:hAnsi="Times New Roman" w:cs="Times New Roman"/>
                <w:b/>
                <w:bCs/>
                <w:sz w:val="24"/>
                <w:szCs w:val="24"/>
              </w:rPr>
              <w:t>Факт</w:t>
            </w:r>
          </w:p>
          <w:p w:rsidR="0012283A" w:rsidRPr="00A64581" w:rsidRDefault="0012283A" w:rsidP="009D49E0">
            <w:pPr>
              <w:keepNext/>
              <w:keepLines/>
              <w:jc w:val="center"/>
              <w:rPr>
                <w:rFonts w:ascii="Times New Roman" w:hAnsi="Times New Roman" w:cs="Times New Roman"/>
                <w:b/>
                <w:bCs/>
                <w:sz w:val="24"/>
                <w:szCs w:val="24"/>
              </w:rPr>
            </w:pPr>
            <w:r w:rsidRPr="00A64581">
              <w:rPr>
                <w:rFonts w:ascii="Times New Roman" w:hAnsi="Times New Roman" w:cs="Times New Roman"/>
                <w:b/>
                <w:bCs/>
                <w:sz w:val="24"/>
                <w:szCs w:val="24"/>
              </w:rPr>
              <w:t xml:space="preserve">2019-20 </w:t>
            </w:r>
            <w:r w:rsidRPr="00A64581">
              <w:rPr>
                <w:rFonts w:ascii="Times New Roman" w:hAnsi="Times New Roman" w:cs="Times New Roman"/>
                <w:b/>
                <w:bCs/>
                <w:sz w:val="24"/>
                <w:szCs w:val="24"/>
                <w:lang w:val="kk-KZ"/>
              </w:rPr>
              <w:t>о.ж.</w:t>
            </w:r>
          </w:p>
        </w:tc>
        <w:tc>
          <w:tcPr>
            <w:tcW w:w="6095" w:type="dxa"/>
            <w:gridSpan w:val="5"/>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hAnsi="Times New Roman" w:cs="Times New Roman"/>
                <w:b/>
                <w:bCs/>
                <w:sz w:val="24"/>
                <w:szCs w:val="24"/>
                <w:lang w:val="kk-KZ"/>
              </w:rPr>
              <w:t>Жоспарлау мерзімінде</w:t>
            </w:r>
          </w:p>
        </w:tc>
      </w:tr>
      <w:tr w:rsidR="0012283A" w:rsidRPr="00A64581" w:rsidTr="009D49E0">
        <w:tc>
          <w:tcPr>
            <w:tcW w:w="3794" w:type="dxa"/>
            <w:vMerge/>
          </w:tcPr>
          <w:p w:rsidR="0012283A" w:rsidRPr="00A64581" w:rsidRDefault="0012283A" w:rsidP="009D49E0">
            <w:pPr>
              <w:rPr>
                <w:rFonts w:ascii="Times New Roman" w:eastAsia="Times New Roman" w:hAnsi="Times New Roman" w:cs="Times New Roman"/>
                <w:b/>
                <w:sz w:val="24"/>
                <w:szCs w:val="24"/>
              </w:rPr>
            </w:pPr>
          </w:p>
        </w:tc>
        <w:tc>
          <w:tcPr>
            <w:tcW w:w="2013" w:type="dxa"/>
            <w:vMerge/>
          </w:tcPr>
          <w:p w:rsidR="0012283A" w:rsidRPr="00A64581" w:rsidRDefault="0012283A" w:rsidP="009D49E0">
            <w:pPr>
              <w:rPr>
                <w:rFonts w:ascii="Times New Roman" w:eastAsia="Times New Roman" w:hAnsi="Times New Roman" w:cs="Times New Roman"/>
                <w:b/>
                <w:sz w:val="24"/>
                <w:szCs w:val="24"/>
              </w:rPr>
            </w:pPr>
          </w:p>
        </w:tc>
        <w:tc>
          <w:tcPr>
            <w:tcW w:w="1531" w:type="dxa"/>
            <w:vMerge/>
          </w:tcPr>
          <w:p w:rsidR="0012283A" w:rsidRPr="00A64581" w:rsidRDefault="0012283A" w:rsidP="009D49E0">
            <w:pPr>
              <w:rPr>
                <w:rFonts w:ascii="Times New Roman" w:eastAsia="Times New Roman" w:hAnsi="Times New Roman" w:cs="Times New Roman"/>
                <w:b/>
                <w:sz w:val="24"/>
                <w:szCs w:val="24"/>
              </w:rPr>
            </w:pPr>
          </w:p>
        </w:tc>
        <w:tc>
          <w:tcPr>
            <w:tcW w:w="992" w:type="dxa"/>
            <w:vMerge/>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rPr>
              <w:t xml:space="preserve">2020-21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2021-22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2022-23 </w:t>
            </w:r>
            <w:r w:rsidRPr="00A64581">
              <w:rPr>
                <w:rFonts w:ascii="Times New Roman" w:eastAsia="Times New Roman" w:hAnsi="Times New Roman" w:cs="Times New Roman"/>
                <w:sz w:val="24"/>
                <w:szCs w:val="24"/>
                <w:lang w:val="kk-KZ"/>
              </w:rPr>
              <w:t>жыл</w:t>
            </w:r>
          </w:p>
        </w:tc>
        <w:tc>
          <w:tcPr>
            <w:tcW w:w="1276"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2023-24 </w:t>
            </w:r>
            <w:r w:rsidRPr="00A64581">
              <w:rPr>
                <w:rFonts w:ascii="Times New Roman" w:eastAsia="Times New Roman" w:hAnsi="Times New Roman" w:cs="Times New Roman"/>
                <w:sz w:val="24"/>
                <w:szCs w:val="24"/>
                <w:lang w:val="kk-KZ"/>
              </w:rPr>
              <w:t>жыл</w:t>
            </w:r>
          </w:p>
        </w:tc>
        <w:tc>
          <w:tcPr>
            <w:tcW w:w="1417"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2024-25 </w:t>
            </w:r>
            <w:r w:rsidRPr="00A64581">
              <w:rPr>
                <w:rFonts w:ascii="Times New Roman" w:eastAsia="Times New Roman" w:hAnsi="Times New Roman" w:cs="Times New Roman"/>
                <w:sz w:val="24"/>
                <w:szCs w:val="24"/>
                <w:lang w:val="kk-KZ"/>
              </w:rPr>
              <w:t>жыл</w:t>
            </w:r>
          </w:p>
        </w:tc>
      </w:tr>
      <w:tr w:rsidR="0012283A" w:rsidRPr="00A64581" w:rsidTr="009D49E0">
        <w:tc>
          <w:tcPr>
            <w:tcW w:w="379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1</w:t>
            </w:r>
          </w:p>
        </w:tc>
        <w:tc>
          <w:tcPr>
            <w:tcW w:w="2013"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2</w:t>
            </w:r>
          </w:p>
        </w:tc>
        <w:tc>
          <w:tcPr>
            <w:tcW w:w="1531"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3</w:t>
            </w:r>
          </w:p>
        </w:tc>
        <w:tc>
          <w:tcPr>
            <w:tcW w:w="992"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4</w:t>
            </w:r>
          </w:p>
        </w:tc>
        <w:tc>
          <w:tcPr>
            <w:tcW w:w="113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5</w:t>
            </w:r>
          </w:p>
        </w:tc>
        <w:tc>
          <w:tcPr>
            <w:tcW w:w="113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6</w:t>
            </w:r>
          </w:p>
        </w:tc>
        <w:tc>
          <w:tcPr>
            <w:tcW w:w="113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7</w:t>
            </w:r>
          </w:p>
        </w:tc>
        <w:tc>
          <w:tcPr>
            <w:tcW w:w="1276"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8</w:t>
            </w:r>
          </w:p>
        </w:tc>
        <w:tc>
          <w:tcPr>
            <w:tcW w:w="1417"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9</w:t>
            </w:r>
          </w:p>
        </w:tc>
      </w:tr>
      <w:tr w:rsidR="0012283A" w:rsidRPr="00A64581" w:rsidTr="009D49E0">
        <w:tc>
          <w:tcPr>
            <w:tcW w:w="3794" w:type="dxa"/>
          </w:tcPr>
          <w:p w:rsidR="0012283A" w:rsidRPr="00A64581" w:rsidRDefault="0012283A" w:rsidP="009D49E0">
            <w:pPr>
              <w:rPr>
                <w:rFonts w:ascii="Times New Roman" w:eastAsia="Times New Roman" w:hAnsi="Times New Roman" w:cs="Times New Roman"/>
                <w:b/>
                <w:sz w:val="24"/>
                <w:szCs w:val="24"/>
                <w:lang w:val="kk-KZ"/>
              </w:rPr>
            </w:pPr>
            <w:r w:rsidRPr="007718D6">
              <w:rPr>
                <w:rFonts w:ascii="Times New Roman" w:eastAsiaTheme="minorEastAsia" w:hAnsi="Times New Roman" w:cs="Times New Roman"/>
                <w:szCs w:val="24"/>
                <w:lang w:val="kk-KZ" w:eastAsia="ru-RU"/>
              </w:rPr>
              <w:t>Педагог-зерттеуші/ педагог- сарапшы санаттағы мұғалімдерді шығармашылық топтарда жұмыс жасауға жұмылдыру</w:t>
            </w:r>
          </w:p>
        </w:tc>
        <w:tc>
          <w:tcPr>
            <w:tcW w:w="2013" w:type="dxa"/>
          </w:tcPr>
          <w:p w:rsidR="0012283A" w:rsidRPr="007718D6" w:rsidRDefault="0012283A" w:rsidP="009D49E0">
            <w:pPr>
              <w:pStyle w:val="afb"/>
              <w:snapToGrid w:val="0"/>
              <w:rPr>
                <w:rFonts w:cs="Times New Roman"/>
                <w:bCs/>
                <w:sz w:val="22"/>
                <w:szCs w:val="24"/>
                <w:lang w:eastAsia="en-US"/>
              </w:rPr>
            </w:pPr>
            <w:r w:rsidRPr="007718D6">
              <w:rPr>
                <w:rFonts w:cs="Times New Roman"/>
                <w:bCs/>
                <w:sz w:val="22"/>
                <w:szCs w:val="24"/>
                <w:lang w:eastAsia="en-US"/>
              </w:rPr>
              <w:t>Стат.</w:t>
            </w:r>
          </w:p>
          <w:p w:rsidR="0012283A" w:rsidRPr="007718D6" w:rsidRDefault="0012283A" w:rsidP="009D49E0">
            <w:pPr>
              <w:keepNext/>
              <w:keepLines/>
              <w:rPr>
                <w:rFonts w:ascii="Times New Roman" w:hAnsi="Times New Roman" w:cs="Times New Roman"/>
                <w:bCs/>
                <w:szCs w:val="24"/>
              </w:rPr>
            </w:pPr>
            <w:r w:rsidRPr="007718D6">
              <w:rPr>
                <w:rFonts w:ascii="Times New Roman" w:hAnsi="Times New Roman" w:cs="Times New Roman"/>
                <w:bCs/>
                <w:szCs w:val="24"/>
              </w:rPr>
              <w:t>Деректер</w:t>
            </w:r>
          </w:p>
          <w:p w:rsidR="0012283A" w:rsidRPr="007718D6" w:rsidRDefault="0012283A" w:rsidP="009D49E0">
            <w:pPr>
              <w:keepNext/>
              <w:keepLines/>
              <w:rPr>
                <w:rFonts w:ascii="Times New Roman" w:hAnsi="Times New Roman" w:cs="Times New Roman"/>
                <w:bCs/>
                <w:szCs w:val="24"/>
              </w:rPr>
            </w:pPr>
          </w:p>
          <w:p w:rsidR="0012283A" w:rsidRPr="00A64581" w:rsidRDefault="0012283A" w:rsidP="009D49E0">
            <w:pPr>
              <w:keepNext/>
              <w:keepLines/>
              <w:rPr>
                <w:rFonts w:ascii="Times New Roman" w:eastAsia="Times New Roman" w:hAnsi="Times New Roman" w:cs="Times New Roman"/>
                <w:bCs/>
                <w:sz w:val="24"/>
                <w:szCs w:val="24"/>
                <w:lang w:val="kk-KZ"/>
              </w:rPr>
            </w:pPr>
            <w:r w:rsidRPr="007718D6">
              <w:rPr>
                <w:rFonts w:ascii="Times New Roman" w:hAnsi="Times New Roman" w:cs="Times New Roman"/>
                <w:bCs/>
                <w:szCs w:val="24"/>
                <w:lang w:val="kk-KZ"/>
              </w:rPr>
              <w:t>Отырыс, кеңес</w:t>
            </w:r>
          </w:p>
        </w:tc>
        <w:tc>
          <w:tcPr>
            <w:tcW w:w="1531"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Мұғалім саны</w:t>
            </w:r>
          </w:p>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(өсумен)</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9</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13</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17</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21</w:t>
            </w:r>
          </w:p>
        </w:tc>
        <w:tc>
          <w:tcPr>
            <w:tcW w:w="141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26</w:t>
            </w:r>
          </w:p>
        </w:tc>
      </w:tr>
      <w:tr w:rsidR="0012283A" w:rsidRPr="00A64581" w:rsidTr="009D49E0">
        <w:tc>
          <w:tcPr>
            <w:tcW w:w="3794"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sz w:val="24"/>
                <w:szCs w:val="24"/>
                <w:lang w:val="kk-KZ"/>
              </w:rPr>
              <w:t>Мұғалімдердің оқытудың цифрлық түрін қолдану  үлесін арттыру.</w:t>
            </w:r>
          </w:p>
        </w:tc>
        <w:tc>
          <w:tcPr>
            <w:tcW w:w="2013"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Сабақ барысы </w:t>
            </w:r>
          </w:p>
        </w:tc>
        <w:tc>
          <w:tcPr>
            <w:tcW w:w="1531"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Мұғалім саны</w:t>
            </w:r>
          </w:p>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sz w:val="24"/>
                <w:szCs w:val="24"/>
                <w:lang w:val="kk-KZ"/>
              </w:rPr>
              <w:t>(өсумен)</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20</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25</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40</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55</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70</w:t>
            </w:r>
          </w:p>
        </w:tc>
        <w:tc>
          <w:tcPr>
            <w:tcW w:w="141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80</w:t>
            </w:r>
          </w:p>
        </w:tc>
      </w:tr>
      <w:tr w:rsidR="0012283A" w:rsidRPr="00A64581" w:rsidTr="009D49E0">
        <w:tc>
          <w:tcPr>
            <w:tcW w:w="3794"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Мұғалімдердің авторлық бағдарлама/жоба жұмыстарымен айналысуға жұмылдыру</w:t>
            </w:r>
          </w:p>
        </w:tc>
        <w:tc>
          <w:tcPr>
            <w:tcW w:w="2013"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Жоба, авторлық бағдарлама </w:t>
            </w:r>
          </w:p>
        </w:tc>
        <w:tc>
          <w:tcPr>
            <w:tcW w:w="1531"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Бағдарлама саны</w:t>
            </w:r>
          </w:p>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(өсумен)</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5</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9</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13</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19</w:t>
            </w:r>
          </w:p>
        </w:tc>
        <w:tc>
          <w:tcPr>
            <w:tcW w:w="141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25</w:t>
            </w:r>
          </w:p>
        </w:tc>
      </w:tr>
      <w:tr w:rsidR="0012283A" w:rsidRPr="00A64581" w:rsidTr="009D49E0">
        <w:tc>
          <w:tcPr>
            <w:tcW w:w="3794"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hAnsi="Times New Roman" w:cs="Times New Roman"/>
                <w:sz w:val="24"/>
                <w:szCs w:val="24"/>
                <w:lang w:val="kk-KZ"/>
              </w:rPr>
              <w:t>Мұғалімдердің кәсіби  байқауларға қатысу үлесін арттырып, озат нәтижені насихаттау, тарату.</w:t>
            </w:r>
          </w:p>
        </w:tc>
        <w:tc>
          <w:tcPr>
            <w:tcW w:w="2013"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hAnsi="Times New Roman" w:cs="Times New Roman"/>
                <w:sz w:val="24"/>
                <w:szCs w:val="24"/>
                <w:lang w:val="kk-KZ"/>
              </w:rPr>
              <w:t>әр түрлі деңгейдегі шеберлік байқаулар</w:t>
            </w:r>
          </w:p>
        </w:tc>
        <w:tc>
          <w:tcPr>
            <w:tcW w:w="1531"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Байқау саны</w:t>
            </w:r>
          </w:p>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(өсумен)</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5</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7</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9</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15</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18</w:t>
            </w:r>
          </w:p>
        </w:tc>
        <w:tc>
          <w:tcPr>
            <w:tcW w:w="141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22</w:t>
            </w:r>
          </w:p>
        </w:tc>
      </w:tr>
      <w:tr w:rsidR="0012283A" w:rsidRPr="00A64581" w:rsidTr="009D49E0">
        <w:tc>
          <w:tcPr>
            <w:tcW w:w="3794"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Тәлімгерлік жұмысты ұйымдастыру </w:t>
            </w:r>
          </w:p>
        </w:tc>
        <w:tc>
          <w:tcPr>
            <w:tcW w:w="2013"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t>тәжірибе</w:t>
            </w:r>
          </w:p>
        </w:tc>
        <w:tc>
          <w:tcPr>
            <w:tcW w:w="1531"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тәлімгер саны (өсумен)</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5</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9</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11</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12</w:t>
            </w:r>
          </w:p>
        </w:tc>
        <w:tc>
          <w:tcPr>
            <w:tcW w:w="141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13</w:t>
            </w:r>
          </w:p>
        </w:tc>
      </w:tr>
      <w:tr w:rsidR="0012283A" w:rsidRPr="00A64581" w:rsidTr="009D49E0">
        <w:tc>
          <w:tcPr>
            <w:tcW w:w="14425" w:type="dxa"/>
            <w:gridSpan w:val="9"/>
          </w:tcPr>
          <w:p w:rsidR="0012283A" w:rsidRPr="00A64581" w:rsidRDefault="0012283A" w:rsidP="009D49E0">
            <w:pPr>
              <w:jc w:val="center"/>
              <w:rPr>
                <w:rFonts w:ascii="Times New Roman" w:hAnsi="Times New Roman" w:cs="Times New Roman"/>
                <w:b/>
                <w:sz w:val="24"/>
                <w:szCs w:val="24"/>
                <w:lang w:val="kk-KZ"/>
              </w:rPr>
            </w:pPr>
            <w:r w:rsidRPr="00A64581">
              <w:rPr>
                <w:rFonts w:ascii="Times New Roman" w:hAnsi="Times New Roman" w:cs="Times New Roman"/>
                <w:b/>
                <w:sz w:val="24"/>
                <w:szCs w:val="24"/>
                <w:lang w:val="kk-KZ"/>
              </w:rPr>
              <w:t>Мақсатты индикаторға жетудің жолдары, құралдары мен әдістері</w:t>
            </w:r>
          </w:p>
        </w:tc>
      </w:tr>
      <w:tr w:rsidR="0012283A" w:rsidRPr="00A64581" w:rsidTr="009D49E0">
        <w:tc>
          <w:tcPr>
            <w:tcW w:w="3794"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t>Семинар-коучинг</w:t>
            </w:r>
          </w:p>
        </w:tc>
        <w:tc>
          <w:tcPr>
            <w:tcW w:w="2013"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Тәжірибе алмасу</w:t>
            </w:r>
          </w:p>
        </w:tc>
        <w:tc>
          <w:tcPr>
            <w:tcW w:w="1531"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tc>
        <w:tc>
          <w:tcPr>
            <w:tcW w:w="992"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134"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w:t>
            </w:r>
          </w:p>
        </w:tc>
        <w:tc>
          <w:tcPr>
            <w:tcW w:w="1134"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134"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276"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w:t>
            </w:r>
          </w:p>
        </w:tc>
        <w:tc>
          <w:tcPr>
            <w:tcW w:w="1417"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r>
      <w:tr w:rsidR="0012283A" w:rsidRPr="00A64581" w:rsidTr="009D49E0">
        <w:tc>
          <w:tcPr>
            <w:tcW w:w="3794"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Авторлық бағдарлама </w:t>
            </w:r>
          </w:p>
        </w:tc>
        <w:tc>
          <w:tcPr>
            <w:tcW w:w="2013"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Бекіту </w:t>
            </w:r>
          </w:p>
        </w:tc>
        <w:tc>
          <w:tcPr>
            <w:tcW w:w="1531"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 (өсумен)</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6</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9</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12</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15</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17</w:t>
            </w:r>
          </w:p>
        </w:tc>
        <w:tc>
          <w:tcPr>
            <w:tcW w:w="1417"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20</w:t>
            </w:r>
          </w:p>
        </w:tc>
      </w:tr>
      <w:tr w:rsidR="0012283A" w:rsidRPr="00A64581" w:rsidTr="009D49E0">
        <w:tc>
          <w:tcPr>
            <w:tcW w:w="3794"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Шығармашылық топтар отырысы </w:t>
            </w:r>
          </w:p>
        </w:tc>
        <w:tc>
          <w:tcPr>
            <w:tcW w:w="2013" w:type="dxa"/>
          </w:tcPr>
          <w:p w:rsidR="0012283A" w:rsidRPr="006800C6" w:rsidRDefault="0012283A" w:rsidP="009D49E0">
            <w:pPr>
              <w:rPr>
                <w:rFonts w:ascii="Times New Roman" w:eastAsia="Times New Roman" w:hAnsi="Times New Roman" w:cs="Times New Roman"/>
                <w:sz w:val="20"/>
                <w:szCs w:val="24"/>
                <w:lang w:val="kk-KZ"/>
              </w:rPr>
            </w:pPr>
            <w:r w:rsidRPr="006800C6">
              <w:rPr>
                <w:rFonts w:ascii="Times New Roman" w:eastAsia="Times New Roman" w:hAnsi="Times New Roman" w:cs="Times New Roman"/>
                <w:sz w:val="20"/>
                <w:szCs w:val="24"/>
                <w:lang w:val="kk-KZ"/>
              </w:rPr>
              <w:t xml:space="preserve">Хаттама, </w:t>
            </w:r>
            <w:r w:rsidRPr="006800C6">
              <w:rPr>
                <w:rFonts w:ascii="Times New Roman" w:eastAsia="Times New Roman" w:hAnsi="Times New Roman" w:cs="Times New Roman"/>
                <w:sz w:val="20"/>
                <w:szCs w:val="24"/>
                <w:lang w:val="kk-KZ"/>
              </w:rPr>
              <w:lastRenderedPageBreak/>
              <w:t xml:space="preserve">сараптамалық талдау </w:t>
            </w:r>
          </w:p>
        </w:tc>
        <w:tc>
          <w:tcPr>
            <w:tcW w:w="1531" w:type="dxa"/>
          </w:tcPr>
          <w:p w:rsidR="0012283A" w:rsidRPr="00A64581" w:rsidRDefault="007718D6" w:rsidP="009D49E0">
            <w:pPr>
              <w:jc w:val="center"/>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eastAsia="ru-RU"/>
              </w:rPr>
              <w:lastRenderedPageBreak/>
              <w:pict>
                <v:shape id="_x0000_s1438" type="#_x0000_t202" style="position:absolute;left:0;text-align:left;margin-left:70.75pt;margin-top:20.15pt;width:39.8pt;height:33pt;z-index:251699200;mso-position-horizontal-relative:text;mso-position-vertical-relative:text" fillcolor="white [3212]" stroked="f">
                  <v:textbox>
                    <w:txbxContent>
                      <w:p w:rsidR="007718D6" w:rsidRPr="00437E4B" w:rsidRDefault="007718D6" w:rsidP="007718D6">
                        <w:pPr>
                          <w:rPr>
                            <w:lang w:val="kk-KZ"/>
                          </w:rPr>
                        </w:pPr>
                        <w:r>
                          <w:rPr>
                            <w:lang w:val="kk-KZ"/>
                          </w:rPr>
                          <w:t>27</w:t>
                        </w:r>
                      </w:p>
                    </w:txbxContent>
                  </v:textbox>
                </v:shape>
              </w:pict>
            </w:r>
            <w:r w:rsidR="0012283A" w:rsidRPr="00A64581">
              <w:rPr>
                <w:rFonts w:ascii="Times New Roman" w:eastAsia="Times New Roman" w:hAnsi="Times New Roman" w:cs="Times New Roman"/>
                <w:sz w:val="24"/>
                <w:szCs w:val="24"/>
                <w:lang w:val="kk-KZ"/>
              </w:rPr>
              <w:t>Саны</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c>
          <w:tcPr>
            <w:tcW w:w="1417"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r>
      <w:tr w:rsidR="0012283A" w:rsidRPr="00A64581" w:rsidTr="009D49E0">
        <w:tc>
          <w:tcPr>
            <w:tcW w:w="3794"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lastRenderedPageBreak/>
              <w:t>Шеберлік сынып</w:t>
            </w:r>
          </w:p>
        </w:tc>
        <w:tc>
          <w:tcPr>
            <w:tcW w:w="2013" w:type="dxa"/>
          </w:tcPr>
          <w:p w:rsidR="0012283A" w:rsidRPr="006800C6" w:rsidRDefault="0012283A" w:rsidP="009D49E0">
            <w:pPr>
              <w:rPr>
                <w:rFonts w:ascii="Times New Roman" w:eastAsia="Times New Roman" w:hAnsi="Times New Roman" w:cs="Times New Roman"/>
                <w:sz w:val="20"/>
                <w:szCs w:val="24"/>
                <w:lang w:val="kk-KZ"/>
              </w:rPr>
            </w:pPr>
            <w:r w:rsidRPr="006800C6">
              <w:rPr>
                <w:rFonts w:ascii="Times New Roman" w:eastAsia="Times New Roman" w:hAnsi="Times New Roman" w:cs="Times New Roman"/>
                <w:sz w:val="20"/>
                <w:szCs w:val="24"/>
                <w:lang w:val="kk-KZ"/>
              </w:rPr>
              <w:t>Тәжірибе алмасу, баспаға жіберу, сайтқа жариялау</w:t>
            </w:r>
          </w:p>
        </w:tc>
        <w:tc>
          <w:tcPr>
            <w:tcW w:w="1531"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c>
          <w:tcPr>
            <w:tcW w:w="1417"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r>
      <w:tr w:rsidR="0012283A" w:rsidRPr="00A64581" w:rsidTr="009D49E0">
        <w:tc>
          <w:tcPr>
            <w:tcW w:w="3794"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Вебинар </w:t>
            </w:r>
          </w:p>
        </w:tc>
        <w:tc>
          <w:tcPr>
            <w:tcW w:w="2013" w:type="dxa"/>
          </w:tcPr>
          <w:p w:rsidR="0012283A" w:rsidRPr="006800C6" w:rsidRDefault="0012283A" w:rsidP="009D49E0">
            <w:pPr>
              <w:rPr>
                <w:rFonts w:ascii="Times New Roman" w:eastAsia="Times New Roman" w:hAnsi="Times New Roman" w:cs="Times New Roman"/>
                <w:sz w:val="20"/>
                <w:szCs w:val="24"/>
                <w:lang w:val="kk-KZ"/>
              </w:rPr>
            </w:pPr>
            <w:r w:rsidRPr="006800C6">
              <w:rPr>
                <w:rFonts w:ascii="Times New Roman" w:eastAsia="Times New Roman" w:hAnsi="Times New Roman" w:cs="Times New Roman"/>
                <w:sz w:val="20"/>
                <w:szCs w:val="24"/>
                <w:lang w:val="kk-KZ"/>
              </w:rPr>
              <w:t xml:space="preserve">Тәжірибе </w:t>
            </w:r>
          </w:p>
        </w:tc>
        <w:tc>
          <w:tcPr>
            <w:tcW w:w="1531"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c>
          <w:tcPr>
            <w:tcW w:w="1417"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r>
      <w:tr w:rsidR="0012283A" w:rsidRPr="00A64581" w:rsidTr="009D49E0">
        <w:tc>
          <w:tcPr>
            <w:tcW w:w="3794"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Тәлімгерлік бойынша </w:t>
            </w:r>
          </w:p>
        </w:tc>
        <w:tc>
          <w:tcPr>
            <w:tcW w:w="2013" w:type="dxa"/>
          </w:tcPr>
          <w:p w:rsidR="0012283A" w:rsidRPr="006800C6" w:rsidRDefault="0012283A" w:rsidP="009D49E0">
            <w:pPr>
              <w:rPr>
                <w:rFonts w:ascii="Times New Roman" w:eastAsia="Times New Roman" w:hAnsi="Times New Roman" w:cs="Times New Roman"/>
                <w:sz w:val="20"/>
                <w:szCs w:val="24"/>
                <w:lang w:val="kk-KZ"/>
              </w:rPr>
            </w:pPr>
            <w:r w:rsidRPr="006800C6">
              <w:rPr>
                <w:rFonts w:ascii="Times New Roman" w:hAnsi="Times New Roman" w:cs="Times New Roman"/>
                <w:sz w:val="20"/>
                <w:szCs w:val="24"/>
                <w:lang w:val="kk-KZ"/>
              </w:rPr>
              <w:t>дөңлгелек үстел</w:t>
            </w:r>
            <w:r w:rsidR="006800C6">
              <w:rPr>
                <w:rFonts w:ascii="Times New Roman" w:hAnsi="Times New Roman" w:cs="Times New Roman"/>
                <w:sz w:val="20"/>
                <w:szCs w:val="24"/>
                <w:lang w:val="kk-KZ"/>
              </w:rPr>
              <w:t xml:space="preserve">, </w:t>
            </w:r>
            <w:r w:rsidR="006800C6" w:rsidRPr="006800C6">
              <w:rPr>
                <w:rFonts w:ascii="Times New Roman" w:eastAsia="Times New Roman" w:hAnsi="Times New Roman" w:cs="Times New Roman"/>
                <w:sz w:val="20"/>
                <w:szCs w:val="24"/>
                <w:lang w:val="kk-KZ"/>
              </w:rPr>
              <w:t>тәжірибе</w:t>
            </w:r>
          </w:p>
        </w:tc>
        <w:tc>
          <w:tcPr>
            <w:tcW w:w="1531"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417"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r>
      <w:tr w:rsidR="0012283A" w:rsidRPr="00A64581" w:rsidTr="009D49E0">
        <w:tc>
          <w:tcPr>
            <w:tcW w:w="3794"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t>Ғылыми практикалық конференция</w:t>
            </w:r>
          </w:p>
        </w:tc>
        <w:tc>
          <w:tcPr>
            <w:tcW w:w="2013"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Жоба қорғау </w:t>
            </w:r>
          </w:p>
        </w:tc>
        <w:tc>
          <w:tcPr>
            <w:tcW w:w="1531"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417"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r>
      <w:tr w:rsidR="0012283A" w:rsidRPr="00A64581" w:rsidTr="009D49E0">
        <w:tc>
          <w:tcPr>
            <w:tcW w:w="3794" w:type="dxa"/>
          </w:tcPr>
          <w:p w:rsidR="0012283A" w:rsidRPr="00A64581" w:rsidRDefault="0012283A" w:rsidP="009D49E0">
            <w:pPr>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Тізбектелген сабақтар </w:t>
            </w:r>
          </w:p>
        </w:tc>
        <w:tc>
          <w:tcPr>
            <w:tcW w:w="2013"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Зерттеу  </w:t>
            </w:r>
          </w:p>
        </w:tc>
        <w:tc>
          <w:tcPr>
            <w:tcW w:w="1531"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417"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r>
      <w:tr w:rsidR="0012283A" w:rsidRPr="00A64581" w:rsidTr="009D49E0">
        <w:tc>
          <w:tcPr>
            <w:tcW w:w="7338" w:type="dxa"/>
            <w:gridSpan w:val="3"/>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hAnsi="Times New Roman" w:cs="Times New Roman"/>
                <w:b/>
                <w:iCs/>
                <w:sz w:val="24"/>
                <w:szCs w:val="24"/>
                <w:lang w:val="kk-KZ"/>
              </w:rPr>
              <w:t>Іс-шаралар</w:t>
            </w:r>
          </w:p>
        </w:tc>
        <w:tc>
          <w:tcPr>
            <w:tcW w:w="992" w:type="dxa"/>
          </w:tcPr>
          <w:p w:rsidR="0012283A" w:rsidRPr="006800C6" w:rsidRDefault="0012283A" w:rsidP="009D49E0">
            <w:pPr>
              <w:keepNext/>
              <w:keepLines/>
              <w:rPr>
                <w:rFonts w:ascii="Times New Roman" w:hAnsi="Times New Roman" w:cs="Times New Roman"/>
                <w:bCs/>
                <w:szCs w:val="24"/>
              </w:rPr>
            </w:pPr>
            <w:r w:rsidRPr="006800C6">
              <w:rPr>
                <w:rFonts w:ascii="Times New Roman" w:hAnsi="Times New Roman" w:cs="Times New Roman"/>
                <w:bCs/>
                <w:szCs w:val="24"/>
              </w:rPr>
              <w:t>Факт</w:t>
            </w:r>
          </w:p>
          <w:p w:rsidR="0012283A" w:rsidRPr="00A64581" w:rsidRDefault="0012283A" w:rsidP="009D49E0">
            <w:pPr>
              <w:keepNext/>
              <w:keepLines/>
              <w:rPr>
                <w:rFonts w:ascii="Times New Roman" w:hAnsi="Times New Roman" w:cs="Times New Roman"/>
                <w:bCs/>
                <w:sz w:val="24"/>
                <w:szCs w:val="24"/>
              </w:rPr>
            </w:pPr>
            <w:r w:rsidRPr="006800C6">
              <w:rPr>
                <w:rFonts w:ascii="Times New Roman" w:hAnsi="Times New Roman" w:cs="Times New Roman"/>
                <w:bCs/>
                <w:szCs w:val="24"/>
              </w:rPr>
              <w:t xml:space="preserve">2019-20 </w:t>
            </w:r>
            <w:r w:rsidRPr="006800C6">
              <w:rPr>
                <w:rFonts w:ascii="Times New Roman" w:hAnsi="Times New Roman" w:cs="Times New Roman"/>
                <w:bCs/>
                <w:szCs w:val="24"/>
                <w:lang w:val="kk-KZ"/>
              </w:rPr>
              <w:t>о.</w:t>
            </w:r>
            <w:r w:rsidRPr="00A64581">
              <w:rPr>
                <w:rFonts w:ascii="Times New Roman" w:hAnsi="Times New Roman" w:cs="Times New Roman"/>
                <w:bCs/>
                <w:sz w:val="24"/>
                <w:szCs w:val="24"/>
                <w:lang w:val="kk-KZ"/>
              </w:rPr>
              <w:t>ж</w:t>
            </w:r>
            <w:r w:rsidRPr="00A64581">
              <w:rPr>
                <w:rFonts w:ascii="Times New Roman" w:hAnsi="Times New Roman" w:cs="Times New Roman"/>
                <w:bCs/>
                <w:sz w:val="24"/>
                <w:szCs w:val="24"/>
              </w:rPr>
              <w:t>.</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2020-21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2021-22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2022-23 </w:t>
            </w:r>
            <w:r w:rsidRPr="00A64581">
              <w:rPr>
                <w:rFonts w:ascii="Times New Roman" w:eastAsia="Times New Roman" w:hAnsi="Times New Roman" w:cs="Times New Roman"/>
                <w:sz w:val="24"/>
                <w:szCs w:val="24"/>
                <w:lang w:val="kk-KZ"/>
              </w:rPr>
              <w:t>жыл</w:t>
            </w:r>
          </w:p>
        </w:tc>
        <w:tc>
          <w:tcPr>
            <w:tcW w:w="1276"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2023-24 </w:t>
            </w:r>
            <w:r w:rsidRPr="00A64581">
              <w:rPr>
                <w:rFonts w:ascii="Times New Roman" w:eastAsia="Times New Roman" w:hAnsi="Times New Roman" w:cs="Times New Roman"/>
                <w:sz w:val="24"/>
                <w:szCs w:val="24"/>
                <w:lang w:val="kk-KZ"/>
              </w:rPr>
              <w:t>жыл</w:t>
            </w:r>
          </w:p>
        </w:tc>
        <w:tc>
          <w:tcPr>
            <w:tcW w:w="1417"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2024-25 </w:t>
            </w:r>
            <w:r w:rsidRPr="00A64581">
              <w:rPr>
                <w:rFonts w:ascii="Times New Roman" w:eastAsia="Times New Roman" w:hAnsi="Times New Roman" w:cs="Times New Roman"/>
                <w:sz w:val="24"/>
                <w:szCs w:val="24"/>
                <w:lang w:val="kk-KZ"/>
              </w:rPr>
              <w:t>жыл</w:t>
            </w:r>
          </w:p>
        </w:tc>
      </w:tr>
      <w:tr w:rsidR="0012283A" w:rsidRPr="00A64581" w:rsidTr="009D49E0">
        <w:tc>
          <w:tcPr>
            <w:tcW w:w="7338" w:type="dxa"/>
            <w:gridSpan w:val="3"/>
          </w:tcPr>
          <w:p w:rsidR="0012283A" w:rsidRPr="007718D6" w:rsidRDefault="0012283A" w:rsidP="009D49E0">
            <w:pPr>
              <w:rPr>
                <w:rFonts w:ascii="Times New Roman" w:eastAsia="Times New Roman" w:hAnsi="Times New Roman" w:cs="Times New Roman"/>
                <w:lang w:val="kk-KZ"/>
              </w:rPr>
            </w:pPr>
            <w:r w:rsidRPr="007718D6">
              <w:rPr>
                <w:rFonts w:ascii="Times New Roman" w:eastAsia="Times New Roman" w:hAnsi="Times New Roman" w:cs="Times New Roman"/>
                <w:lang w:val="kk-KZ"/>
              </w:rPr>
              <w:t xml:space="preserve">«Іс –әрекетті зерттеу тақырыбын анықтау» семинары </w:t>
            </w:r>
          </w:p>
        </w:tc>
        <w:tc>
          <w:tcPr>
            <w:tcW w:w="992"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134"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276"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417"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r>
      <w:tr w:rsidR="0012283A" w:rsidRPr="00A64581" w:rsidTr="009D49E0">
        <w:tc>
          <w:tcPr>
            <w:tcW w:w="7338" w:type="dxa"/>
            <w:gridSpan w:val="3"/>
          </w:tcPr>
          <w:p w:rsidR="0012283A" w:rsidRPr="007718D6" w:rsidRDefault="0012283A" w:rsidP="009D49E0">
            <w:pPr>
              <w:rPr>
                <w:rFonts w:ascii="Times New Roman" w:eastAsia="Times New Roman" w:hAnsi="Times New Roman" w:cs="Times New Roman"/>
                <w:lang w:val="kk-KZ"/>
              </w:rPr>
            </w:pPr>
            <w:r w:rsidRPr="007718D6">
              <w:rPr>
                <w:rFonts w:ascii="Times New Roman" w:eastAsia="Times New Roman" w:hAnsi="Times New Roman" w:cs="Times New Roman"/>
                <w:lang w:val="kk-KZ"/>
              </w:rPr>
              <w:t xml:space="preserve">«Заманауи білім берудің әдіс-тәсілдері» шеберлік сыныбы </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338" w:type="dxa"/>
            <w:gridSpan w:val="3"/>
          </w:tcPr>
          <w:p w:rsidR="0012283A" w:rsidRPr="007718D6" w:rsidRDefault="0012283A" w:rsidP="009D49E0">
            <w:pPr>
              <w:rPr>
                <w:rFonts w:ascii="Times New Roman" w:eastAsia="Times New Roman" w:hAnsi="Times New Roman" w:cs="Times New Roman"/>
                <w:lang w:val="kk-KZ"/>
              </w:rPr>
            </w:pPr>
            <w:r w:rsidRPr="007718D6">
              <w:rPr>
                <w:rFonts w:ascii="Times New Roman" w:eastAsia="Times New Roman" w:hAnsi="Times New Roman" w:cs="Times New Roman"/>
                <w:lang w:val="kk-KZ"/>
              </w:rPr>
              <w:t>«Зерттеу жұмысының мұғалім дамуына ықпалы» ғылыми-практикалық конференция</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338" w:type="dxa"/>
            <w:gridSpan w:val="3"/>
          </w:tcPr>
          <w:p w:rsidR="0012283A" w:rsidRPr="007718D6" w:rsidRDefault="0012283A" w:rsidP="009D49E0">
            <w:pPr>
              <w:rPr>
                <w:rFonts w:ascii="Times New Roman" w:eastAsia="Times New Roman" w:hAnsi="Times New Roman" w:cs="Times New Roman"/>
                <w:lang w:val="kk-KZ"/>
              </w:rPr>
            </w:pPr>
            <w:r w:rsidRPr="007718D6">
              <w:rPr>
                <w:rFonts w:ascii="Times New Roman" w:eastAsia="Times New Roman" w:hAnsi="Times New Roman" w:cs="Times New Roman"/>
                <w:lang w:val="kk-KZ"/>
              </w:rPr>
              <w:t xml:space="preserve">«Жаңа ақпараттық технологияларды тиімді қолдану» коучинг </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338" w:type="dxa"/>
            <w:gridSpan w:val="3"/>
          </w:tcPr>
          <w:p w:rsidR="0012283A" w:rsidRPr="007718D6" w:rsidRDefault="0012283A" w:rsidP="009D49E0">
            <w:pPr>
              <w:rPr>
                <w:rFonts w:ascii="Times New Roman" w:eastAsia="Times New Roman" w:hAnsi="Times New Roman" w:cs="Times New Roman"/>
                <w:lang w:val="kk-KZ"/>
              </w:rPr>
            </w:pPr>
            <w:r w:rsidRPr="007718D6">
              <w:rPr>
                <w:rFonts w:ascii="Times New Roman" w:eastAsia="Times New Roman" w:hAnsi="Times New Roman" w:cs="Times New Roman"/>
                <w:lang w:val="kk-KZ"/>
              </w:rPr>
              <w:t>«Үздік авторлық бағдарлама» сайыс</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338" w:type="dxa"/>
            <w:gridSpan w:val="3"/>
          </w:tcPr>
          <w:p w:rsidR="0012283A" w:rsidRPr="007718D6" w:rsidRDefault="0012283A" w:rsidP="009D49E0">
            <w:pPr>
              <w:rPr>
                <w:rFonts w:ascii="Times New Roman" w:eastAsia="Times New Roman" w:hAnsi="Times New Roman" w:cs="Times New Roman"/>
                <w:lang w:val="kk-KZ"/>
              </w:rPr>
            </w:pPr>
            <w:r w:rsidRPr="007718D6">
              <w:rPr>
                <w:rFonts w:ascii="Times New Roman" w:eastAsia="Times New Roman" w:hAnsi="Times New Roman" w:cs="Times New Roman"/>
                <w:lang w:val="kk-KZ"/>
              </w:rPr>
              <w:t>«Жас келсе іске» тренинг</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rPr>
          <w:trHeight w:val="699"/>
        </w:trPr>
        <w:tc>
          <w:tcPr>
            <w:tcW w:w="7338" w:type="dxa"/>
            <w:gridSpan w:val="3"/>
          </w:tcPr>
          <w:p w:rsidR="0012283A" w:rsidRPr="007718D6" w:rsidRDefault="0012283A" w:rsidP="009D49E0">
            <w:pPr>
              <w:rPr>
                <w:rFonts w:ascii="Times New Roman" w:eastAsia="Times New Roman" w:hAnsi="Times New Roman" w:cs="Times New Roman"/>
                <w:lang w:val="kk-KZ"/>
              </w:rPr>
            </w:pPr>
            <w:r w:rsidRPr="007718D6">
              <w:rPr>
                <w:rFonts w:ascii="Times New Roman" w:eastAsia="Times New Roman" w:hAnsi="Times New Roman" w:cs="Times New Roman"/>
                <w:lang w:val="kk-KZ"/>
              </w:rPr>
              <w:t>Күнделікті білім беру үрдісінде әлеуметтік желілерді, бұлтты сервистерді</w:t>
            </w:r>
            <w:r w:rsidRPr="007718D6">
              <w:rPr>
                <w:rFonts w:ascii="Times New Roman" w:eastAsia="Times New Roman" w:hAnsi="Times New Roman" w:cs="Times New Roman"/>
                <w:b/>
                <w:bCs/>
                <w:lang w:val="kk-KZ"/>
              </w:rPr>
              <w:t>, </w:t>
            </w:r>
            <w:r w:rsidRPr="007718D6">
              <w:rPr>
                <w:rFonts w:ascii="Times New Roman" w:eastAsia="Times New Roman" w:hAnsi="Times New Roman" w:cs="Times New Roman"/>
                <w:lang w:val="kk-KZ"/>
              </w:rPr>
              <w:t>QR-кодтау технологиясын, Quizizz, Kahoot,  Quzle, Padlet, Plikers интерактивті білім беру тиімді қолдануды үйрету және аталған қосымшаларын қолданатын мұғалімдер  үлесін арттыру;</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338" w:type="dxa"/>
            <w:gridSpan w:val="3"/>
          </w:tcPr>
          <w:p w:rsidR="0012283A" w:rsidRPr="007718D6" w:rsidRDefault="0012283A" w:rsidP="009D49E0">
            <w:pPr>
              <w:rPr>
                <w:rFonts w:ascii="Times New Roman" w:eastAsia="Times New Roman" w:hAnsi="Times New Roman" w:cs="Times New Roman"/>
                <w:lang w:val="kk-KZ"/>
              </w:rPr>
            </w:pPr>
            <w:r w:rsidRPr="007718D6">
              <w:rPr>
                <w:rFonts w:ascii="Times New Roman" w:eastAsia="Times New Roman" w:hAnsi="Times New Roman" w:cs="Times New Roman"/>
                <w:lang w:val="kk-KZ"/>
              </w:rPr>
              <w:t xml:space="preserve">Пән мұғалімдерімен </w:t>
            </w:r>
            <w:r w:rsidRPr="007718D6">
              <w:rPr>
                <w:rFonts w:ascii="Times New Roman" w:eastAsia="Times New Roman" w:hAnsi="Times New Roman" w:cs="Times New Roman"/>
                <w:shd w:val="clear" w:color="auto" w:fill="FFFFFF"/>
                <w:lang w:val="kk-KZ"/>
              </w:rPr>
              <w:t>коллаборативтік</w:t>
            </w:r>
            <w:r w:rsidR="009D49E0" w:rsidRPr="007718D6">
              <w:rPr>
                <w:rFonts w:ascii="Times New Roman" w:eastAsia="Times New Roman" w:hAnsi="Times New Roman" w:cs="Times New Roman"/>
                <w:shd w:val="clear" w:color="auto" w:fill="FFFFFF"/>
                <w:lang w:val="kk-KZ"/>
              </w:rPr>
              <w:t xml:space="preserve"> </w:t>
            </w:r>
            <w:r w:rsidRPr="007718D6">
              <w:rPr>
                <w:rFonts w:ascii="Times New Roman" w:eastAsia="Times New Roman" w:hAnsi="Times New Roman" w:cs="Times New Roman"/>
                <w:lang w:val="kk-KZ"/>
              </w:rPr>
              <w:t>орта құру арқылы оқушыларды жұмылдыру</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338" w:type="dxa"/>
            <w:gridSpan w:val="3"/>
          </w:tcPr>
          <w:p w:rsidR="0012283A" w:rsidRPr="007718D6" w:rsidRDefault="0012283A" w:rsidP="009D49E0">
            <w:pPr>
              <w:pStyle w:val="a3"/>
              <w:rPr>
                <w:rFonts w:ascii="Times New Roman" w:hAnsi="Times New Roman"/>
              </w:rPr>
            </w:pPr>
            <w:r w:rsidRPr="007718D6">
              <w:rPr>
                <w:rFonts w:ascii="Times New Roman" w:hAnsi="Times New Roman"/>
              </w:rPr>
              <w:t>Басылымдарға,бұқаралық</w:t>
            </w:r>
            <w:r w:rsidRPr="007718D6">
              <w:rPr>
                <w:rFonts w:ascii="Times New Roman" w:hAnsi="Times New Roman"/>
                <w:lang w:val="kk-KZ"/>
              </w:rPr>
              <w:t xml:space="preserve"> </w:t>
            </w:r>
            <w:r w:rsidRPr="007718D6">
              <w:rPr>
                <w:rFonts w:ascii="Times New Roman" w:hAnsi="Times New Roman"/>
              </w:rPr>
              <w:t>ақпарат</w:t>
            </w:r>
            <w:r w:rsidRPr="007718D6">
              <w:rPr>
                <w:rFonts w:ascii="Times New Roman" w:hAnsi="Times New Roman"/>
                <w:lang w:val="kk-KZ"/>
              </w:rPr>
              <w:t xml:space="preserve"> </w:t>
            </w:r>
            <w:r w:rsidRPr="007718D6">
              <w:rPr>
                <w:rFonts w:ascii="Times New Roman" w:hAnsi="Times New Roman"/>
              </w:rPr>
              <w:t>құралдарына</w:t>
            </w:r>
            <w:r w:rsidRPr="007718D6">
              <w:rPr>
                <w:rFonts w:ascii="Times New Roman" w:hAnsi="Times New Roman"/>
                <w:lang w:val="kk-KZ"/>
              </w:rPr>
              <w:t xml:space="preserve"> </w:t>
            </w:r>
            <w:r w:rsidRPr="007718D6">
              <w:rPr>
                <w:rFonts w:ascii="Times New Roman" w:hAnsi="Times New Roman"/>
              </w:rPr>
              <w:t>жариялымдар</w:t>
            </w:r>
            <w:r w:rsidRPr="007718D6">
              <w:rPr>
                <w:rFonts w:ascii="Times New Roman" w:hAnsi="Times New Roman"/>
                <w:lang w:val="kk-KZ"/>
              </w:rPr>
              <w:t xml:space="preserve"> </w:t>
            </w:r>
            <w:r w:rsidRPr="007718D6">
              <w:rPr>
                <w:rFonts w:ascii="Times New Roman" w:hAnsi="Times New Roman"/>
              </w:rPr>
              <w:t>әзірлеу.</w:t>
            </w:r>
          </w:p>
          <w:p w:rsidR="0012283A" w:rsidRPr="007718D6" w:rsidRDefault="0012283A" w:rsidP="009D49E0">
            <w:pPr>
              <w:pStyle w:val="a3"/>
              <w:rPr>
                <w:rFonts w:ascii="Times New Roman" w:hAnsi="Times New Roman"/>
              </w:rPr>
            </w:pPr>
            <w:r w:rsidRPr="007718D6">
              <w:rPr>
                <w:rFonts w:ascii="Times New Roman" w:hAnsi="Times New Roman"/>
              </w:rPr>
              <w:t>Үздік</w:t>
            </w:r>
            <w:r w:rsidR="009D49E0" w:rsidRPr="007718D6">
              <w:rPr>
                <w:rFonts w:ascii="Times New Roman" w:hAnsi="Times New Roman"/>
                <w:lang w:val="kk-KZ"/>
              </w:rPr>
              <w:t xml:space="preserve"> </w:t>
            </w:r>
            <w:r w:rsidRPr="007718D6">
              <w:rPr>
                <w:rFonts w:ascii="Times New Roman" w:hAnsi="Times New Roman"/>
              </w:rPr>
              <w:t>жұмыстар, сабақтарды</w:t>
            </w:r>
            <w:r w:rsidR="009D49E0" w:rsidRPr="007718D6">
              <w:rPr>
                <w:rFonts w:ascii="Times New Roman" w:hAnsi="Times New Roman"/>
                <w:lang w:val="kk-KZ"/>
              </w:rPr>
              <w:t xml:space="preserve"> </w:t>
            </w:r>
            <w:r w:rsidRPr="007718D6">
              <w:rPr>
                <w:rFonts w:ascii="Times New Roman" w:hAnsi="Times New Roman"/>
              </w:rPr>
              <w:t>веб</w:t>
            </w:r>
            <w:r w:rsidR="009D49E0" w:rsidRPr="007718D6">
              <w:rPr>
                <w:rFonts w:ascii="Times New Roman" w:hAnsi="Times New Roman"/>
                <w:lang w:val="kk-KZ"/>
              </w:rPr>
              <w:t xml:space="preserve"> </w:t>
            </w:r>
            <w:r w:rsidRPr="007718D6">
              <w:rPr>
                <w:rFonts w:ascii="Times New Roman" w:hAnsi="Times New Roman"/>
              </w:rPr>
              <w:t>сайт, әлеуметтік</w:t>
            </w:r>
            <w:r w:rsidR="009D49E0" w:rsidRPr="007718D6">
              <w:rPr>
                <w:rFonts w:ascii="Times New Roman" w:hAnsi="Times New Roman"/>
                <w:lang w:val="kk-KZ"/>
              </w:rPr>
              <w:t xml:space="preserve"> </w:t>
            </w:r>
            <w:r w:rsidRPr="007718D6">
              <w:rPr>
                <w:rFonts w:ascii="Times New Roman" w:hAnsi="Times New Roman"/>
              </w:rPr>
              <w:t>желілерде</w:t>
            </w:r>
            <w:r w:rsidR="009D49E0" w:rsidRPr="007718D6">
              <w:rPr>
                <w:rFonts w:ascii="Times New Roman" w:hAnsi="Times New Roman"/>
                <w:lang w:val="kk-KZ"/>
              </w:rPr>
              <w:t xml:space="preserve"> </w:t>
            </w:r>
            <w:r w:rsidRPr="007718D6">
              <w:rPr>
                <w:rFonts w:ascii="Times New Roman" w:hAnsi="Times New Roman"/>
              </w:rPr>
              <w:t>жариялау</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338" w:type="dxa"/>
            <w:gridSpan w:val="3"/>
          </w:tcPr>
          <w:p w:rsidR="0012283A" w:rsidRPr="007718D6" w:rsidRDefault="0012283A" w:rsidP="009D49E0">
            <w:pPr>
              <w:pStyle w:val="a3"/>
              <w:rPr>
                <w:rFonts w:ascii="Times New Roman" w:hAnsi="Times New Roman"/>
                <w:lang w:val="kk-KZ"/>
              </w:rPr>
            </w:pPr>
            <w:r w:rsidRPr="007718D6">
              <w:rPr>
                <w:rFonts w:ascii="Times New Roman" w:hAnsi="Times New Roman"/>
                <w:lang w:val="kk-KZ"/>
              </w:rPr>
              <w:t>Ерекше еңбегі үшін мұғалімдерді моральдық және материалдық ынталандыру жүйесін қолдану.</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338" w:type="dxa"/>
            <w:gridSpan w:val="3"/>
          </w:tcPr>
          <w:p w:rsidR="0012283A" w:rsidRPr="007718D6" w:rsidRDefault="0012283A" w:rsidP="009D49E0">
            <w:pPr>
              <w:pStyle w:val="a3"/>
              <w:rPr>
                <w:rFonts w:ascii="Times New Roman" w:hAnsi="Times New Roman"/>
                <w:lang w:val="kk-KZ"/>
              </w:rPr>
            </w:pPr>
            <w:r w:rsidRPr="007718D6">
              <w:rPr>
                <w:rFonts w:ascii="Times New Roman" w:hAnsi="Times New Roman"/>
                <w:lang w:val="kk-KZ"/>
              </w:rPr>
              <w:t>Тиімді, нәтижделі жұмыс істеуге мұғалімдер құрамын даярлаудың оң динамикасын қамтамасыз ету.</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338" w:type="dxa"/>
            <w:gridSpan w:val="3"/>
          </w:tcPr>
          <w:p w:rsidR="0012283A" w:rsidRPr="007718D6" w:rsidRDefault="009D49E0" w:rsidP="009D49E0">
            <w:pPr>
              <w:pStyle w:val="a3"/>
              <w:rPr>
                <w:rFonts w:ascii="Times New Roman" w:hAnsi="Times New Roman"/>
                <w:lang w:val="kk-KZ"/>
              </w:rPr>
            </w:pPr>
            <w:r w:rsidRPr="007718D6">
              <w:rPr>
                <w:rFonts w:ascii="Times New Roman" w:hAnsi="Times New Roman"/>
                <w:lang w:val="kk-KZ"/>
              </w:rPr>
              <w:t>«</w:t>
            </w:r>
            <w:r w:rsidR="0012283A" w:rsidRPr="007718D6">
              <w:rPr>
                <w:rFonts w:ascii="Times New Roman" w:hAnsi="Times New Roman"/>
                <w:lang w:val="kk-KZ"/>
              </w:rPr>
              <w:t>Тәлімгерлік аясынд</w:t>
            </w:r>
            <w:r w:rsidRPr="007718D6">
              <w:rPr>
                <w:rFonts w:ascii="Times New Roman" w:hAnsi="Times New Roman"/>
                <w:lang w:val="kk-KZ"/>
              </w:rPr>
              <w:t xml:space="preserve">а бірлескен оқытуды ұйымдастыру» </w:t>
            </w:r>
            <w:r w:rsidR="0012283A" w:rsidRPr="007718D6">
              <w:rPr>
                <w:rFonts w:ascii="Times New Roman" w:hAnsi="Times New Roman"/>
                <w:lang w:val="kk-KZ"/>
              </w:rPr>
              <w:t>отырыс</w:t>
            </w:r>
          </w:p>
        </w:tc>
        <w:tc>
          <w:tcPr>
            <w:tcW w:w="992"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417"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bl>
    <w:p w:rsidR="006800C6" w:rsidRDefault="006800C6" w:rsidP="0012283A">
      <w:pPr>
        <w:tabs>
          <w:tab w:val="left" w:pos="1134"/>
        </w:tabs>
        <w:spacing w:after="0" w:line="240" w:lineRule="auto"/>
        <w:contextualSpacing/>
        <w:jc w:val="both"/>
        <w:rPr>
          <w:rFonts w:ascii="Times New Roman" w:eastAsia="Times New Roman" w:hAnsi="Times New Roman" w:cs="Times New Roman"/>
          <w:b/>
          <w:sz w:val="24"/>
          <w:szCs w:val="24"/>
          <w:lang w:val="kk-KZ"/>
        </w:rPr>
      </w:pPr>
    </w:p>
    <w:p w:rsidR="006800C6" w:rsidRDefault="007718D6">
      <w:pPr>
        <w:rPr>
          <w:rFonts w:ascii="Times New Roman" w:eastAsia="Times New Roman" w:hAnsi="Times New Roman" w:cs="Times New Roman"/>
          <w:b/>
          <w:sz w:val="24"/>
          <w:szCs w:val="24"/>
          <w:lang w:val="kk-KZ"/>
        </w:rPr>
      </w:pPr>
      <w:r>
        <w:rPr>
          <w:rFonts w:ascii="Times New Roman" w:eastAsia="Times New Roman" w:hAnsi="Times New Roman" w:cs="Times New Roman"/>
          <w:b/>
          <w:noProof/>
          <w:sz w:val="24"/>
          <w:szCs w:val="24"/>
          <w:lang w:eastAsia="ru-RU"/>
        </w:rPr>
        <w:pict>
          <v:shape id="_x0000_s1439" type="#_x0000_t202" style="position:absolute;margin-left:361.9pt;margin-top:23.85pt;width:39.8pt;height:33pt;z-index:251700224" fillcolor="white [3212]" stroked="f">
            <v:textbox>
              <w:txbxContent>
                <w:p w:rsidR="007718D6" w:rsidRPr="00437E4B" w:rsidRDefault="007718D6" w:rsidP="007718D6">
                  <w:pPr>
                    <w:rPr>
                      <w:lang w:val="kk-KZ"/>
                    </w:rPr>
                  </w:pPr>
                  <w:r>
                    <w:rPr>
                      <w:lang w:val="kk-KZ"/>
                    </w:rPr>
                    <w:t>28</w:t>
                  </w:r>
                </w:p>
              </w:txbxContent>
            </v:textbox>
          </v:shape>
        </w:pict>
      </w:r>
      <w:r w:rsidR="006800C6">
        <w:rPr>
          <w:rFonts w:ascii="Times New Roman" w:eastAsia="Times New Roman" w:hAnsi="Times New Roman" w:cs="Times New Roman"/>
          <w:b/>
          <w:sz w:val="24"/>
          <w:szCs w:val="24"/>
          <w:lang w:val="kk-KZ"/>
        </w:rPr>
        <w:br w:type="page"/>
      </w:r>
    </w:p>
    <w:p w:rsidR="0012283A" w:rsidRDefault="0012283A" w:rsidP="0012283A">
      <w:pPr>
        <w:tabs>
          <w:tab w:val="left" w:pos="1134"/>
        </w:tabs>
        <w:spacing w:after="0" w:line="240" w:lineRule="auto"/>
        <w:contextualSpacing/>
        <w:jc w:val="both"/>
        <w:rPr>
          <w:rFonts w:ascii="Times New Roman" w:eastAsia="Times New Roman" w:hAnsi="Times New Roman" w:cs="Times New Roman"/>
          <w:b/>
          <w:sz w:val="24"/>
          <w:szCs w:val="24"/>
          <w:lang w:val="kk-KZ"/>
        </w:rPr>
      </w:pPr>
    </w:p>
    <w:p w:rsidR="0012283A" w:rsidRPr="00F40BE0" w:rsidRDefault="009A1602" w:rsidP="0012283A">
      <w:pPr>
        <w:tabs>
          <w:tab w:val="left" w:pos="1134"/>
        </w:tabs>
        <w:spacing w:after="0" w:line="240" w:lineRule="auto"/>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 стратегиялық бағыт.</w:t>
      </w:r>
      <w:r w:rsidR="0012283A" w:rsidRPr="00F40BE0">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w:t>
      </w:r>
      <w:r w:rsidR="0012283A" w:rsidRPr="00AE1BC7">
        <w:rPr>
          <w:rFonts w:ascii="Times New Roman" w:eastAsia="Times New Roman" w:hAnsi="Times New Roman" w:cs="Times New Roman"/>
          <w:sz w:val="28"/>
          <w:szCs w:val="28"/>
          <w:lang w:val="kk-KZ"/>
        </w:rPr>
        <w:t>Мектепті басқарудың алқалық формасын дамыту</w:t>
      </w:r>
      <w:r>
        <w:rPr>
          <w:rFonts w:ascii="Times New Roman" w:eastAsia="Times New Roman" w:hAnsi="Times New Roman" w:cs="Times New Roman"/>
          <w:sz w:val="28"/>
          <w:szCs w:val="28"/>
          <w:lang w:val="kk-KZ"/>
        </w:rPr>
        <w:t>»</w:t>
      </w:r>
    </w:p>
    <w:p w:rsidR="0012283A" w:rsidRPr="00F40BE0" w:rsidRDefault="0012283A" w:rsidP="0012283A">
      <w:pPr>
        <w:spacing w:after="0" w:line="240" w:lineRule="auto"/>
        <w:rPr>
          <w:rFonts w:ascii="Times New Roman" w:eastAsia="Calibri" w:hAnsi="Times New Roman" w:cs="Times New Roman"/>
          <w:sz w:val="28"/>
          <w:szCs w:val="28"/>
          <w:lang w:val="kk-KZ"/>
        </w:rPr>
      </w:pPr>
      <w:r w:rsidRPr="00F40BE0">
        <w:rPr>
          <w:rFonts w:ascii="Times New Roman" w:eastAsia="Calibri" w:hAnsi="Times New Roman" w:cs="Times New Roman"/>
          <w:b/>
          <w:sz w:val="28"/>
          <w:szCs w:val="28"/>
          <w:lang w:val="kk-KZ"/>
        </w:rPr>
        <w:t xml:space="preserve">Мақсаты: </w:t>
      </w:r>
      <w:r w:rsidRPr="00F40BE0">
        <w:rPr>
          <w:rFonts w:ascii="Times New Roman" w:eastAsia="Calibri" w:hAnsi="Times New Roman" w:cs="Times New Roman"/>
          <w:sz w:val="28"/>
          <w:szCs w:val="28"/>
          <w:lang w:val="kk-KZ"/>
        </w:rPr>
        <w:t xml:space="preserve"> Білім беру ұйымын басқарудың корпоративтік негіздерін енгізу.</w:t>
      </w:r>
    </w:p>
    <w:p w:rsidR="0012283A" w:rsidRPr="00F40BE0" w:rsidRDefault="0012283A" w:rsidP="0012283A">
      <w:pPr>
        <w:spacing w:after="0" w:line="240" w:lineRule="auto"/>
        <w:rPr>
          <w:rFonts w:ascii="Times New Roman" w:eastAsia="Calibri" w:hAnsi="Times New Roman" w:cs="Times New Roman"/>
          <w:b/>
          <w:sz w:val="28"/>
          <w:szCs w:val="28"/>
          <w:lang w:val="kk-KZ"/>
        </w:rPr>
      </w:pPr>
      <w:r w:rsidRPr="00F40BE0">
        <w:rPr>
          <w:rFonts w:ascii="Times New Roman" w:eastAsia="Calibri" w:hAnsi="Times New Roman" w:cs="Times New Roman"/>
          <w:b/>
          <w:sz w:val="28"/>
          <w:szCs w:val="28"/>
          <w:lang w:val="kk-KZ"/>
        </w:rPr>
        <w:t>Міндеттері:</w:t>
      </w:r>
    </w:p>
    <w:p w:rsidR="0012283A" w:rsidRPr="00F40BE0" w:rsidRDefault="0012283A" w:rsidP="0012283A">
      <w:pPr>
        <w:spacing w:after="0" w:line="240" w:lineRule="auto"/>
        <w:rPr>
          <w:rFonts w:ascii="Times New Roman" w:eastAsia="Calibri" w:hAnsi="Times New Roman" w:cs="Times New Roman"/>
          <w:sz w:val="28"/>
          <w:szCs w:val="28"/>
          <w:lang w:val="kk-KZ"/>
        </w:rPr>
      </w:pPr>
      <w:r w:rsidRPr="00F40BE0">
        <w:rPr>
          <w:rFonts w:ascii="Times New Roman" w:eastAsia="Calibri" w:hAnsi="Times New Roman" w:cs="Times New Roman"/>
          <w:b/>
          <w:sz w:val="28"/>
          <w:szCs w:val="28"/>
          <w:lang w:val="kk-KZ"/>
        </w:rPr>
        <w:t xml:space="preserve">- </w:t>
      </w:r>
      <w:r w:rsidRPr="00F40BE0">
        <w:rPr>
          <w:rFonts w:ascii="Times New Roman" w:eastAsia="Calibri" w:hAnsi="Times New Roman" w:cs="Times New Roman"/>
          <w:sz w:val="28"/>
          <w:szCs w:val="28"/>
          <w:lang w:val="kk-KZ"/>
        </w:rPr>
        <w:t>Білім сапасын арттырудың заманауи технологияларын білім тәрбие беру үрдісіне енгізіп, жетілдіру;</w:t>
      </w:r>
    </w:p>
    <w:p w:rsidR="009D49E0" w:rsidRDefault="0012283A" w:rsidP="0012283A">
      <w:pPr>
        <w:spacing w:after="0" w:line="240" w:lineRule="auto"/>
        <w:rPr>
          <w:rFonts w:ascii="Times New Roman" w:eastAsia="Calibri" w:hAnsi="Times New Roman" w:cs="Times New Roman"/>
          <w:sz w:val="28"/>
          <w:szCs w:val="28"/>
          <w:lang w:val="kk-KZ"/>
        </w:rPr>
      </w:pPr>
      <w:r w:rsidRPr="00F40BE0">
        <w:rPr>
          <w:rFonts w:ascii="Times New Roman" w:eastAsia="Calibri" w:hAnsi="Times New Roman" w:cs="Times New Roman"/>
          <w:sz w:val="28"/>
          <w:szCs w:val="28"/>
          <w:lang w:val="kk-KZ"/>
        </w:rPr>
        <w:t xml:space="preserve">- Шығармашылық топтардың жаңа жүйені енгізу және жетілдірудегі жұмыс бағыттарын бекіту, мұғалімдердің </w:t>
      </w:r>
      <w:r w:rsidR="009D49E0">
        <w:rPr>
          <w:rFonts w:ascii="Times New Roman" w:eastAsia="Calibri" w:hAnsi="Times New Roman" w:cs="Times New Roman"/>
          <w:sz w:val="28"/>
          <w:szCs w:val="28"/>
          <w:lang w:val="kk-KZ"/>
        </w:rPr>
        <w:t xml:space="preserve"> </w:t>
      </w:r>
      <w:r w:rsidRPr="00F40BE0">
        <w:rPr>
          <w:rFonts w:ascii="Times New Roman" w:eastAsia="Calibri" w:hAnsi="Times New Roman" w:cs="Times New Roman"/>
          <w:sz w:val="28"/>
          <w:szCs w:val="28"/>
          <w:lang w:val="kk-KZ"/>
        </w:rPr>
        <w:t xml:space="preserve">ғылыми- </w:t>
      </w:r>
      <w:r w:rsidR="009D49E0">
        <w:rPr>
          <w:rFonts w:ascii="Times New Roman" w:eastAsia="Calibri" w:hAnsi="Times New Roman" w:cs="Times New Roman"/>
          <w:sz w:val="28"/>
          <w:szCs w:val="28"/>
          <w:lang w:val="kk-KZ"/>
        </w:rPr>
        <w:t xml:space="preserve">  </w:t>
      </w:r>
    </w:p>
    <w:p w:rsidR="0012283A" w:rsidRPr="00F40BE0" w:rsidRDefault="009D49E0" w:rsidP="0012283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12283A" w:rsidRPr="00F40BE0">
        <w:rPr>
          <w:rFonts w:ascii="Times New Roman" w:eastAsia="Calibri" w:hAnsi="Times New Roman" w:cs="Times New Roman"/>
          <w:sz w:val="28"/>
          <w:szCs w:val="28"/>
          <w:lang w:val="kk-KZ"/>
        </w:rPr>
        <w:t>әдістемелік деңгейін, кәсіби біліктілігін, шеберлігін дамыту.</w:t>
      </w:r>
    </w:p>
    <w:p w:rsidR="0012283A" w:rsidRPr="00F40BE0" w:rsidRDefault="0012283A" w:rsidP="0012283A">
      <w:pPr>
        <w:spacing w:after="0" w:line="240" w:lineRule="auto"/>
        <w:rPr>
          <w:rFonts w:ascii="Times New Roman" w:eastAsia="Calibri" w:hAnsi="Times New Roman" w:cs="Times New Roman"/>
          <w:sz w:val="28"/>
          <w:szCs w:val="28"/>
          <w:lang w:val="kk-KZ"/>
        </w:rPr>
      </w:pPr>
      <w:r w:rsidRPr="00F40BE0">
        <w:rPr>
          <w:rFonts w:ascii="Times New Roman" w:eastAsia="Calibri" w:hAnsi="Times New Roman" w:cs="Times New Roman"/>
          <w:sz w:val="28"/>
          <w:szCs w:val="28"/>
          <w:lang w:val="kk-KZ"/>
        </w:rPr>
        <w:t xml:space="preserve">- Білім беру үрдісіне жағдай жасауға ата-аналар мен серіктестерді тарту </w:t>
      </w:r>
    </w:p>
    <w:tbl>
      <w:tblPr>
        <w:tblStyle w:val="12"/>
        <w:tblW w:w="14425" w:type="dxa"/>
        <w:tblLayout w:type="fixed"/>
        <w:tblLook w:val="04A0"/>
      </w:tblPr>
      <w:tblGrid>
        <w:gridCol w:w="3936"/>
        <w:gridCol w:w="1842"/>
        <w:gridCol w:w="142"/>
        <w:gridCol w:w="1276"/>
        <w:gridCol w:w="992"/>
        <w:gridCol w:w="992"/>
        <w:gridCol w:w="1276"/>
        <w:gridCol w:w="1134"/>
        <w:gridCol w:w="1276"/>
        <w:gridCol w:w="1559"/>
      </w:tblGrid>
      <w:tr w:rsidR="0012283A" w:rsidRPr="00A64581" w:rsidTr="009D49E0">
        <w:tc>
          <w:tcPr>
            <w:tcW w:w="3936" w:type="dxa"/>
            <w:vMerge w:val="restart"/>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t>Мақсатты</w:t>
            </w:r>
            <w:r>
              <w:rPr>
                <w:rFonts w:ascii="Times New Roman" w:eastAsia="Times New Roman" w:hAnsi="Times New Roman" w:cs="Times New Roman"/>
                <w:b/>
                <w:bCs/>
                <w:sz w:val="24"/>
                <w:szCs w:val="24"/>
                <w:lang w:val="kk-KZ"/>
              </w:rPr>
              <w:t xml:space="preserve"> </w:t>
            </w:r>
            <w:r w:rsidRPr="00A64581">
              <w:rPr>
                <w:rFonts w:ascii="Times New Roman" w:eastAsia="Times New Roman" w:hAnsi="Times New Roman" w:cs="Times New Roman"/>
                <w:b/>
                <w:bCs/>
                <w:sz w:val="24"/>
                <w:szCs w:val="24"/>
              </w:rPr>
              <w:t>индикаторлар</w:t>
            </w:r>
          </w:p>
        </w:tc>
        <w:tc>
          <w:tcPr>
            <w:tcW w:w="1842" w:type="dxa"/>
            <w:vMerge w:val="restart"/>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bCs/>
                <w:sz w:val="24"/>
                <w:szCs w:val="24"/>
              </w:rPr>
              <w:t>Аяқта</w:t>
            </w:r>
            <w:r w:rsidRPr="00A64581">
              <w:rPr>
                <w:rFonts w:ascii="Times New Roman" w:eastAsia="Times New Roman" w:hAnsi="Times New Roman" w:cs="Times New Roman"/>
                <w:b/>
                <w:bCs/>
                <w:sz w:val="24"/>
                <w:szCs w:val="24"/>
                <w:lang w:val="kk-KZ"/>
              </w:rPr>
              <w:t>л</w:t>
            </w:r>
            <w:r w:rsidRPr="00A64581">
              <w:rPr>
                <w:rFonts w:ascii="Times New Roman" w:eastAsia="Times New Roman" w:hAnsi="Times New Roman" w:cs="Times New Roman"/>
                <w:b/>
                <w:bCs/>
                <w:sz w:val="24"/>
                <w:szCs w:val="24"/>
              </w:rPr>
              <w:t xml:space="preserve">у </w:t>
            </w:r>
            <w:r w:rsidRPr="00A64581">
              <w:rPr>
                <w:rFonts w:ascii="Times New Roman" w:eastAsia="Times New Roman" w:hAnsi="Times New Roman" w:cs="Times New Roman"/>
                <w:b/>
                <w:bCs/>
                <w:sz w:val="24"/>
                <w:szCs w:val="24"/>
                <w:lang w:val="kk-KZ"/>
              </w:rPr>
              <w:t>түрі</w:t>
            </w:r>
          </w:p>
        </w:tc>
        <w:tc>
          <w:tcPr>
            <w:tcW w:w="1418" w:type="dxa"/>
            <w:gridSpan w:val="2"/>
            <w:vMerge w:val="restart"/>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Calibri" w:hAnsi="Times New Roman" w:cs="Times New Roman"/>
                <w:b/>
                <w:bCs/>
                <w:sz w:val="24"/>
                <w:szCs w:val="24"/>
                <w:lang w:val="kk-KZ"/>
              </w:rPr>
              <w:t>Бірл.өлшемі</w:t>
            </w:r>
          </w:p>
        </w:tc>
        <w:tc>
          <w:tcPr>
            <w:tcW w:w="992" w:type="dxa"/>
            <w:vMerge w:val="restart"/>
          </w:tcPr>
          <w:p w:rsidR="0012283A" w:rsidRPr="00A64581" w:rsidRDefault="0012283A" w:rsidP="009D49E0">
            <w:pPr>
              <w:keepNext/>
              <w:keepLines/>
              <w:rPr>
                <w:rFonts w:ascii="Times New Roman" w:eastAsia="Calibri" w:hAnsi="Times New Roman" w:cs="Times New Roman"/>
                <w:b/>
                <w:bCs/>
                <w:sz w:val="24"/>
                <w:szCs w:val="24"/>
              </w:rPr>
            </w:pPr>
            <w:r w:rsidRPr="00A64581">
              <w:rPr>
                <w:rFonts w:ascii="Times New Roman" w:eastAsia="Calibri" w:hAnsi="Times New Roman" w:cs="Times New Roman"/>
                <w:b/>
                <w:bCs/>
                <w:sz w:val="24"/>
                <w:szCs w:val="24"/>
              </w:rPr>
              <w:t>Факт</w:t>
            </w:r>
          </w:p>
          <w:p w:rsidR="0012283A" w:rsidRPr="00A64581" w:rsidRDefault="0012283A" w:rsidP="009D49E0">
            <w:pPr>
              <w:keepNext/>
              <w:keepLines/>
              <w:rPr>
                <w:rFonts w:ascii="Times New Roman" w:eastAsia="Calibri" w:hAnsi="Times New Roman" w:cs="Times New Roman"/>
                <w:b/>
                <w:bCs/>
                <w:sz w:val="24"/>
                <w:szCs w:val="24"/>
              </w:rPr>
            </w:pPr>
            <w:r w:rsidRPr="00A64581">
              <w:rPr>
                <w:rFonts w:ascii="Times New Roman" w:eastAsia="Calibri" w:hAnsi="Times New Roman" w:cs="Times New Roman"/>
                <w:b/>
                <w:bCs/>
                <w:sz w:val="24"/>
                <w:szCs w:val="24"/>
              </w:rPr>
              <w:t xml:space="preserve">2019-20 </w:t>
            </w:r>
            <w:r w:rsidRPr="00A64581">
              <w:rPr>
                <w:rFonts w:ascii="Times New Roman" w:eastAsia="Calibri" w:hAnsi="Times New Roman" w:cs="Times New Roman"/>
                <w:b/>
                <w:bCs/>
                <w:sz w:val="24"/>
                <w:szCs w:val="24"/>
                <w:lang w:val="kk-KZ"/>
              </w:rPr>
              <w:t>ж.</w:t>
            </w:r>
          </w:p>
        </w:tc>
        <w:tc>
          <w:tcPr>
            <w:tcW w:w="6237" w:type="dxa"/>
            <w:gridSpan w:val="5"/>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Calibri" w:hAnsi="Times New Roman" w:cs="Times New Roman"/>
                <w:b/>
                <w:bCs/>
                <w:sz w:val="24"/>
                <w:szCs w:val="24"/>
                <w:lang w:val="kk-KZ"/>
              </w:rPr>
              <w:t>Жоспарлау мерзімінде</w:t>
            </w:r>
          </w:p>
        </w:tc>
      </w:tr>
      <w:tr w:rsidR="0012283A" w:rsidRPr="00A64581" w:rsidTr="009D49E0">
        <w:tc>
          <w:tcPr>
            <w:tcW w:w="3936" w:type="dxa"/>
            <w:vMerge/>
          </w:tcPr>
          <w:p w:rsidR="0012283A" w:rsidRPr="00A64581" w:rsidRDefault="0012283A" w:rsidP="009D49E0">
            <w:pPr>
              <w:rPr>
                <w:rFonts w:ascii="Times New Roman" w:eastAsia="Times New Roman" w:hAnsi="Times New Roman" w:cs="Times New Roman"/>
                <w:b/>
                <w:sz w:val="24"/>
                <w:szCs w:val="24"/>
              </w:rPr>
            </w:pPr>
          </w:p>
        </w:tc>
        <w:tc>
          <w:tcPr>
            <w:tcW w:w="1842" w:type="dxa"/>
            <w:vMerge/>
          </w:tcPr>
          <w:p w:rsidR="0012283A" w:rsidRPr="00A64581" w:rsidRDefault="0012283A" w:rsidP="009D49E0">
            <w:pPr>
              <w:rPr>
                <w:rFonts w:ascii="Times New Roman" w:eastAsia="Times New Roman" w:hAnsi="Times New Roman" w:cs="Times New Roman"/>
                <w:b/>
                <w:sz w:val="24"/>
                <w:szCs w:val="24"/>
              </w:rPr>
            </w:pPr>
          </w:p>
        </w:tc>
        <w:tc>
          <w:tcPr>
            <w:tcW w:w="1418" w:type="dxa"/>
            <w:gridSpan w:val="2"/>
            <w:vMerge/>
          </w:tcPr>
          <w:p w:rsidR="0012283A" w:rsidRPr="00A64581" w:rsidRDefault="0012283A" w:rsidP="009D49E0">
            <w:pPr>
              <w:rPr>
                <w:rFonts w:ascii="Times New Roman" w:eastAsia="Times New Roman" w:hAnsi="Times New Roman" w:cs="Times New Roman"/>
                <w:b/>
                <w:sz w:val="24"/>
                <w:szCs w:val="24"/>
              </w:rPr>
            </w:pPr>
          </w:p>
        </w:tc>
        <w:tc>
          <w:tcPr>
            <w:tcW w:w="992" w:type="dxa"/>
            <w:vMerge/>
          </w:tcPr>
          <w:p w:rsidR="0012283A" w:rsidRPr="00A64581" w:rsidRDefault="0012283A" w:rsidP="009D49E0">
            <w:pPr>
              <w:rPr>
                <w:rFonts w:ascii="Times New Roman" w:eastAsia="Times New Roman" w:hAnsi="Times New Roman" w:cs="Times New Roman"/>
                <w:b/>
                <w:sz w:val="24"/>
                <w:szCs w:val="24"/>
              </w:rPr>
            </w:pPr>
          </w:p>
        </w:tc>
        <w:tc>
          <w:tcPr>
            <w:tcW w:w="992"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2021 </w:t>
            </w:r>
            <w:r w:rsidRPr="00A64581">
              <w:rPr>
                <w:rFonts w:ascii="Times New Roman" w:eastAsia="Times New Roman" w:hAnsi="Times New Roman" w:cs="Times New Roman"/>
                <w:sz w:val="24"/>
                <w:szCs w:val="24"/>
                <w:lang w:val="kk-KZ"/>
              </w:rPr>
              <w:t>жыл</w:t>
            </w:r>
          </w:p>
        </w:tc>
        <w:tc>
          <w:tcPr>
            <w:tcW w:w="1276"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2022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2023 </w:t>
            </w:r>
            <w:r w:rsidRPr="00A64581">
              <w:rPr>
                <w:rFonts w:ascii="Times New Roman" w:eastAsia="Times New Roman" w:hAnsi="Times New Roman" w:cs="Times New Roman"/>
                <w:sz w:val="24"/>
                <w:szCs w:val="24"/>
                <w:lang w:val="kk-KZ"/>
              </w:rPr>
              <w:t>жыл</w:t>
            </w:r>
          </w:p>
        </w:tc>
        <w:tc>
          <w:tcPr>
            <w:tcW w:w="1276"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2024 </w:t>
            </w:r>
            <w:r w:rsidRPr="00A64581">
              <w:rPr>
                <w:rFonts w:ascii="Times New Roman" w:eastAsia="Times New Roman" w:hAnsi="Times New Roman" w:cs="Times New Roman"/>
                <w:sz w:val="24"/>
                <w:szCs w:val="24"/>
                <w:lang w:val="kk-KZ"/>
              </w:rPr>
              <w:t>жыл</w:t>
            </w:r>
          </w:p>
        </w:tc>
        <w:tc>
          <w:tcPr>
            <w:tcW w:w="1559"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2025 </w:t>
            </w:r>
            <w:r w:rsidRPr="00A64581">
              <w:rPr>
                <w:rFonts w:ascii="Times New Roman" w:eastAsia="Times New Roman" w:hAnsi="Times New Roman" w:cs="Times New Roman"/>
                <w:sz w:val="24"/>
                <w:szCs w:val="24"/>
                <w:lang w:val="kk-KZ"/>
              </w:rPr>
              <w:t>жыл</w:t>
            </w:r>
          </w:p>
        </w:tc>
      </w:tr>
      <w:tr w:rsidR="0012283A" w:rsidRPr="00A64581" w:rsidTr="009D49E0">
        <w:tc>
          <w:tcPr>
            <w:tcW w:w="3936"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1</w:t>
            </w:r>
          </w:p>
        </w:tc>
        <w:tc>
          <w:tcPr>
            <w:tcW w:w="1842"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2</w:t>
            </w:r>
          </w:p>
        </w:tc>
        <w:tc>
          <w:tcPr>
            <w:tcW w:w="1418" w:type="dxa"/>
            <w:gridSpan w:val="2"/>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3</w:t>
            </w:r>
          </w:p>
        </w:tc>
        <w:tc>
          <w:tcPr>
            <w:tcW w:w="992"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4</w:t>
            </w:r>
          </w:p>
        </w:tc>
        <w:tc>
          <w:tcPr>
            <w:tcW w:w="992"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5</w:t>
            </w:r>
          </w:p>
        </w:tc>
        <w:tc>
          <w:tcPr>
            <w:tcW w:w="1276"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6</w:t>
            </w:r>
          </w:p>
        </w:tc>
        <w:tc>
          <w:tcPr>
            <w:tcW w:w="113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7</w:t>
            </w:r>
          </w:p>
        </w:tc>
        <w:tc>
          <w:tcPr>
            <w:tcW w:w="1276"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8</w:t>
            </w:r>
          </w:p>
        </w:tc>
        <w:tc>
          <w:tcPr>
            <w:tcW w:w="1559"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9</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sz w:val="24"/>
                <w:szCs w:val="24"/>
                <w:lang w:val="kk-KZ"/>
              </w:rPr>
              <w:t>Педагогикалық кеңес талқылайтын</w:t>
            </w:r>
            <w:r>
              <w:rPr>
                <w:rFonts w:ascii="Times New Roman" w:eastAsia="Times New Roman" w:hAnsi="Times New Roman" w:cs="Times New Roman"/>
                <w:sz w:val="24"/>
                <w:szCs w:val="24"/>
                <w:lang w:val="kk-KZ"/>
              </w:rPr>
              <w:t xml:space="preserve"> </w:t>
            </w:r>
            <w:r w:rsidRPr="00A64581">
              <w:rPr>
                <w:rFonts w:ascii="Times New Roman" w:eastAsia="Calibri" w:hAnsi="Times New Roman" w:cs="Times New Roman"/>
                <w:sz w:val="24"/>
                <w:szCs w:val="24"/>
                <w:lang w:val="kk-KZ"/>
              </w:rPr>
              <w:t>бірнеше жылға арналған перспективалық жоспар құру.</w:t>
            </w:r>
          </w:p>
        </w:tc>
        <w:tc>
          <w:tcPr>
            <w:tcW w:w="1842" w:type="dxa"/>
          </w:tcPr>
          <w:p w:rsidR="0012283A" w:rsidRPr="00A64581" w:rsidRDefault="0012283A" w:rsidP="009D49E0">
            <w:pPr>
              <w:keepNext/>
              <w:keepLines/>
              <w:rPr>
                <w:rFonts w:ascii="Times New Roman" w:eastAsia="Times New Roman" w:hAnsi="Times New Roman" w:cs="Times New Roman"/>
                <w:bCs/>
                <w:sz w:val="24"/>
                <w:szCs w:val="24"/>
                <w:lang w:val="kk-KZ"/>
              </w:rPr>
            </w:pPr>
            <w:r w:rsidRPr="00A64581">
              <w:rPr>
                <w:rFonts w:ascii="Times New Roman" w:eastAsia="Times New Roman" w:hAnsi="Times New Roman" w:cs="Times New Roman"/>
                <w:bCs/>
                <w:sz w:val="24"/>
                <w:szCs w:val="24"/>
                <w:lang w:val="kk-KZ"/>
              </w:rPr>
              <w:t xml:space="preserve"> Жоспар </w:t>
            </w:r>
          </w:p>
        </w:tc>
        <w:tc>
          <w:tcPr>
            <w:tcW w:w="1418" w:type="dxa"/>
            <w:gridSpan w:val="2"/>
          </w:tcPr>
          <w:p w:rsidR="0012283A" w:rsidRPr="00A64581" w:rsidRDefault="0012283A" w:rsidP="009D49E0">
            <w:pPr>
              <w:suppressAutoHyphens/>
              <w:snapToGrid w:val="0"/>
              <w:jc w:val="center"/>
              <w:rPr>
                <w:rFonts w:ascii="Times New Roman" w:eastAsia="Times New Roman" w:hAnsi="Times New Roman" w:cs="Times New Roman"/>
                <w:sz w:val="24"/>
                <w:szCs w:val="24"/>
                <w:lang w:eastAsia="ar-SA"/>
              </w:rPr>
            </w:pPr>
            <w:r w:rsidRPr="00A64581">
              <w:rPr>
                <w:rFonts w:ascii="Times New Roman" w:eastAsia="Times New Roman" w:hAnsi="Times New Roman" w:cs="Times New Roman"/>
                <w:sz w:val="24"/>
                <w:szCs w:val="24"/>
                <w:lang w:eastAsia="ar-SA"/>
              </w:rPr>
              <w:t>%</w:t>
            </w:r>
          </w:p>
          <w:p w:rsidR="0012283A" w:rsidRPr="00A64581" w:rsidRDefault="0012283A" w:rsidP="009D49E0">
            <w:pPr>
              <w:suppressAutoHyphens/>
              <w:snapToGrid w:val="0"/>
              <w:jc w:val="center"/>
              <w:rPr>
                <w:rFonts w:ascii="Times New Roman" w:eastAsia="Times New Roman" w:hAnsi="Times New Roman" w:cs="Times New Roman"/>
                <w:sz w:val="24"/>
                <w:szCs w:val="24"/>
                <w:lang w:val="kk-KZ" w:eastAsia="ar-SA"/>
              </w:rPr>
            </w:pPr>
            <w:r w:rsidRPr="00A64581">
              <w:rPr>
                <w:rFonts w:ascii="Times New Roman" w:eastAsia="Times New Roman" w:hAnsi="Times New Roman" w:cs="Times New Roman"/>
                <w:sz w:val="24"/>
                <w:szCs w:val="24"/>
                <w:lang w:val="kk-KZ" w:eastAsia="ar-SA"/>
              </w:rPr>
              <w:t>Саны</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w:t>
            </w:r>
          </w:p>
        </w:tc>
        <w:tc>
          <w:tcPr>
            <w:tcW w:w="1559"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sz w:val="24"/>
                <w:szCs w:val="24"/>
                <w:lang w:val="kk-KZ"/>
              </w:rPr>
              <w:t>Жан басына қаржыландыру мәселесін қамқоршылық кеңесімен келісе отырып жоспарлау</w:t>
            </w:r>
          </w:p>
        </w:tc>
        <w:tc>
          <w:tcPr>
            <w:tcW w:w="1842"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Жоспар</w:t>
            </w:r>
          </w:p>
        </w:tc>
        <w:tc>
          <w:tcPr>
            <w:tcW w:w="1418" w:type="dxa"/>
            <w:gridSpan w:val="2"/>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559"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b/>
                <w:sz w:val="24"/>
                <w:szCs w:val="24"/>
                <w:lang w:val="kk-KZ"/>
              </w:rPr>
            </w:pPr>
            <w:r w:rsidRPr="00475B73">
              <w:rPr>
                <w:rFonts w:ascii="Times New Roman" w:eastAsia="Times New Roman" w:hAnsi="Times New Roman" w:cs="Times New Roman"/>
                <w:sz w:val="24"/>
                <w:szCs w:val="24"/>
                <w:lang w:val="kk-KZ"/>
              </w:rPr>
              <w:t>П</w:t>
            </w:r>
            <w:r w:rsidRPr="00A64581">
              <w:rPr>
                <w:rFonts w:ascii="Times New Roman" w:eastAsia="Calibri" w:hAnsi="Times New Roman" w:cs="Times New Roman"/>
                <w:sz w:val="24"/>
                <w:szCs w:val="24"/>
                <w:lang w:val="kk-KZ"/>
              </w:rPr>
              <w:t xml:space="preserve">сихологиялық-педагогикалық көмек алған ата-аналар санын арттыру </w:t>
            </w:r>
          </w:p>
        </w:tc>
        <w:tc>
          <w:tcPr>
            <w:tcW w:w="1842"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Іс шаралар  </w:t>
            </w:r>
          </w:p>
        </w:tc>
        <w:tc>
          <w:tcPr>
            <w:tcW w:w="1418" w:type="dxa"/>
            <w:gridSpan w:val="2"/>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(Өсумен)</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12</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17</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20</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25</w:t>
            </w:r>
          </w:p>
        </w:tc>
        <w:tc>
          <w:tcPr>
            <w:tcW w:w="1559"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30</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b/>
                <w:sz w:val="24"/>
                <w:szCs w:val="24"/>
                <w:lang w:val="kk-KZ"/>
              </w:rPr>
            </w:pPr>
            <w:r w:rsidRPr="00475B73">
              <w:rPr>
                <w:rFonts w:ascii="Times New Roman" w:eastAsia="Times New Roman" w:hAnsi="Times New Roman" w:cs="Times New Roman"/>
                <w:sz w:val="24"/>
                <w:szCs w:val="24"/>
                <w:lang w:val="kk-KZ"/>
              </w:rPr>
              <w:t>Әдістемелік кеңес жұмысы арқылы мұғалімдердің</w:t>
            </w:r>
            <w:r w:rsidRPr="00A64581">
              <w:rPr>
                <w:rFonts w:ascii="Times New Roman" w:eastAsia="Times New Roman" w:hAnsi="Times New Roman" w:cs="Times New Roman"/>
                <w:sz w:val="24"/>
                <w:szCs w:val="24"/>
                <w:lang w:val="kk-KZ"/>
              </w:rPr>
              <w:t xml:space="preserve"> кәсіби құзыреттілігінің және оқу пәндерін оқытудың деңгейін диагностикалау;</w:t>
            </w:r>
          </w:p>
        </w:tc>
        <w:tc>
          <w:tcPr>
            <w:tcW w:w="1842"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 Диагностика</w:t>
            </w:r>
          </w:p>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Мониторинг</w:t>
            </w:r>
          </w:p>
        </w:tc>
        <w:tc>
          <w:tcPr>
            <w:tcW w:w="1418" w:type="dxa"/>
            <w:gridSpan w:val="2"/>
          </w:tcPr>
          <w:p w:rsidR="0012283A" w:rsidRPr="00A64581" w:rsidRDefault="0012283A" w:rsidP="0012283A">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p w:rsidR="0012283A" w:rsidRPr="00A64581" w:rsidRDefault="0012283A" w:rsidP="0012283A">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(Өсумен)</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Calibri" w:hAnsi="Times New Roman" w:cs="Times New Roman"/>
                <w:sz w:val="24"/>
                <w:szCs w:val="24"/>
              </w:rPr>
            </w:pPr>
            <w:r w:rsidRPr="00A64581">
              <w:rPr>
                <w:rFonts w:ascii="Times New Roman" w:eastAsia="Calibri" w:hAnsi="Times New Roman" w:cs="Times New Roman"/>
                <w:sz w:val="24"/>
                <w:szCs w:val="24"/>
              </w:rPr>
              <w:t>10</w:t>
            </w:r>
          </w:p>
        </w:tc>
        <w:tc>
          <w:tcPr>
            <w:tcW w:w="1276" w:type="dxa"/>
          </w:tcPr>
          <w:p w:rsidR="0012283A" w:rsidRPr="00A64581" w:rsidRDefault="0012283A" w:rsidP="009D49E0">
            <w:pPr>
              <w:jc w:val="center"/>
              <w:rPr>
                <w:rFonts w:ascii="Times New Roman" w:eastAsia="Calibri" w:hAnsi="Times New Roman" w:cs="Times New Roman"/>
                <w:sz w:val="24"/>
                <w:szCs w:val="24"/>
              </w:rPr>
            </w:pPr>
            <w:r w:rsidRPr="00A64581">
              <w:rPr>
                <w:rFonts w:ascii="Times New Roman" w:eastAsia="Calibri" w:hAnsi="Times New Roman" w:cs="Times New Roman"/>
                <w:sz w:val="24"/>
                <w:szCs w:val="24"/>
              </w:rPr>
              <w:t>20</w:t>
            </w:r>
          </w:p>
        </w:tc>
        <w:tc>
          <w:tcPr>
            <w:tcW w:w="1134" w:type="dxa"/>
          </w:tcPr>
          <w:p w:rsidR="0012283A" w:rsidRPr="00A64581" w:rsidRDefault="0012283A" w:rsidP="009D49E0">
            <w:pPr>
              <w:jc w:val="center"/>
              <w:rPr>
                <w:rFonts w:ascii="Times New Roman" w:eastAsia="Calibri" w:hAnsi="Times New Roman" w:cs="Times New Roman"/>
                <w:sz w:val="24"/>
                <w:szCs w:val="24"/>
              </w:rPr>
            </w:pPr>
            <w:r w:rsidRPr="00A64581">
              <w:rPr>
                <w:rFonts w:ascii="Times New Roman" w:eastAsia="Calibri" w:hAnsi="Times New Roman" w:cs="Times New Roman"/>
                <w:sz w:val="24"/>
                <w:szCs w:val="24"/>
              </w:rPr>
              <w:t>35</w:t>
            </w:r>
          </w:p>
        </w:tc>
        <w:tc>
          <w:tcPr>
            <w:tcW w:w="1276" w:type="dxa"/>
          </w:tcPr>
          <w:p w:rsidR="0012283A" w:rsidRPr="00A64581" w:rsidRDefault="0012283A" w:rsidP="009D49E0">
            <w:pPr>
              <w:jc w:val="center"/>
              <w:rPr>
                <w:rFonts w:ascii="Times New Roman" w:eastAsia="Calibri" w:hAnsi="Times New Roman" w:cs="Times New Roman"/>
                <w:sz w:val="24"/>
                <w:szCs w:val="24"/>
              </w:rPr>
            </w:pPr>
            <w:r w:rsidRPr="00A64581">
              <w:rPr>
                <w:rFonts w:ascii="Times New Roman" w:eastAsia="Calibri" w:hAnsi="Times New Roman" w:cs="Times New Roman"/>
                <w:sz w:val="24"/>
                <w:szCs w:val="24"/>
              </w:rPr>
              <w:t>45</w:t>
            </w:r>
          </w:p>
        </w:tc>
        <w:tc>
          <w:tcPr>
            <w:tcW w:w="1559" w:type="dxa"/>
          </w:tcPr>
          <w:p w:rsidR="0012283A" w:rsidRPr="00A64581" w:rsidRDefault="0012283A" w:rsidP="009D49E0">
            <w:pPr>
              <w:jc w:val="center"/>
              <w:rPr>
                <w:rFonts w:ascii="Times New Roman" w:eastAsia="Calibri" w:hAnsi="Times New Roman" w:cs="Times New Roman"/>
                <w:sz w:val="24"/>
                <w:szCs w:val="24"/>
              </w:rPr>
            </w:pPr>
            <w:r w:rsidRPr="00A64581">
              <w:rPr>
                <w:rFonts w:ascii="Times New Roman" w:eastAsia="Calibri" w:hAnsi="Times New Roman" w:cs="Times New Roman"/>
                <w:sz w:val="24"/>
                <w:szCs w:val="24"/>
              </w:rPr>
              <w:t>60</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color w:val="000000"/>
                <w:sz w:val="24"/>
                <w:szCs w:val="24"/>
                <w:shd w:val="clear" w:color="auto" w:fill="FFFFFF"/>
                <w:lang w:val="kk-KZ"/>
              </w:rPr>
              <w:t>Әдістемелік кеңес жұмысы арқылы м</w:t>
            </w:r>
            <w:r w:rsidRPr="00A64581">
              <w:rPr>
                <w:rFonts w:ascii="Times New Roman" w:eastAsia="Times New Roman" w:hAnsi="Times New Roman" w:cs="Times New Roman"/>
                <w:color w:val="000000"/>
                <w:sz w:val="24"/>
                <w:szCs w:val="24"/>
                <w:shd w:val="clear" w:color="auto" w:fill="FFFFFF"/>
              </w:rPr>
              <w:t>ұғалімдердің</w:t>
            </w:r>
            <w:r>
              <w:rPr>
                <w:rFonts w:ascii="Times New Roman" w:eastAsia="Times New Roman" w:hAnsi="Times New Roman" w:cs="Times New Roman"/>
                <w:color w:val="000000"/>
                <w:sz w:val="24"/>
                <w:szCs w:val="24"/>
                <w:shd w:val="clear" w:color="auto" w:fill="FFFFFF"/>
                <w:lang w:val="kk-KZ"/>
              </w:rPr>
              <w:t xml:space="preserve"> </w:t>
            </w:r>
            <w:r w:rsidRPr="00A64581">
              <w:rPr>
                <w:rFonts w:ascii="Times New Roman" w:eastAsia="Times New Roman" w:hAnsi="Times New Roman" w:cs="Times New Roman"/>
                <w:color w:val="000000"/>
                <w:sz w:val="24"/>
                <w:szCs w:val="24"/>
                <w:shd w:val="clear" w:color="auto" w:fill="FFFFFF"/>
              </w:rPr>
              <w:t>практикалық</w:t>
            </w:r>
            <w:r>
              <w:rPr>
                <w:rFonts w:ascii="Times New Roman" w:eastAsia="Times New Roman" w:hAnsi="Times New Roman" w:cs="Times New Roman"/>
                <w:color w:val="000000"/>
                <w:sz w:val="24"/>
                <w:szCs w:val="24"/>
                <w:shd w:val="clear" w:color="auto" w:fill="FFFFFF"/>
                <w:lang w:val="kk-KZ"/>
              </w:rPr>
              <w:t xml:space="preserve"> </w:t>
            </w:r>
            <w:r w:rsidRPr="00A64581">
              <w:rPr>
                <w:rFonts w:ascii="Times New Roman" w:eastAsia="Times New Roman" w:hAnsi="Times New Roman" w:cs="Times New Roman"/>
                <w:color w:val="000000"/>
                <w:sz w:val="24"/>
                <w:szCs w:val="24"/>
                <w:shd w:val="clear" w:color="auto" w:fill="FFFFFF"/>
              </w:rPr>
              <w:t>қызметін</w:t>
            </w:r>
            <w:r>
              <w:rPr>
                <w:rFonts w:ascii="Times New Roman" w:eastAsia="Times New Roman" w:hAnsi="Times New Roman" w:cs="Times New Roman"/>
                <w:color w:val="000000"/>
                <w:sz w:val="24"/>
                <w:szCs w:val="24"/>
                <w:shd w:val="clear" w:color="auto" w:fill="FFFFFF"/>
                <w:lang w:val="kk-KZ"/>
              </w:rPr>
              <w:t xml:space="preserve"> </w:t>
            </w:r>
            <w:r w:rsidRPr="00A64581">
              <w:rPr>
                <w:rFonts w:ascii="Times New Roman" w:eastAsia="Times New Roman" w:hAnsi="Times New Roman" w:cs="Times New Roman"/>
                <w:color w:val="000000"/>
                <w:sz w:val="24"/>
                <w:szCs w:val="24"/>
                <w:shd w:val="clear" w:color="auto" w:fill="FFFFFF"/>
              </w:rPr>
              <w:t>ұйымдастыру;</w:t>
            </w:r>
          </w:p>
        </w:tc>
        <w:tc>
          <w:tcPr>
            <w:tcW w:w="1842" w:type="dxa"/>
          </w:tcPr>
          <w:p w:rsidR="0012283A" w:rsidRPr="00A64581" w:rsidRDefault="0012283A" w:rsidP="009D49E0">
            <w:pPr>
              <w:rPr>
                <w:rFonts w:ascii="Times New Roman" w:eastAsia="Times New Roman" w:hAnsi="Times New Roman" w:cs="Times New Roman"/>
                <w:color w:val="000000"/>
                <w:sz w:val="24"/>
                <w:szCs w:val="24"/>
                <w:shd w:val="clear" w:color="auto" w:fill="FFFFFF"/>
              </w:rPr>
            </w:pPr>
            <w:r w:rsidRPr="00A64581">
              <w:rPr>
                <w:rFonts w:ascii="Times New Roman" w:eastAsia="Times New Roman" w:hAnsi="Times New Roman" w:cs="Times New Roman"/>
                <w:color w:val="000000"/>
                <w:sz w:val="24"/>
                <w:szCs w:val="24"/>
                <w:shd w:val="clear" w:color="auto" w:fill="FFFFFF"/>
              </w:rPr>
              <w:t>Отырыс</w:t>
            </w:r>
          </w:p>
        </w:tc>
        <w:tc>
          <w:tcPr>
            <w:tcW w:w="1418" w:type="dxa"/>
            <w:gridSpan w:val="2"/>
          </w:tcPr>
          <w:p w:rsidR="0012283A" w:rsidRPr="00A64581" w:rsidRDefault="0012283A" w:rsidP="0012283A">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p w:rsidR="0012283A" w:rsidRPr="00A64581" w:rsidRDefault="0012283A" w:rsidP="0012283A">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(Өсумен)</w:t>
            </w:r>
          </w:p>
        </w:tc>
        <w:tc>
          <w:tcPr>
            <w:tcW w:w="992"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rPr>
              <w:t>15</w:t>
            </w:r>
          </w:p>
        </w:tc>
        <w:tc>
          <w:tcPr>
            <w:tcW w:w="992"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rPr>
              <w:t>20</w:t>
            </w:r>
          </w:p>
        </w:tc>
        <w:tc>
          <w:tcPr>
            <w:tcW w:w="1276"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rPr>
              <w:t>25</w:t>
            </w:r>
          </w:p>
        </w:tc>
        <w:tc>
          <w:tcPr>
            <w:tcW w:w="1134"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rPr>
              <w:t>35</w:t>
            </w:r>
          </w:p>
        </w:tc>
        <w:tc>
          <w:tcPr>
            <w:tcW w:w="1276"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rPr>
              <w:t>45</w:t>
            </w:r>
          </w:p>
        </w:tc>
        <w:tc>
          <w:tcPr>
            <w:tcW w:w="1559"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rPr>
              <w:t>50</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color w:val="000000"/>
                <w:sz w:val="24"/>
                <w:szCs w:val="24"/>
                <w:shd w:val="clear" w:color="auto" w:fill="FFFFFF"/>
                <w:lang w:val="kk-KZ"/>
              </w:rPr>
            </w:pPr>
            <w:r w:rsidRPr="00A64581">
              <w:rPr>
                <w:rFonts w:ascii="Times New Roman" w:eastAsia="Times New Roman" w:hAnsi="Times New Roman" w:cs="Times New Roman"/>
                <w:color w:val="000000"/>
                <w:sz w:val="24"/>
                <w:szCs w:val="24"/>
                <w:shd w:val="clear" w:color="auto" w:fill="FFFFFF"/>
                <w:lang w:val="kk-KZ"/>
              </w:rPr>
              <w:t>Сараптамалық кеңес арқылы мектептің оқу-тәрбие үрдісіне талдау жасау</w:t>
            </w:r>
          </w:p>
        </w:tc>
        <w:tc>
          <w:tcPr>
            <w:tcW w:w="1842" w:type="dxa"/>
          </w:tcPr>
          <w:p w:rsidR="0012283A" w:rsidRPr="00A64581" w:rsidRDefault="0012283A" w:rsidP="009D49E0">
            <w:pPr>
              <w:rPr>
                <w:rFonts w:ascii="Times New Roman" w:eastAsia="Times New Roman" w:hAnsi="Times New Roman" w:cs="Times New Roman"/>
                <w:color w:val="000000"/>
                <w:sz w:val="24"/>
                <w:szCs w:val="24"/>
                <w:shd w:val="clear" w:color="auto" w:fill="FFFFFF"/>
              </w:rPr>
            </w:pPr>
            <w:r w:rsidRPr="00A64581">
              <w:rPr>
                <w:rFonts w:ascii="Times New Roman" w:eastAsia="Times New Roman" w:hAnsi="Times New Roman" w:cs="Times New Roman"/>
                <w:color w:val="000000"/>
                <w:sz w:val="24"/>
                <w:szCs w:val="24"/>
                <w:shd w:val="clear" w:color="auto" w:fill="FFFFFF"/>
              </w:rPr>
              <w:t>Отырыс</w:t>
            </w:r>
          </w:p>
        </w:tc>
        <w:tc>
          <w:tcPr>
            <w:tcW w:w="1418" w:type="dxa"/>
            <w:gridSpan w:val="2"/>
          </w:tcPr>
          <w:p w:rsidR="0012283A" w:rsidRPr="00A64581" w:rsidRDefault="0012283A" w:rsidP="0012283A">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992"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27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559"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color w:val="000000"/>
                <w:sz w:val="24"/>
                <w:szCs w:val="24"/>
                <w:shd w:val="clear" w:color="auto" w:fill="FFFFFF"/>
              </w:rPr>
            </w:pPr>
            <w:r w:rsidRPr="00A64581">
              <w:rPr>
                <w:rFonts w:ascii="Times New Roman" w:eastAsia="Times New Roman" w:hAnsi="Times New Roman" w:cs="Times New Roman"/>
                <w:color w:val="000000"/>
                <w:sz w:val="24"/>
                <w:szCs w:val="24"/>
                <w:shd w:val="clear" w:color="auto" w:fill="FFFFFF"/>
              </w:rPr>
              <w:t>Озат</w:t>
            </w:r>
            <w:r w:rsidRPr="00A64581">
              <w:rPr>
                <w:rFonts w:ascii="Times New Roman" w:eastAsia="Times New Roman" w:hAnsi="Times New Roman" w:cs="Times New Roman"/>
                <w:color w:val="000000"/>
                <w:sz w:val="24"/>
                <w:szCs w:val="24"/>
                <w:shd w:val="clear" w:color="auto" w:fill="FFFFFF"/>
                <w:lang w:val="kk-KZ"/>
              </w:rPr>
              <w:t xml:space="preserve"> </w:t>
            </w:r>
            <w:r w:rsidRPr="00A64581">
              <w:rPr>
                <w:rFonts w:ascii="Times New Roman" w:eastAsia="Times New Roman" w:hAnsi="Times New Roman" w:cs="Times New Roman"/>
                <w:color w:val="000000"/>
                <w:sz w:val="24"/>
                <w:szCs w:val="24"/>
                <w:shd w:val="clear" w:color="auto" w:fill="FFFFFF"/>
              </w:rPr>
              <w:t>педагогикалық</w:t>
            </w:r>
            <w:r w:rsidRPr="00A64581">
              <w:rPr>
                <w:rFonts w:ascii="Times New Roman" w:eastAsia="Times New Roman" w:hAnsi="Times New Roman" w:cs="Times New Roman"/>
                <w:color w:val="000000"/>
                <w:sz w:val="24"/>
                <w:szCs w:val="24"/>
                <w:shd w:val="clear" w:color="auto" w:fill="FFFFFF"/>
                <w:lang w:val="kk-KZ"/>
              </w:rPr>
              <w:t xml:space="preserve"> </w:t>
            </w:r>
            <w:r w:rsidRPr="00A64581">
              <w:rPr>
                <w:rFonts w:ascii="Times New Roman" w:eastAsia="Times New Roman" w:hAnsi="Times New Roman" w:cs="Times New Roman"/>
                <w:color w:val="000000"/>
                <w:sz w:val="24"/>
                <w:szCs w:val="24"/>
                <w:shd w:val="clear" w:color="auto" w:fill="FFFFFF"/>
              </w:rPr>
              <w:t>тәжірибені</w:t>
            </w:r>
            <w:r w:rsidRPr="00A64581">
              <w:rPr>
                <w:rFonts w:ascii="Times New Roman" w:eastAsia="Times New Roman" w:hAnsi="Times New Roman" w:cs="Times New Roman"/>
                <w:color w:val="000000"/>
                <w:sz w:val="24"/>
                <w:szCs w:val="24"/>
                <w:shd w:val="clear" w:color="auto" w:fill="FFFFFF"/>
                <w:lang w:val="kk-KZ"/>
              </w:rPr>
              <w:t xml:space="preserve"> </w:t>
            </w:r>
            <w:r w:rsidRPr="00A64581">
              <w:rPr>
                <w:rFonts w:ascii="Times New Roman" w:eastAsia="Times New Roman" w:hAnsi="Times New Roman" w:cs="Times New Roman"/>
                <w:color w:val="000000"/>
                <w:sz w:val="24"/>
                <w:szCs w:val="24"/>
                <w:shd w:val="clear" w:color="auto" w:fill="FFFFFF"/>
              </w:rPr>
              <w:t>тарату;</w:t>
            </w:r>
          </w:p>
        </w:tc>
        <w:tc>
          <w:tcPr>
            <w:tcW w:w="1842" w:type="dxa"/>
          </w:tcPr>
          <w:p w:rsidR="0012283A" w:rsidRPr="00A64581" w:rsidRDefault="0012283A" w:rsidP="009D49E0">
            <w:pPr>
              <w:rPr>
                <w:rFonts w:ascii="Times New Roman" w:eastAsia="Times New Roman" w:hAnsi="Times New Roman" w:cs="Times New Roman"/>
                <w:color w:val="000000"/>
                <w:sz w:val="24"/>
                <w:szCs w:val="24"/>
                <w:shd w:val="clear" w:color="auto" w:fill="FFFFFF"/>
              </w:rPr>
            </w:pPr>
            <w:r w:rsidRPr="00A64581">
              <w:rPr>
                <w:rFonts w:ascii="Times New Roman" w:eastAsia="Times New Roman" w:hAnsi="Times New Roman" w:cs="Times New Roman"/>
                <w:color w:val="000000"/>
                <w:sz w:val="24"/>
                <w:szCs w:val="24"/>
                <w:shd w:val="clear" w:color="auto" w:fill="FFFFFF"/>
              </w:rPr>
              <w:t>Кәсіби</w:t>
            </w:r>
            <w:r w:rsidRPr="00A64581">
              <w:rPr>
                <w:rFonts w:ascii="Times New Roman" w:eastAsia="Times New Roman" w:hAnsi="Times New Roman" w:cs="Times New Roman"/>
                <w:color w:val="000000"/>
                <w:sz w:val="24"/>
                <w:szCs w:val="24"/>
                <w:shd w:val="clear" w:color="auto" w:fill="FFFFFF"/>
                <w:lang w:val="kk-KZ"/>
              </w:rPr>
              <w:t xml:space="preserve"> </w:t>
            </w:r>
            <w:r w:rsidRPr="00A64581">
              <w:rPr>
                <w:rFonts w:ascii="Times New Roman" w:eastAsia="Times New Roman" w:hAnsi="Times New Roman" w:cs="Times New Roman"/>
                <w:color w:val="000000"/>
                <w:sz w:val="24"/>
                <w:szCs w:val="24"/>
                <w:shd w:val="clear" w:color="auto" w:fill="FFFFFF"/>
              </w:rPr>
              <w:t>байқаулар</w:t>
            </w:r>
          </w:p>
        </w:tc>
        <w:tc>
          <w:tcPr>
            <w:tcW w:w="1418" w:type="dxa"/>
            <w:gridSpan w:val="2"/>
          </w:tcPr>
          <w:p w:rsidR="0012283A" w:rsidRPr="00A64581" w:rsidRDefault="0012283A" w:rsidP="0012283A">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Саны</w:t>
            </w:r>
          </w:p>
          <w:p w:rsidR="0012283A" w:rsidRPr="00A64581" w:rsidRDefault="0012283A" w:rsidP="0012283A">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sz w:val="24"/>
                <w:szCs w:val="24"/>
                <w:lang w:val="kk-KZ"/>
              </w:rPr>
              <w:t>(Өсумен)</w:t>
            </w:r>
          </w:p>
        </w:tc>
        <w:tc>
          <w:tcPr>
            <w:tcW w:w="992" w:type="dxa"/>
          </w:tcPr>
          <w:p w:rsidR="0012283A" w:rsidRPr="00A64581" w:rsidRDefault="007718D6" w:rsidP="009D49E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pict>
                <v:shape id="_x0000_s1440" type="#_x0000_t202" style="position:absolute;left:0;text-align:left;margin-left:5.5pt;margin-top:34.3pt;width:39.8pt;height:33pt;z-index:251701248;mso-position-horizontal-relative:text;mso-position-vertical-relative:text" fillcolor="white [3212]" stroked="f">
                  <v:textbox>
                    <w:txbxContent>
                      <w:p w:rsidR="007718D6" w:rsidRPr="00437E4B" w:rsidRDefault="007718D6" w:rsidP="007718D6">
                        <w:pPr>
                          <w:rPr>
                            <w:lang w:val="kk-KZ"/>
                          </w:rPr>
                        </w:pPr>
                        <w:r>
                          <w:rPr>
                            <w:lang w:val="kk-KZ"/>
                          </w:rPr>
                          <w:t>29</w:t>
                        </w:r>
                      </w:p>
                    </w:txbxContent>
                  </v:textbox>
                </v:shape>
              </w:pict>
            </w:r>
            <w:r w:rsidR="0012283A" w:rsidRPr="00A64581">
              <w:rPr>
                <w:rFonts w:ascii="Times New Roman" w:eastAsia="Times New Roman" w:hAnsi="Times New Roman" w:cs="Times New Roman"/>
                <w:sz w:val="24"/>
                <w:szCs w:val="24"/>
              </w:rPr>
              <w:t>8</w:t>
            </w:r>
          </w:p>
        </w:tc>
        <w:tc>
          <w:tcPr>
            <w:tcW w:w="992"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15</w:t>
            </w:r>
          </w:p>
        </w:tc>
        <w:tc>
          <w:tcPr>
            <w:tcW w:w="1276"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19</w:t>
            </w:r>
          </w:p>
        </w:tc>
        <w:tc>
          <w:tcPr>
            <w:tcW w:w="113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23</w:t>
            </w:r>
          </w:p>
        </w:tc>
        <w:tc>
          <w:tcPr>
            <w:tcW w:w="1276"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37</w:t>
            </w:r>
          </w:p>
        </w:tc>
        <w:tc>
          <w:tcPr>
            <w:tcW w:w="1559"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42</w:t>
            </w:r>
          </w:p>
        </w:tc>
      </w:tr>
      <w:tr w:rsidR="0012283A" w:rsidRPr="00A64581" w:rsidTr="009D49E0">
        <w:tc>
          <w:tcPr>
            <w:tcW w:w="14425" w:type="dxa"/>
            <w:gridSpan w:val="10"/>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lastRenderedPageBreak/>
              <w:t>Мақсатты</w:t>
            </w:r>
            <w:r>
              <w:rPr>
                <w:rFonts w:ascii="Times New Roman" w:eastAsia="Times New Roman" w:hAnsi="Times New Roman" w:cs="Times New Roman"/>
                <w:b/>
                <w:bCs/>
                <w:sz w:val="24"/>
                <w:szCs w:val="24"/>
                <w:lang w:val="kk-KZ"/>
              </w:rPr>
              <w:t xml:space="preserve"> </w:t>
            </w:r>
            <w:r w:rsidRPr="00A64581">
              <w:rPr>
                <w:rFonts w:ascii="Times New Roman" w:eastAsia="Times New Roman" w:hAnsi="Times New Roman" w:cs="Times New Roman"/>
                <w:b/>
                <w:bCs/>
                <w:sz w:val="24"/>
                <w:szCs w:val="24"/>
              </w:rPr>
              <w:t>индикаторға</w:t>
            </w:r>
            <w:r>
              <w:rPr>
                <w:rFonts w:ascii="Times New Roman" w:eastAsia="Times New Roman" w:hAnsi="Times New Roman" w:cs="Times New Roman"/>
                <w:b/>
                <w:bCs/>
                <w:sz w:val="24"/>
                <w:szCs w:val="24"/>
                <w:lang w:val="kk-KZ"/>
              </w:rPr>
              <w:t xml:space="preserve"> </w:t>
            </w:r>
            <w:r w:rsidRPr="00A64581">
              <w:rPr>
                <w:rFonts w:ascii="Times New Roman" w:eastAsia="Times New Roman" w:hAnsi="Times New Roman" w:cs="Times New Roman"/>
                <w:b/>
                <w:bCs/>
                <w:sz w:val="24"/>
                <w:szCs w:val="24"/>
              </w:rPr>
              <w:t>жетудің</w:t>
            </w:r>
            <w:r>
              <w:rPr>
                <w:rFonts w:ascii="Times New Roman" w:eastAsia="Times New Roman" w:hAnsi="Times New Roman" w:cs="Times New Roman"/>
                <w:b/>
                <w:bCs/>
                <w:sz w:val="24"/>
                <w:szCs w:val="24"/>
                <w:lang w:val="kk-KZ"/>
              </w:rPr>
              <w:t xml:space="preserve"> </w:t>
            </w:r>
            <w:r w:rsidRPr="00A64581">
              <w:rPr>
                <w:rFonts w:ascii="Times New Roman" w:eastAsia="Times New Roman" w:hAnsi="Times New Roman" w:cs="Times New Roman"/>
                <w:b/>
                <w:bCs/>
                <w:sz w:val="24"/>
                <w:szCs w:val="24"/>
              </w:rPr>
              <w:t>жолдары, құралдары мен әдістері</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Calibri" w:hAnsi="Times New Roman" w:cs="Times New Roman"/>
                <w:sz w:val="24"/>
                <w:szCs w:val="24"/>
                <w:lang w:val="kk-KZ"/>
              </w:rPr>
              <w:t xml:space="preserve">Дөңгелек үстел </w:t>
            </w:r>
          </w:p>
        </w:tc>
        <w:tc>
          <w:tcPr>
            <w:tcW w:w="1984" w:type="dxa"/>
            <w:gridSpan w:val="2"/>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Талқылау </w:t>
            </w:r>
          </w:p>
        </w:tc>
        <w:tc>
          <w:tcPr>
            <w:tcW w:w="1276" w:type="dxa"/>
          </w:tcPr>
          <w:p w:rsidR="0012283A" w:rsidRPr="00A64581" w:rsidRDefault="0012283A" w:rsidP="009D49E0">
            <w:pPr>
              <w:rPr>
                <w:rFonts w:ascii="Times New Roman" w:eastAsia="Times New Roman" w:hAnsi="Times New Roman" w:cs="Times New Roman"/>
                <w:b/>
                <w:sz w:val="24"/>
                <w:szCs w:val="24"/>
              </w:rPr>
            </w:pP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559"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r>
      <w:tr w:rsidR="0012283A" w:rsidRPr="00A64581" w:rsidTr="009D49E0">
        <w:tc>
          <w:tcPr>
            <w:tcW w:w="3936" w:type="dxa"/>
          </w:tcPr>
          <w:p w:rsidR="0012283A" w:rsidRPr="00A64581" w:rsidRDefault="0012283A" w:rsidP="009D49E0">
            <w:pP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Отырыстар </w:t>
            </w:r>
          </w:p>
        </w:tc>
        <w:tc>
          <w:tcPr>
            <w:tcW w:w="1984" w:type="dxa"/>
            <w:gridSpan w:val="2"/>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Талқылау </w:t>
            </w:r>
          </w:p>
        </w:tc>
        <w:tc>
          <w:tcPr>
            <w:tcW w:w="1276" w:type="dxa"/>
          </w:tcPr>
          <w:p w:rsidR="0012283A" w:rsidRPr="00A64581" w:rsidRDefault="0012283A" w:rsidP="009D49E0">
            <w:pPr>
              <w:rPr>
                <w:rFonts w:ascii="Times New Roman" w:eastAsia="Times New Roman" w:hAnsi="Times New Roman" w:cs="Times New Roman"/>
                <w:b/>
                <w:sz w:val="24"/>
                <w:szCs w:val="24"/>
              </w:rPr>
            </w:pPr>
          </w:p>
        </w:tc>
        <w:tc>
          <w:tcPr>
            <w:tcW w:w="992" w:type="dxa"/>
          </w:tcPr>
          <w:p w:rsidR="0012283A" w:rsidRPr="00A64581" w:rsidRDefault="0012283A" w:rsidP="009D49E0">
            <w:pPr>
              <w:jc w:val="center"/>
              <w:rPr>
                <w:rFonts w:ascii="Times New Roman" w:eastAsia="Times New Roman" w:hAnsi="Times New Roman" w:cs="Times New Roman"/>
                <w:sz w:val="24"/>
                <w:szCs w:val="24"/>
              </w:rPr>
            </w:pP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559"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r>
      <w:tr w:rsidR="0012283A" w:rsidRPr="00A64581" w:rsidTr="009D49E0">
        <w:tc>
          <w:tcPr>
            <w:tcW w:w="3936" w:type="dxa"/>
          </w:tcPr>
          <w:p w:rsidR="0012283A" w:rsidRPr="00A64581" w:rsidRDefault="0012283A" w:rsidP="009D49E0">
            <w:pP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Шығармашылық топ отырыстары</w:t>
            </w:r>
          </w:p>
        </w:tc>
        <w:tc>
          <w:tcPr>
            <w:tcW w:w="1984" w:type="dxa"/>
            <w:gridSpan w:val="2"/>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Талқылау </w:t>
            </w:r>
          </w:p>
        </w:tc>
        <w:tc>
          <w:tcPr>
            <w:tcW w:w="1276" w:type="dxa"/>
          </w:tcPr>
          <w:p w:rsidR="0012283A" w:rsidRPr="00A64581" w:rsidRDefault="0012283A" w:rsidP="009D49E0">
            <w:pPr>
              <w:rPr>
                <w:rFonts w:ascii="Times New Roman" w:eastAsia="Times New Roman" w:hAnsi="Times New Roman" w:cs="Times New Roman"/>
                <w:b/>
                <w:sz w:val="24"/>
                <w:szCs w:val="24"/>
              </w:rPr>
            </w:pP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2</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3</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c>
          <w:tcPr>
            <w:tcW w:w="1559"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r>
      <w:tr w:rsidR="0012283A" w:rsidRPr="00A64581" w:rsidTr="009D49E0">
        <w:tc>
          <w:tcPr>
            <w:tcW w:w="3936" w:type="dxa"/>
          </w:tcPr>
          <w:p w:rsidR="0012283A" w:rsidRPr="00A64581" w:rsidRDefault="0012283A" w:rsidP="009D49E0">
            <w:pP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Педагогикалық кеңес отырысы</w:t>
            </w:r>
          </w:p>
        </w:tc>
        <w:tc>
          <w:tcPr>
            <w:tcW w:w="1984" w:type="dxa"/>
            <w:gridSpan w:val="2"/>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Талқылау </w:t>
            </w:r>
          </w:p>
        </w:tc>
        <w:tc>
          <w:tcPr>
            <w:tcW w:w="1276" w:type="dxa"/>
          </w:tcPr>
          <w:p w:rsidR="0012283A" w:rsidRPr="00A64581" w:rsidRDefault="0012283A" w:rsidP="009D49E0">
            <w:pPr>
              <w:rPr>
                <w:rFonts w:ascii="Times New Roman" w:eastAsia="Times New Roman" w:hAnsi="Times New Roman" w:cs="Times New Roman"/>
                <w:b/>
                <w:sz w:val="24"/>
                <w:szCs w:val="24"/>
              </w:rPr>
            </w:pP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559"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Calibri" w:hAnsi="Times New Roman" w:cs="Times New Roman"/>
                <w:sz w:val="24"/>
                <w:szCs w:val="24"/>
                <w:lang w:val="kk-KZ"/>
              </w:rPr>
              <w:t>Қамқоршылық кеңес  отырысы</w:t>
            </w:r>
          </w:p>
        </w:tc>
        <w:tc>
          <w:tcPr>
            <w:tcW w:w="1984" w:type="dxa"/>
            <w:gridSpan w:val="2"/>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Хаттама </w:t>
            </w:r>
          </w:p>
        </w:tc>
        <w:tc>
          <w:tcPr>
            <w:tcW w:w="1276" w:type="dxa"/>
          </w:tcPr>
          <w:p w:rsidR="0012283A" w:rsidRPr="00A64581" w:rsidRDefault="0012283A" w:rsidP="009D49E0">
            <w:pPr>
              <w:rPr>
                <w:rFonts w:ascii="Times New Roman" w:eastAsia="Times New Roman" w:hAnsi="Times New Roman" w:cs="Times New Roman"/>
                <w:b/>
                <w:sz w:val="24"/>
                <w:szCs w:val="24"/>
              </w:rPr>
            </w:pP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1559"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Тренинг </w:t>
            </w:r>
          </w:p>
        </w:tc>
        <w:tc>
          <w:tcPr>
            <w:tcW w:w="1984" w:type="dxa"/>
            <w:gridSpan w:val="2"/>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Ақпарат </w:t>
            </w:r>
          </w:p>
        </w:tc>
        <w:tc>
          <w:tcPr>
            <w:tcW w:w="1276" w:type="dxa"/>
          </w:tcPr>
          <w:p w:rsidR="0012283A" w:rsidRPr="00A64581" w:rsidRDefault="0012283A" w:rsidP="009D49E0">
            <w:pPr>
              <w:rPr>
                <w:rFonts w:ascii="Times New Roman" w:eastAsia="Times New Roman" w:hAnsi="Times New Roman" w:cs="Times New Roman"/>
                <w:b/>
                <w:sz w:val="24"/>
                <w:szCs w:val="24"/>
              </w:rPr>
            </w:pPr>
            <w:bookmarkStart w:id="1" w:name="_GoBack"/>
            <w:bookmarkEnd w:id="1"/>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5</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6</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9</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10</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12</w:t>
            </w:r>
          </w:p>
        </w:tc>
        <w:tc>
          <w:tcPr>
            <w:tcW w:w="1559"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15</w:t>
            </w:r>
          </w:p>
        </w:tc>
      </w:tr>
      <w:tr w:rsidR="0012283A" w:rsidRPr="00A64581" w:rsidTr="009D49E0">
        <w:tc>
          <w:tcPr>
            <w:tcW w:w="3936"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Психологиялық жаттығулар </w:t>
            </w:r>
          </w:p>
        </w:tc>
        <w:tc>
          <w:tcPr>
            <w:tcW w:w="1984" w:type="dxa"/>
            <w:gridSpan w:val="2"/>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Ақпарат </w:t>
            </w:r>
          </w:p>
        </w:tc>
        <w:tc>
          <w:tcPr>
            <w:tcW w:w="1276" w:type="dxa"/>
          </w:tcPr>
          <w:p w:rsidR="0012283A" w:rsidRPr="00A64581" w:rsidRDefault="0012283A" w:rsidP="009D49E0">
            <w:pPr>
              <w:rPr>
                <w:rFonts w:ascii="Times New Roman" w:eastAsia="Times New Roman" w:hAnsi="Times New Roman" w:cs="Times New Roman"/>
                <w:b/>
                <w:sz w:val="24"/>
                <w:szCs w:val="24"/>
              </w:rPr>
            </w:pP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4</w:t>
            </w: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6</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8</w:t>
            </w: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10</w:t>
            </w:r>
          </w:p>
        </w:tc>
        <w:tc>
          <w:tcPr>
            <w:tcW w:w="1276"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13</w:t>
            </w:r>
          </w:p>
        </w:tc>
        <w:tc>
          <w:tcPr>
            <w:tcW w:w="1559"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15</w:t>
            </w:r>
          </w:p>
        </w:tc>
      </w:tr>
      <w:tr w:rsidR="0012283A" w:rsidRPr="00A64581" w:rsidTr="009D49E0">
        <w:trPr>
          <w:trHeight w:val="693"/>
        </w:trPr>
        <w:tc>
          <w:tcPr>
            <w:tcW w:w="7196" w:type="dxa"/>
            <w:gridSpan w:val="4"/>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Calibri" w:hAnsi="Times New Roman" w:cs="Times New Roman"/>
                <w:b/>
                <w:iCs/>
                <w:sz w:val="24"/>
                <w:szCs w:val="24"/>
                <w:lang w:val="kk-KZ"/>
              </w:rPr>
              <w:t>Іс-шаралар</w:t>
            </w:r>
          </w:p>
        </w:tc>
        <w:tc>
          <w:tcPr>
            <w:tcW w:w="992" w:type="dxa"/>
          </w:tcPr>
          <w:p w:rsidR="0012283A" w:rsidRPr="00A64581" w:rsidRDefault="0012283A" w:rsidP="009D49E0">
            <w:pPr>
              <w:keepNext/>
              <w:keepLines/>
              <w:rPr>
                <w:rFonts w:ascii="Times New Roman" w:eastAsia="Calibri" w:hAnsi="Times New Roman" w:cs="Times New Roman"/>
                <w:bCs/>
                <w:sz w:val="24"/>
                <w:szCs w:val="24"/>
              </w:rPr>
            </w:pPr>
            <w:r w:rsidRPr="00A64581">
              <w:rPr>
                <w:rFonts w:ascii="Times New Roman" w:eastAsia="Calibri" w:hAnsi="Times New Roman" w:cs="Times New Roman"/>
                <w:bCs/>
                <w:sz w:val="24"/>
                <w:szCs w:val="24"/>
              </w:rPr>
              <w:t>Факт</w:t>
            </w:r>
          </w:p>
          <w:p w:rsidR="0012283A" w:rsidRPr="00A64581" w:rsidRDefault="0012283A" w:rsidP="009D49E0">
            <w:pPr>
              <w:keepNext/>
              <w:keepLines/>
              <w:rPr>
                <w:rFonts w:ascii="Times New Roman" w:eastAsia="Calibri" w:hAnsi="Times New Roman" w:cs="Times New Roman"/>
                <w:bCs/>
                <w:sz w:val="24"/>
                <w:szCs w:val="24"/>
              </w:rPr>
            </w:pPr>
            <w:r w:rsidRPr="00A64581">
              <w:rPr>
                <w:rFonts w:ascii="Times New Roman" w:eastAsia="Calibri" w:hAnsi="Times New Roman" w:cs="Times New Roman"/>
                <w:bCs/>
                <w:sz w:val="24"/>
                <w:szCs w:val="24"/>
              </w:rPr>
              <w:t xml:space="preserve">2020 </w:t>
            </w:r>
            <w:r w:rsidRPr="00A64581">
              <w:rPr>
                <w:rFonts w:ascii="Times New Roman" w:eastAsia="Calibri" w:hAnsi="Times New Roman" w:cs="Times New Roman"/>
                <w:bCs/>
                <w:sz w:val="24"/>
                <w:szCs w:val="24"/>
                <w:lang w:val="kk-KZ"/>
              </w:rPr>
              <w:t>ж</w:t>
            </w:r>
          </w:p>
        </w:tc>
        <w:tc>
          <w:tcPr>
            <w:tcW w:w="992"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2021 </w:t>
            </w:r>
            <w:r w:rsidRPr="00A64581">
              <w:rPr>
                <w:rFonts w:ascii="Times New Roman" w:eastAsia="Times New Roman" w:hAnsi="Times New Roman" w:cs="Times New Roman"/>
                <w:sz w:val="24"/>
                <w:szCs w:val="24"/>
                <w:lang w:val="kk-KZ"/>
              </w:rPr>
              <w:t>жыл</w:t>
            </w:r>
          </w:p>
        </w:tc>
        <w:tc>
          <w:tcPr>
            <w:tcW w:w="1276"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rPr>
              <w:t xml:space="preserve">2022 </w:t>
            </w:r>
            <w:r w:rsidRPr="00A64581">
              <w:rPr>
                <w:rFonts w:ascii="Times New Roman" w:eastAsia="Times New Roman" w:hAnsi="Times New Roman" w:cs="Times New Roman"/>
                <w:sz w:val="24"/>
                <w:szCs w:val="24"/>
                <w:lang w:val="kk-KZ"/>
              </w:rPr>
              <w:t>жыл</w:t>
            </w:r>
          </w:p>
        </w:tc>
        <w:tc>
          <w:tcPr>
            <w:tcW w:w="113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2023</w:t>
            </w:r>
            <w:r w:rsidRPr="00A64581">
              <w:rPr>
                <w:rFonts w:ascii="Times New Roman" w:eastAsia="Times New Roman" w:hAnsi="Times New Roman" w:cs="Times New Roman"/>
                <w:sz w:val="24"/>
                <w:szCs w:val="24"/>
                <w:lang w:val="kk-KZ"/>
              </w:rPr>
              <w:t xml:space="preserve"> жыл</w:t>
            </w:r>
          </w:p>
        </w:tc>
        <w:tc>
          <w:tcPr>
            <w:tcW w:w="1276"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2024 </w:t>
            </w:r>
            <w:r w:rsidRPr="00A64581">
              <w:rPr>
                <w:rFonts w:ascii="Times New Roman" w:eastAsia="Times New Roman" w:hAnsi="Times New Roman" w:cs="Times New Roman"/>
                <w:sz w:val="24"/>
                <w:szCs w:val="24"/>
                <w:lang w:val="kk-KZ"/>
              </w:rPr>
              <w:t>жыл</w:t>
            </w:r>
          </w:p>
        </w:tc>
        <w:tc>
          <w:tcPr>
            <w:tcW w:w="1559"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rPr>
              <w:t xml:space="preserve">2025 </w:t>
            </w:r>
            <w:r w:rsidRPr="00A64581">
              <w:rPr>
                <w:rFonts w:ascii="Times New Roman" w:eastAsia="Times New Roman" w:hAnsi="Times New Roman" w:cs="Times New Roman"/>
                <w:sz w:val="24"/>
                <w:szCs w:val="24"/>
                <w:lang w:val="kk-KZ"/>
              </w:rPr>
              <w:t>жыл</w:t>
            </w:r>
          </w:p>
        </w:tc>
      </w:tr>
      <w:tr w:rsidR="0012283A" w:rsidRPr="00A64581" w:rsidTr="009D49E0">
        <w:trPr>
          <w:trHeight w:val="693"/>
        </w:trPr>
        <w:tc>
          <w:tcPr>
            <w:tcW w:w="7196" w:type="dxa"/>
            <w:gridSpan w:val="4"/>
          </w:tcPr>
          <w:p w:rsidR="0012283A" w:rsidRPr="00A64581" w:rsidRDefault="0012283A" w:rsidP="009D49E0">
            <w:pPr>
              <w:rPr>
                <w:rFonts w:ascii="Times New Roman" w:eastAsia="Calibri" w:hAnsi="Times New Roman" w:cs="Times New Roman"/>
                <w:b/>
                <w:iCs/>
                <w:sz w:val="24"/>
                <w:szCs w:val="24"/>
                <w:lang w:val="kk-KZ"/>
              </w:rPr>
            </w:pPr>
            <w:r w:rsidRPr="00A64581">
              <w:rPr>
                <w:rFonts w:ascii="Times New Roman" w:eastAsia="Calibri" w:hAnsi="Times New Roman" w:cs="Times New Roman"/>
                <w:sz w:val="24"/>
                <w:szCs w:val="24"/>
              </w:rPr>
              <w:t>Педагогикалық</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ұжымның</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ғылыми-әдістемелік</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қызметі</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бойынша</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қорытындысы (мониторинг)</w:t>
            </w:r>
          </w:p>
        </w:tc>
        <w:tc>
          <w:tcPr>
            <w:tcW w:w="992" w:type="dxa"/>
          </w:tcPr>
          <w:p w:rsidR="0012283A" w:rsidRPr="00A64581" w:rsidRDefault="0012283A" w:rsidP="009D49E0">
            <w:pPr>
              <w:keepNext/>
              <w:keepLines/>
              <w:jc w:val="center"/>
              <w:rPr>
                <w:rFonts w:ascii="Times New Roman" w:eastAsia="Calibri" w:hAnsi="Times New Roman" w:cs="Times New Roman"/>
                <w:bCs/>
                <w:sz w:val="24"/>
                <w:szCs w:val="24"/>
              </w:rPr>
            </w:pPr>
          </w:p>
        </w:tc>
        <w:tc>
          <w:tcPr>
            <w:tcW w:w="992"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sz w:val="24"/>
                <w:szCs w:val="24"/>
              </w:rPr>
            </w:pPr>
          </w:p>
        </w:tc>
        <w:tc>
          <w:tcPr>
            <w:tcW w:w="1134"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sz w:val="24"/>
                <w:szCs w:val="24"/>
              </w:rPr>
            </w:pPr>
          </w:p>
        </w:tc>
        <w:tc>
          <w:tcPr>
            <w:tcW w:w="1559" w:type="dxa"/>
          </w:tcPr>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r>
      <w:tr w:rsidR="0012283A" w:rsidRPr="00A64581" w:rsidTr="009D49E0">
        <w:tc>
          <w:tcPr>
            <w:tcW w:w="7196" w:type="dxa"/>
            <w:gridSpan w:val="4"/>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sz w:val="24"/>
                <w:szCs w:val="24"/>
                <w:lang w:val="kk-KZ"/>
              </w:rPr>
              <w:t>«Менің отбасым – сыйластық, жарастық орнаған ортам!» психологиялық тренинг</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196" w:type="dxa"/>
            <w:gridSpan w:val="4"/>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«Баламның болашағына көзқарасым» дөңгелек үстел 7- 9 сынып ата-аналары</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196" w:type="dxa"/>
            <w:gridSpan w:val="4"/>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«Адам өзіне қалай сенімді бола алады?» психологиялық кеңес.</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196" w:type="dxa"/>
            <w:gridSpan w:val="4"/>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«Отбасы тәрбиесінің бала өміріне әсері» ата-аналарға арналған психологиялық тренинг</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196" w:type="dxa"/>
            <w:gridSpan w:val="4"/>
          </w:tcPr>
          <w:p w:rsidR="0012283A" w:rsidRPr="00A64581" w:rsidRDefault="009A1602" w:rsidP="009D49E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 – б</w:t>
            </w:r>
            <w:r w:rsidR="0012283A" w:rsidRPr="00A64581">
              <w:rPr>
                <w:rFonts w:ascii="Times New Roman" w:eastAsia="Times New Roman" w:hAnsi="Times New Roman" w:cs="Times New Roman"/>
                <w:sz w:val="24"/>
                <w:szCs w:val="24"/>
                <w:lang w:val="kk-KZ"/>
              </w:rPr>
              <w:t>ала тәрбиесінің айнасы» тренинг</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196" w:type="dxa"/>
            <w:gridSpan w:val="4"/>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lang w:val="kk-KZ"/>
              </w:rPr>
              <w:t>Қамқоршылық кеңесінің отырыстары</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134"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276"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559"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r>
      <w:tr w:rsidR="0012283A" w:rsidRPr="00A64581" w:rsidTr="009D49E0">
        <w:tc>
          <w:tcPr>
            <w:tcW w:w="7196" w:type="dxa"/>
            <w:gridSpan w:val="4"/>
          </w:tcPr>
          <w:p w:rsidR="0012283A" w:rsidRPr="00A64581" w:rsidRDefault="0012283A" w:rsidP="009D49E0">
            <w:pPr>
              <w:rPr>
                <w:rFonts w:ascii="Times New Roman" w:eastAsia="Calibri" w:hAnsi="Times New Roman" w:cs="Times New Roman"/>
                <w:sz w:val="24"/>
                <w:szCs w:val="24"/>
              </w:rPr>
            </w:pPr>
            <w:r w:rsidRPr="00A64581">
              <w:rPr>
                <w:rFonts w:ascii="Times New Roman" w:eastAsia="Calibri" w:hAnsi="Times New Roman" w:cs="Times New Roman"/>
                <w:sz w:val="24"/>
                <w:szCs w:val="24"/>
              </w:rPr>
              <w:t>«Озат</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тәжірибе» Әдістемелік</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отырыс</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196" w:type="dxa"/>
            <w:gridSpan w:val="4"/>
          </w:tcPr>
          <w:p w:rsidR="0012283A" w:rsidRPr="00A64581" w:rsidRDefault="0012283A" w:rsidP="009D49E0">
            <w:pPr>
              <w:rPr>
                <w:rFonts w:ascii="Times New Roman" w:eastAsia="Calibri" w:hAnsi="Times New Roman" w:cs="Times New Roman"/>
                <w:sz w:val="24"/>
                <w:szCs w:val="24"/>
              </w:rPr>
            </w:pPr>
            <w:r w:rsidRPr="00A64581">
              <w:rPr>
                <w:rFonts w:ascii="Times New Roman" w:eastAsia="Calibri" w:hAnsi="Times New Roman" w:cs="Times New Roman"/>
                <w:sz w:val="24"/>
                <w:szCs w:val="24"/>
              </w:rPr>
              <w:t>«Оқытудың</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тиімдітәсілдері» Шебер</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сынып (Тәлімгерлік</w:t>
            </w:r>
            <w:r w:rsidR="00D0629B">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жетелеу)</w:t>
            </w:r>
          </w:p>
        </w:tc>
        <w:tc>
          <w:tcPr>
            <w:tcW w:w="992" w:type="dxa"/>
          </w:tcPr>
          <w:p w:rsidR="0012283A" w:rsidRPr="00A64581" w:rsidRDefault="0012283A" w:rsidP="009D49E0">
            <w:pPr>
              <w:jc w:val="center"/>
              <w:rPr>
                <w:rFonts w:ascii="Times New Roman" w:eastAsia="Times New Roman" w:hAnsi="Times New Roman" w:cs="Times New Roman"/>
                <w:b/>
                <w:sz w:val="24"/>
                <w:szCs w:val="24"/>
              </w:rPr>
            </w:pP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196" w:type="dxa"/>
            <w:gridSpan w:val="4"/>
          </w:tcPr>
          <w:p w:rsidR="0012283A" w:rsidRPr="00A64581" w:rsidRDefault="0012283A" w:rsidP="009D49E0">
            <w:pP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«Мектепке жол» республикалық акциясына қатысу </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196" w:type="dxa"/>
            <w:gridSpan w:val="4"/>
          </w:tcPr>
          <w:p w:rsidR="0012283A" w:rsidRPr="00A64581" w:rsidRDefault="0012283A" w:rsidP="009D49E0">
            <w:pP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Педагогтардың мәлімделінген санатына қызмет нәтижесіне сараптамалық жалпылау  отырысы</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196" w:type="dxa"/>
            <w:gridSpan w:val="4"/>
          </w:tcPr>
          <w:p w:rsidR="0012283A" w:rsidRPr="00A64581" w:rsidRDefault="0012283A" w:rsidP="009D49E0">
            <w:pP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Мектептің оқу-тәрбие үрдісіне сараптама отырысы</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992"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3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276"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559"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bl>
    <w:p w:rsidR="006800C6" w:rsidRDefault="006800C6" w:rsidP="0012283A">
      <w:pPr>
        <w:pStyle w:val="a9"/>
        <w:tabs>
          <w:tab w:val="left" w:pos="1134"/>
        </w:tabs>
        <w:ind w:left="927"/>
        <w:jc w:val="both"/>
        <w:rPr>
          <w:rFonts w:eastAsiaTheme="minorHAnsi"/>
          <w:b/>
          <w:lang w:val="kk-KZ" w:eastAsia="en-US"/>
        </w:rPr>
      </w:pPr>
    </w:p>
    <w:p w:rsidR="006800C6" w:rsidRDefault="007718D6">
      <w:pPr>
        <w:rPr>
          <w:rFonts w:ascii="Times New Roman" w:hAnsi="Times New Roman" w:cs="Times New Roman"/>
          <w:b/>
          <w:sz w:val="24"/>
          <w:szCs w:val="24"/>
          <w:lang w:val="kk-KZ"/>
        </w:rPr>
      </w:pPr>
      <w:r>
        <w:rPr>
          <w:b/>
          <w:noProof/>
          <w:lang w:eastAsia="ru-RU"/>
        </w:rPr>
        <w:pict>
          <v:shape id="_x0000_s1441" type="#_x0000_t202" style="position:absolute;margin-left:367.85pt;margin-top:72.55pt;width:39.8pt;height:33pt;z-index:251702272" fillcolor="white [3212]" stroked="f">
            <v:textbox>
              <w:txbxContent>
                <w:p w:rsidR="007718D6" w:rsidRPr="00437E4B" w:rsidRDefault="007718D6" w:rsidP="007718D6">
                  <w:pPr>
                    <w:rPr>
                      <w:lang w:val="kk-KZ"/>
                    </w:rPr>
                  </w:pPr>
                  <w:r>
                    <w:rPr>
                      <w:lang w:val="kk-KZ"/>
                    </w:rPr>
                    <w:t>30</w:t>
                  </w:r>
                </w:p>
              </w:txbxContent>
            </v:textbox>
          </v:shape>
        </w:pict>
      </w:r>
      <w:r w:rsidR="006800C6">
        <w:rPr>
          <w:b/>
          <w:lang w:val="kk-KZ"/>
        </w:rPr>
        <w:br w:type="page"/>
      </w:r>
    </w:p>
    <w:p w:rsidR="0012283A" w:rsidRPr="00AE1BC7" w:rsidRDefault="0012283A" w:rsidP="0012283A">
      <w:pPr>
        <w:pStyle w:val="a9"/>
        <w:tabs>
          <w:tab w:val="left" w:pos="1134"/>
        </w:tabs>
        <w:ind w:left="927"/>
        <w:jc w:val="both"/>
        <w:rPr>
          <w:b/>
          <w:sz w:val="28"/>
          <w:szCs w:val="28"/>
          <w:lang w:val="kk-KZ"/>
        </w:rPr>
      </w:pPr>
      <w:r w:rsidRPr="00AE1BC7">
        <w:rPr>
          <w:b/>
          <w:sz w:val="28"/>
          <w:szCs w:val="28"/>
          <w:lang w:val="kk-KZ"/>
        </w:rPr>
        <w:lastRenderedPageBreak/>
        <w:t xml:space="preserve">4 стратегиялық бағыт.  </w:t>
      </w:r>
      <w:r w:rsidR="009A1602">
        <w:rPr>
          <w:b/>
          <w:sz w:val="28"/>
          <w:szCs w:val="28"/>
          <w:lang w:val="kk-KZ"/>
        </w:rPr>
        <w:t>«</w:t>
      </w:r>
      <w:r w:rsidRPr="00AE1BC7">
        <w:rPr>
          <w:sz w:val="28"/>
          <w:szCs w:val="28"/>
          <w:lang w:val="kk-KZ"/>
        </w:rPr>
        <w:t>Білім беру үрдісінің с</w:t>
      </w:r>
      <w:r w:rsidR="009A1602">
        <w:rPr>
          <w:sz w:val="28"/>
          <w:szCs w:val="28"/>
          <w:lang w:val="kk-KZ"/>
        </w:rPr>
        <w:t>апалы жүргізілуіне жағдай жасау»</w:t>
      </w:r>
    </w:p>
    <w:p w:rsidR="0012283A" w:rsidRPr="00AE1BC7" w:rsidRDefault="0012283A" w:rsidP="0012283A">
      <w:pPr>
        <w:spacing w:after="0" w:line="240" w:lineRule="auto"/>
        <w:rPr>
          <w:rFonts w:ascii="Times New Roman" w:eastAsia="Times New Roman" w:hAnsi="Times New Roman" w:cs="Times New Roman"/>
          <w:sz w:val="28"/>
          <w:szCs w:val="28"/>
          <w:lang w:val="kk-KZ"/>
        </w:rPr>
      </w:pPr>
      <w:r w:rsidRPr="00AE1BC7">
        <w:rPr>
          <w:rFonts w:ascii="Times New Roman" w:eastAsia="Times New Roman" w:hAnsi="Times New Roman" w:cs="Times New Roman"/>
          <w:b/>
          <w:sz w:val="28"/>
          <w:szCs w:val="28"/>
          <w:lang w:val="kk-KZ"/>
        </w:rPr>
        <w:t xml:space="preserve">Мақсаты: </w:t>
      </w:r>
      <w:r w:rsidRPr="00AE1BC7">
        <w:rPr>
          <w:rFonts w:ascii="Times New Roman" w:hAnsi="Times New Roman" w:cs="Times New Roman"/>
          <w:b/>
          <w:color w:val="000000"/>
          <w:sz w:val="28"/>
          <w:szCs w:val="28"/>
          <w:lang w:val="kk-KZ"/>
        </w:rPr>
        <w:t xml:space="preserve"> </w:t>
      </w:r>
      <w:r w:rsidRPr="00AE1BC7">
        <w:rPr>
          <w:rFonts w:ascii="Times New Roman" w:hAnsi="Times New Roman" w:cs="Times New Roman"/>
          <w:sz w:val="28"/>
          <w:szCs w:val="28"/>
          <w:lang w:val="kk-KZ"/>
        </w:rPr>
        <w:t xml:space="preserve">Мектепті </w:t>
      </w:r>
      <w:r w:rsidRPr="00AE1BC7">
        <w:rPr>
          <w:rFonts w:ascii="Times New Roman" w:hAnsi="Times New Roman" w:cs="Times New Roman"/>
          <w:color w:val="000000"/>
          <w:sz w:val="28"/>
          <w:szCs w:val="28"/>
          <w:lang w:val="kk-KZ"/>
        </w:rPr>
        <w:t>цифрлық инфрақұрылыммен және қазіргі заманғы материалдық – техникалық базамен жарақтандыру</w:t>
      </w:r>
    </w:p>
    <w:p w:rsidR="0012283A" w:rsidRPr="00AE1BC7" w:rsidRDefault="0012283A" w:rsidP="0012283A">
      <w:pPr>
        <w:spacing w:after="0" w:line="240" w:lineRule="auto"/>
        <w:rPr>
          <w:rFonts w:ascii="Times New Roman" w:eastAsia="Times New Roman" w:hAnsi="Times New Roman" w:cs="Times New Roman"/>
          <w:b/>
          <w:sz w:val="28"/>
          <w:szCs w:val="28"/>
          <w:lang w:val="kk-KZ"/>
        </w:rPr>
      </w:pPr>
      <w:r w:rsidRPr="00AE1BC7">
        <w:rPr>
          <w:rFonts w:ascii="Times New Roman" w:eastAsia="Times New Roman" w:hAnsi="Times New Roman" w:cs="Times New Roman"/>
          <w:b/>
          <w:sz w:val="28"/>
          <w:szCs w:val="28"/>
          <w:lang w:val="kk-KZ"/>
        </w:rPr>
        <w:t xml:space="preserve">Міндеттері: </w:t>
      </w:r>
    </w:p>
    <w:p w:rsidR="0012283A" w:rsidRPr="00AE1BC7" w:rsidRDefault="009A1602" w:rsidP="0012283A">
      <w:pPr>
        <w:pStyle w:val="a9"/>
        <w:numPr>
          <w:ilvl w:val="0"/>
          <w:numId w:val="14"/>
        </w:numPr>
        <w:rPr>
          <w:sz w:val="28"/>
          <w:szCs w:val="28"/>
          <w:lang w:val="kk-KZ"/>
        </w:rPr>
      </w:pPr>
      <w:r>
        <w:rPr>
          <w:sz w:val="28"/>
          <w:szCs w:val="28"/>
          <w:lang w:val="kk-KZ"/>
        </w:rPr>
        <w:t>М</w:t>
      </w:r>
      <w:r w:rsidR="0012283A" w:rsidRPr="00AE1BC7">
        <w:rPr>
          <w:sz w:val="28"/>
          <w:szCs w:val="28"/>
          <w:lang w:val="kk-KZ"/>
        </w:rPr>
        <w:t>атериалдық-техникалық базаны жаңартылған білім беру мазмұнына сай нығайту</w:t>
      </w:r>
    </w:p>
    <w:p w:rsidR="0012283A" w:rsidRPr="00AE1BC7" w:rsidRDefault="009A1602" w:rsidP="0012283A">
      <w:pPr>
        <w:pStyle w:val="a9"/>
        <w:numPr>
          <w:ilvl w:val="0"/>
          <w:numId w:val="14"/>
        </w:numPr>
        <w:rPr>
          <w:b/>
          <w:sz w:val="28"/>
          <w:szCs w:val="28"/>
          <w:lang w:val="kk-KZ"/>
        </w:rPr>
      </w:pPr>
      <w:r>
        <w:rPr>
          <w:sz w:val="28"/>
          <w:szCs w:val="28"/>
          <w:shd w:val="clear" w:color="auto" w:fill="FFFFFF"/>
          <w:lang w:val="kk-KZ"/>
        </w:rPr>
        <w:t>Б</w:t>
      </w:r>
      <w:r w:rsidR="0012283A" w:rsidRPr="00AE1BC7">
        <w:rPr>
          <w:sz w:val="28"/>
          <w:szCs w:val="28"/>
          <w:shd w:val="clear" w:color="auto" w:fill="FFFFFF"/>
          <w:lang w:val="kk-KZ"/>
        </w:rPr>
        <w:t>ілім беру үрдісінің жан – жақты дамуына мүмкіндік жасау</w:t>
      </w:r>
      <w:r w:rsidR="0012283A" w:rsidRPr="00AE1BC7">
        <w:rPr>
          <w:sz w:val="28"/>
          <w:szCs w:val="28"/>
          <w:lang w:val="kk-KZ"/>
        </w:rPr>
        <w:tab/>
        <w:t xml:space="preserve">  </w:t>
      </w:r>
    </w:p>
    <w:p w:rsidR="0012283A" w:rsidRPr="00A64581" w:rsidRDefault="0012283A" w:rsidP="0012283A">
      <w:pPr>
        <w:spacing w:after="0" w:line="240" w:lineRule="auto"/>
        <w:rPr>
          <w:rFonts w:ascii="Times New Roman" w:eastAsia="Times New Roman" w:hAnsi="Times New Roman" w:cs="Times New Roman"/>
          <w:b/>
          <w:sz w:val="24"/>
          <w:szCs w:val="24"/>
          <w:lang w:val="kk-KZ"/>
        </w:rPr>
      </w:pPr>
    </w:p>
    <w:tbl>
      <w:tblPr>
        <w:tblStyle w:val="ab"/>
        <w:tblW w:w="15075" w:type="dxa"/>
        <w:tblLayout w:type="fixed"/>
        <w:tblLook w:val="04A0"/>
      </w:tblPr>
      <w:tblGrid>
        <w:gridCol w:w="5465"/>
        <w:gridCol w:w="1321"/>
        <w:gridCol w:w="1260"/>
        <w:gridCol w:w="1134"/>
        <w:gridCol w:w="1191"/>
        <w:gridCol w:w="1186"/>
        <w:gridCol w:w="1179"/>
        <w:gridCol w:w="1173"/>
        <w:gridCol w:w="1166"/>
      </w:tblGrid>
      <w:tr w:rsidR="0012283A" w:rsidRPr="00A64581" w:rsidTr="009D49E0">
        <w:tc>
          <w:tcPr>
            <w:tcW w:w="5465" w:type="dxa"/>
            <w:vMerge w:val="restart"/>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t>Мақсатты индикаторлар</w:t>
            </w:r>
          </w:p>
        </w:tc>
        <w:tc>
          <w:tcPr>
            <w:tcW w:w="1321" w:type="dxa"/>
            <w:vMerge w:val="restart"/>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t>Аяқтау нысаны</w:t>
            </w:r>
          </w:p>
        </w:tc>
        <w:tc>
          <w:tcPr>
            <w:tcW w:w="1260" w:type="dxa"/>
            <w:vMerge w:val="restart"/>
          </w:tcPr>
          <w:p w:rsidR="0012283A" w:rsidRPr="00A64581" w:rsidRDefault="0012283A" w:rsidP="009D49E0">
            <w:pPr>
              <w:rPr>
                <w:rFonts w:ascii="Times New Roman" w:eastAsia="Times New Roman" w:hAnsi="Times New Roman" w:cs="Times New Roman"/>
                <w:b/>
                <w:sz w:val="24"/>
                <w:szCs w:val="24"/>
              </w:rPr>
            </w:pPr>
            <w:r w:rsidRPr="00A64581">
              <w:rPr>
                <w:rFonts w:ascii="Times New Roman" w:hAnsi="Times New Roman" w:cs="Times New Roman"/>
                <w:b/>
                <w:bCs/>
                <w:sz w:val="24"/>
                <w:szCs w:val="24"/>
                <w:lang w:val="kk-KZ"/>
              </w:rPr>
              <w:t>Бірл.өлшемі</w:t>
            </w:r>
          </w:p>
        </w:tc>
        <w:tc>
          <w:tcPr>
            <w:tcW w:w="1134" w:type="dxa"/>
            <w:vMerge w:val="restart"/>
          </w:tcPr>
          <w:p w:rsidR="0012283A" w:rsidRPr="00A64581" w:rsidRDefault="0012283A" w:rsidP="009D49E0">
            <w:pPr>
              <w:keepNext/>
              <w:keepLines/>
              <w:rPr>
                <w:rFonts w:ascii="Times New Roman" w:hAnsi="Times New Roman" w:cs="Times New Roman"/>
                <w:b/>
                <w:bCs/>
                <w:sz w:val="24"/>
                <w:szCs w:val="24"/>
              </w:rPr>
            </w:pPr>
            <w:r w:rsidRPr="00A64581">
              <w:rPr>
                <w:rFonts w:ascii="Times New Roman" w:hAnsi="Times New Roman" w:cs="Times New Roman"/>
                <w:b/>
                <w:bCs/>
                <w:sz w:val="24"/>
                <w:szCs w:val="24"/>
              </w:rPr>
              <w:t>Факт</w:t>
            </w:r>
          </w:p>
          <w:p w:rsidR="0012283A" w:rsidRPr="00A64581" w:rsidRDefault="0012283A" w:rsidP="009D49E0">
            <w:pPr>
              <w:keepNext/>
              <w:keepLines/>
              <w:rPr>
                <w:rFonts w:ascii="Times New Roman" w:hAnsi="Times New Roman" w:cs="Times New Roman"/>
                <w:b/>
                <w:bCs/>
                <w:sz w:val="24"/>
                <w:szCs w:val="24"/>
              </w:rPr>
            </w:pPr>
            <w:r w:rsidRPr="00A64581">
              <w:rPr>
                <w:rFonts w:ascii="Times New Roman" w:hAnsi="Times New Roman" w:cs="Times New Roman"/>
                <w:b/>
                <w:bCs/>
                <w:sz w:val="24"/>
                <w:szCs w:val="24"/>
              </w:rPr>
              <w:t xml:space="preserve">2019-20 </w:t>
            </w:r>
            <w:r w:rsidRPr="00A64581">
              <w:rPr>
                <w:rFonts w:ascii="Times New Roman" w:hAnsi="Times New Roman" w:cs="Times New Roman"/>
                <w:b/>
                <w:bCs/>
                <w:sz w:val="24"/>
                <w:szCs w:val="24"/>
                <w:lang w:val="kk-KZ"/>
              </w:rPr>
              <w:t>ж.</w:t>
            </w:r>
          </w:p>
        </w:tc>
        <w:tc>
          <w:tcPr>
            <w:tcW w:w="5895" w:type="dxa"/>
            <w:gridSpan w:val="5"/>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hAnsi="Times New Roman" w:cs="Times New Roman"/>
                <w:b/>
                <w:bCs/>
                <w:sz w:val="24"/>
                <w:szCs w:val="24"/>
                <w:lang w:val="kk-KZ"/>
              </w:rPr>
              <w:t>Жоспарлау мерзімінде</w:t>
            </w:r>
          </w:p>
        </w:tc>
      </w:tr>
      <w:tr w:rsidR="0012283A" w:rsidRPr="00A64581" w:rsidTr="009D49E0">
        <w:tc>
          <w:tcPr>
            <w:tcW w:w="5465" w:type="dxa"/>
            <w:vMerge/>
          </w:tcPr>
          <w:p w:rsidR="0012283A" w:rsidRPr="00A64581" w:rsidRDefault="0012283A" w:rsidP="009D49E0">
            <w:pPr>
              <w:rPr>
                <w:rFonts w:ascii="Times New Roman" w:eastAsia="Times New Roman" w:hAnsi="Times New Roman" w:cs="Times New Roman"/>
                <w:b/>
                <w:sz w:val="24"/>
                <w:szCs w:val="24"/>
              </w:rPr>
            </w:pPr>
          </w:p>
        </w:tc>
        <w:tc>
          <w:tcPr>
            <w:tcW w:w="1321" w:type="dxa"/>
            <w:vMerge/>
          </w:tcPr>
          <w:p w:rsidR="0012283A" w:rsidRPr="00A64581" w:rsidRDefault="0012283A" w:rsidP="009D49E0">
            <w:pPr>
              <w:rPr>
                <w:rFonts w:ascii="Times New Roman" w:eastAsia="Times New Roman" w:hAnsi="Times New Roman" w:cs="Times New Roman"/>
                <w:b/>
                <w:sz w:val="24"/>
                <w:szCs w:val="24"/>
              </w:rPr>
            </w:pPr>
          </w:p>
        </w:tc>
        <w:tc>
          <w:tcPr>
            <w:tcW w:w="1260" w:type="dxa"/>
            <w:vMerge/>
          </w:tcPr>
          <w:p w:rsidR="0012283A" w:rsidRPr="00A64581" w:rsidRDefault="0012283A" w:rsidP="009D49E0">
            <w:pPr>
              <w:rPr>
                <w:rFonts w:ascii="Times New Roman" w:eastAsia="Times New Roman" w:hAnsi="Times New Roman" w:cs="Times New Roman"/>
                <w:b/>
                <w:sz w:val="24"/>
                <w:szCs w:val="24"/>
              </w:rPr>
            </w:pPr>
          </w:p>
        </w:tc>
        <w:tc>
          <w:tcPr>
            <w:tcW w:w="1134" w:type="dxa"/>
            <w:vMerge/>
          </w:tcPr>
          <w:p w:rsidR="0012283A" w:rsidRPr="00A64581" w:rsidRDefault="0012283A" w:rsidP="009D49E0">
            <w:pPr>
              <w:rPr>
                <w:rFonts w:ascii="Times New Roman" w:eastAsia="Times New Roman" w:hAnsi="Times New Roman" w:cs="Times New Roman"/>
                <w:b/>
                <w:sz w:val="24"/>
                <w:szCs w:val="24"/>
              </w:rPr>
            </w:pPr>
          </w:p>
        </w:tc>
        <w:tc>
          <w:tcPr>
            <w:tcW w:w="1191"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2021 </w:t>
            </w:r>
            <w:r w:rsidRPr="00A64581">
              <w:rPr>
                <w:rFonts w:ascii="Times New Roman" w:eastAsia="Times New Roman" w:hAnsi="Times New Roman" w:cs="Times New Roman"/>
                <w:sz w:val="24"/>
                <w:szCs w:val="24"/>
                <w:lang w:val="kk-KZ"/>
              </w:rPr>
              <w:t>жыл</w:t>
            </w:r>
          </w:p>
        </w:tc>
        <w:tc>
          <w:tcPr>
            <w:tcW w:w="1186"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2022 </w:t>
            </w:r>
            <w:r w:rsidRPr="00A64581">
              <w:rPr>
                <w:rFonts w:ascii="Times New Roman" w:eastAsia="Times New Roman" w:hAnsi="Times New Roman" w:cs="Times New Roman"/>
                <w:sz w:val="24"/>
                <w:szCs w:val="24"/>
                <w:lang w:val="kk-KZ"/>
              </w:rPr>
              <w:t>жыл</w:t>
            </w:r>
          </w:p>
        </w:tc>
        <w:tc>
          <w:tcPr>
            <w:tcW w:w="1179"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2023 </w:t>
            </w:r>
            <w:r w:rsidRPr="00A64581">
              <w:rPr>
                <w:rFonts w:ascii="Times New Roman" w:eastAsia="Times New Roman" w:hAnsi="Times New Roman" w:cs="Times New Roman"/>
                <w:sz w:val="24"/>
                <w:szCs w:val="24"/>
                <w:lang w:val="kk-KZ"/>
              </w:rPr>
              <w:t>жыл</w:t>
            </w:r>
          </w:p>
        </w:tc>
        <w:tc>
          <w:tcPr>
            <w:tcW w:w="1173"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2024 </w:t>
            </w:r>
            <w:r w:rsidRPr="00A64581">
              <w:rPr>
                <w:rFonts w:ascii="Times New Roman" w:eastAsia="Times New Roman" w:hAnsi="Times New Roman" w:cs="Times New Roman"/>
                <w:sz w:val="24"/>
                <w:szCs w:val="24"/>
                <w:lang w:val="kk-KZ"/>
              </w:rPr>
              <w:t>жыл</w:t>
            </w:r>
          </w:p>
        </w:tc>
        <w:tc>
          <w:tcPr>
            <w:tcW w:w="1166"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2025 </w:t>
            </w:r>
            <w:r w:rsidRPr="00A64581">
              <w:rPr>
                <w:rFonts w:ascii="Times New Roman" w:eastAsia="Times New Roman" w:hAnsi="Times New Roman" w:cs="Times New Roman"/>
                <w:sz w:val="24"/>
                <w:szCs w:val="24"/>
                <w:lang w:val="kk-KZ"/>
              </w:rPr>
              <w:t>жыл</w:t>
            </w:r>
          </w:p>
        </w:tc>
      </w:tr>
      <w:tr w:rsidR="0012283A" w:rsidRPr="00A64581" w:rsidTr="009D49E0">
        <w:tc>
          <w:tcPr>
            <w:tcW w:w="5465"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1</w:t>
            </w:r>
          </w:p>
        </w:tc>
        <w:tc>
          <w:tcPr>
            <w:tcW w:w="1321"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2</w:t>
            </w:r>
          </w:p>
        </w:tc>
        <w:tc>
          <w:tcPr>
            <w:tcW w:w="1260"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3</w:t>
            </w:r>
          </w:p>
        </w:tc>
        <w:tc>
          <w:tcPr>
            <w:tcW w:w="113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4</w:t>
            </w:r>
          </w:p>
        </w:tc>
        <w:tc>
          <w:tcPr>
            <w:tcW w:w="1191"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5</w:t>
            </w:r>
          </w:p>
        </w:tc>
        <w:tc>
          <w:tcPr>
            <w:tcW w:w="1186"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6</w:t>
            </w:r>
          </w:p>
        </w:tc>
        <w:tc>
          <w:tcPr>
            <w:tcW w:w="1179"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7</w:t>
            </w:r>
          </w:p>
        </w:tc>
        <w:tc>
          <w:tcPr>
            <w:tcW w:w="1173"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8</w:t>
            </w:r>
          </w:p>
        </w:tc>
        <w:tc>
          <w:tcPr>
            <w:tcW w:w="1166"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9</w:t>
            </w:r>
          </w:p>
        </w:tc>
      </w:tr>
      <w:tr w:rsidR="0012283A" w:rsidRPr="00A64581" w:rsidTr="009D49E0">
        <w:tc>
          <w:tcPr>
            <w:tcW w:w="5465"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Жан басына шаққандағы қаржыландыруды енгізу</w:t>
            </w:r>
          </w:p>
        </w:tc>
        <w:tc>
          <w:tcPr>
            <w:tcW w:w="1321"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hAnsi="Times New Roman" w:cs="Times New Roman"/>
                <w:sz w:val="24"/>
                <w:szCs w:val="24"/>
                <w:lang w:val="kk-KZ"/>
              </w:rPr>
              <w:t xml:space="preserve">Бюджеттік тапсырыс </w:t>
            </w:r>
            <w:r w:rsidRPr="00A64581">
              <w:rPr>
                <w:rFonts w:ascii="Times New Roman" w:eastAsia="Times New Roman" w:hAnsi="Times New Roman" w:cs="Times New Roman"/>
                <w:sz w:val="24"/>
                <w:szCs w:val="24"/>
                <w:lang w:val="kk-KZ"/>
              </w:rPr>
              <w:t xml:space="preserve"> </w:t>
            </w:r>
          </w:p>
        </w:tc>
        <w:tc>
          <w:tcPr>
            <w:tcW w:w="1260"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пайыз</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w:t>
            </w:r>
          </w:p>
        </w:tc>
        <w:tc>
          <w:tcPr>
            <w:tcW w:w="119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100%</w:t>
            </w:r>
          </w:p>
        </w:tc>
        <w:tc>
          <w:tcPr>
            <w:tcW w:w="1186"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100%</w:t>
            </w:r>
          </w:p>
        </w:tc>
        <w:tc>
          <w:tcPr>
            <w:tcW w:w="1179"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100%</w:t>
            </w:r>
          </w:p>
        </w:tc>
        <w:tc>
          <w:tcPr>
            <w:tcW w:w="1173"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100%</w:t>
            </w:r>
          </w:p>
        </w:tc>
        <w:tc>
          <w:tcPr>
            <w:tcW w:w="1166"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100%</w:t>
            </w:r>
          </w:p>
        </w:tc>
      </w:tr>
      <w:tr w:rsidR="0012283A" w:rsidRPr="00A64581" w:rsidTr="009D49E0">
        <w:tc>
          <w:tcPr>
            <w:tcW w:w="5465"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БЕС балаларды қолдау үшін жан басына шаққанда қаржылдандыру нормаларын әзірлеу және қолдану (әлеуметтік портфель)</w:t>
            </w:r>
          </w:p>
        </w:tc>
        <w:tc>
          <w:tcPr>
            <w:tcW w:w="1321"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hAnsi="Times New Roman" w:cs="Times New Roman"/>
                <w:sz w:val="24"/>
                <w:szCs w:val="24"/>
                <w:lang w:val="kk-KZ"/>
              </w:rPr>
              <w:t xml:space="preserve">Бюджеттік тапсырыс </w:t>
            </w:r>
            <w:r w:rsidRPr="00A64581">
              <w:rPr>
                <w:rFonts w:ascii="Times New Roman" w:eastAsia="Times New Roman" w:hAnsi="Times New Roman" w:cs="Times New Roman"/>
                <w:sz w:val="24"/>
                <w:szCs w:val="24"/>
                <w:lang w:val="kk-KZ"/>
              </w:rPr>
              <w:t xml:space="preserve"> </w:t>
            </w:r>
          </w:p>
        </w:tc>
        <w:tc>
          <w:tcPr>
            <w:tcW w:w="1260"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пайыз</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w:t>
            </w:r>
          </w:p>
        </w:tc>
        <w:tc>
          <w:tcPr>
            <w:tcW w:w="119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100%</w:t>
            </w:r>
          </w:p>
        </w:tc>
        <w:tc>
          <w:tcPr>
            <w:tcW w:w="1186"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100%</w:t>
            </w:r>
          </w:p>
        </w:tc>
        <w:tc>
          <w:tcPr>
            <w:tcW w:w="1179"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100%</w:t>
            </w:r>
          </w:p>
        </w:tc>
        <w:tc>
          <w:tcPr>
            <w:tcW w:w="1173"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100%</w:t>
            </w:r>
          </w:p>
        </w:tc>
        <w:tc>
          <w:tcPr>
            <w:tcW w:w="1166"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100%</w:t>
            </w:r>
          </w:p>
        </w:tc>
      </w:tr>
      <w:tr w:rsidR="0012283A" w:rsidRPr="00A64581" w:rsidTr="009D49E0">
        <w:tc>
          <w:tcPr>
            <w:tcW w:w="5465"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rPr>
              <w:t>Санды</w:t>
            </w:r>
            <w:r w:rsidRPr="00A64581">
              <w:rPr>
                <w:rFonts w:ascii="Times New Roman" w:eastAsia="Times New Roman" w:hAnsi="Times New Roman" w:cs="Times New Roman"/>
                <w:sz w:val="24"/>
                <w:szCs w:val="24"/>
                <w:lang w:val="kk-KZ"/>
              </w:rPr>
              <w:t>қ инфрақұрлымды дамыту («Білімал» электронды жүйе жұмысын жалғастыру, «</w:t>
            </w:r>
            <w:r w:rsidRPr="00A64581">
              <w:rPr>
                <w:rFonts w:ascii="Times New Roman" w:eastAsia="Times New Roman" w:hAnsi="Times New Roman" w:cs="Times New Roman"/>
                <w:sz w:val="24"/>
                <w:szCs w:val="24"/>
                <w:lang w:val="en-US"/>
              </w:rPr>
              <w:t>Non</w:t>
            </w:r>
            <w:r w:rsidRPr="00A64581">
              <w:rPr>
                <w:rFonts w:ascii="Times New Roman" w:eastAsia="Times New Roman" w:hAnsi="Times New Roman" w:cs="Times New Roman"/>
                <w:sz w:val="24"/>
                <w:szCs w:val="24"/>
              </w:rPr>
              <w:t xml:space="preserve"> </w:t>
            </w:r>
            <w:r w:rsidRPr="00A64581">
              <w:rPr>
                <w:rFonts w:ascii="Times New Roman" w:eastAsia="Times New Roman" w:hAnsi="Times New Roman" w:cs="Times New Roman"/>
                <w:sz w:val="24"/>
                <w:szCs w:val="24"/>
                <w:lang w:val="en-US"/>
              </w:rPr>
              <w:t>stop</w:t>
            </w:r>
            <w:r w:rsidRPr="00A64581">
              <w:rPr>
                <w:rFonts w:ascii="Times New Roman" w:eastAsia="Times New Roman" w:hAnsi="Times New Roman" w:cs="Times New Roman"/>
                <w:sz w:val="24"/>
                <w:szCs w:val="24"/>
                <w:lang w:val="kk-KZ"/>
              </w:rPr>
              <w:t>» режимінде ҰБДҚ қызметін жалғастыру,</w:t>
            </w:r>
            <w:r w:rsidRPr="00A64581">
              <w:rPr>
                <w:rFonts w:ascii="Times New Roman" w:eastAsia="Times New Roman" w:hAnsi="Times New Roman" w:cs="Times New Roman"/>
                <w:sz w:val="24"/>
                <w:szCs w:val="24"/>
              </w:rPr>
              <w:t xml:space="preserve"> </w:t>
            </w:r>
            <w:r w:rsidRPr="00A64581">
              <w:rPr>
                <w:rFonts w:ascii="Times New Roman" w:eastAsia="Times New Roman" w:hAnsi="Times New Roman" w:cs="Times New Roman"/>
                <w:sz w:val="24"/>
                <w:szCs w:val="24"/>
                <w:lang w:val="kk-KZ"/>
              </w:rPr>
              <w:t>бұлтты технологиялар, компьютерлер мен перифериялық жабдықтар, жергілікті желі, сымсыз байланыс кеңжолақты интернет т.б.)</w:t>
            </w:r>
          </w:p>
        </w:tc>
        <w:tc>
          <w:tcPr>
            <w:tcW w:w="1321" w:type="dxa"/>
          </w:tcPr>
          <w:p w:rsidR="0012283A" w:rsidRPr="00A64581" w:rsidRDefault="0012283A" w:rsidP="009D49E0">
            <w:pPr>
              <w:jc w:val="center"/>
              <w:rPr>
                <w:rFonts w:ascii="Times New Roman" w:eastAsia="Times New Roman" w:hAnsi="Times New Roman" w:cs="Times New Roman"/>
                <w:bCs/>
                <w:sz w:val="24"/>
                <w:szCs w:val="24"/>
                <w:lang w:val="kk-KZ"/>
              </w:rPr>
            </w:pPr>
            <w:r w:rsidRPr="00A64581">
              <w:rPr>
                <w:rFonts w:ascii="Times New Roman" w:eastAsia="Times New Roman" w:hAnsi="Times New Roman" w:cs="Times New Roman"/>
                <w:bCs/>
                <w:sz w:val="24"/>
                <w:szCs w:val="24"/>
                <w:lang w:val="kk-KZ"/>
              </w:rPr>
              <w:t>Смета, акт, ақпарат,</w:t>
            </w:r>
          </w:p>
          <w:p w:rsidR="0012283A" w:rsidRPr="00A64581" w:rsidRDefault="0012283A" w:rsidP="009D49E0">
            <w:pPr>
              <w:jc w:val="center"/>
              <w:rPr>
                <w:rFonts w:ascii="Times New Roman" w:eastAsia="Times New Roman" w:hAnsi="Times New Roman" w:cs="Times New Roman"/>
                <w:sz w:val="24"/>
                <w:szCs w:val="24"/>
                <w:lang w:val="kk-KZ"/>
              </w:rPr>
            </w:pPr>
            <w:r w:rsidRPr="00A64581">
              <w:rPr>
                <w:rFonts w:ascii="Times New Roman" w:eastAsia="Times New Roman" w:hAnsi="Times New Roman" w:cs="Times New Roman"/>
                <w:bCs/>
                <w:sz w:val="24"/>
                <w:szCs w:val="24"/>
                <w:lang w:val="kk-KZ"/>
              </w:rPr>
              <w:t>жүктеу</w:t>
            </w:r>
          </w:p>
        </w:tc>
        <w:tc>
          <w:tcPr>
            <w:tcW w:w="1260"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пайыз</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70%</w:t>
            </w:r>
          </w:p>
        </w:tc>
        <w:tc>
          <w:tcPr>
            <w:tcW w:w="119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76%</w:t>
            </w:r>
          </w:p>
        </w:tc>
        <w:tc>
          <w:tcPr>
            <w:tcW w:w="118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78%</w:t>
            </w:r>
          </w:p>
        </w:tc>
        <w:tc>
          <w:tcPr>
            <w:tcW w:w="1179"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80%</w:t>
            </w:r>
          </w:p>
        </w:tc>
        <w:tc>
          <w:tcPr>
            <w:tcW w:w="1173"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85%</w:t>
            </w:r>
          </w:p>
        </w:tc>
        <w:tc>
          <w:tcPr>
            <w:tcW w:w="116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90%</w:t>
            </w:r>
          </w:p>
        </w:tc>
      </w:tr>
      <w:tr w:rsidR="0012283A" w:rsidRPr="00A64581" w:rsidTr="009D49E0">
        <w:tc>
          <w:tcPr>
            <w:tcW w:w="5465"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Мектептің жөндеу жұмыстарын жүргізу</w:t>
            </w:r>
          </w:p>
        </w:tc>
        <w:tc>
          <w:tcPr>
            <w:tcW w:w="1321" w:type="dxa"/>
          </w:tcPr>
          <w:p w:rsidR="0012283A" w:rsidRPr="00A64581" w:rsidRDefault="0012283A" w:rsidP="009D49E0">
            <w:pPr>
              <w:jc w:val="center"/>
              <w:rPr>
                <w:rFonts w:ascii="Times New Roman" w:eastAsia="Times New Roman" w:hAnsi="Times New Roman" w:cs="Times New Roman"/>
                <w:bCs/>
                <w:sz w:val="24"/>
                <w:szCs w:val="24"/>
                <w:lang w:val="kk-KZ"/>
              </w:rPr>
            </w:pPr>
            <w:r w:rsidRPr="00A64581">
              <w:rPr>
                <w:rFonts w:ascii="Times New Roman" w:eastAsia="Times New Roman" w:hAnsi="Times New Roman" w:cs="Times New Roman"/>
                <w:bCs/>
                <w:sz w:val="24"/>
                <w:szCs w:val="24"/>
                <w:lang w:val="kk-KZ"/>
              </w:rPr>
              <w:t>Смета, акт</w:t>
            </w:r>
          </w:p>
        </w:tc>
        <w:tc>
          <w:tcPr>
            <w:tcW w:w="1260"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дана</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9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w:t>
            </w:r>
          </w:p>
        </w:tc>
        <w:tc>
          <w:tcPr>
            <w:tcW w:w="118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79"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73" w:type="dxa"/>
          </w:tcPr>
          <w:p w:rsidR="0012283A" w:rsidRPr="00475B73" w:rsidRDefault="0012283A" w:rsidP="009D49E0">
            <w:pPr>
              <w:jc w:val="center"/>
              <w:rPr>
                <w:rFonts w:ascii="Times New Roman" w:eastAsia="Times New Roman" w:hAnsi="Times New Roman" w:cs="Times New Roman"/>
                <w:sz w:val="24"/>
                <w:szCs w:val="24"/>
                <w:lang w:val="kk-KZ"/>
              </w:rPr>
            </w:pPr>
          </w:p>
        </w:tc>
        <w:tc>
          <w:tcPr>
            <w:tcW w:w="1166" w:type="dxa"/>
          </w:tcPr>
          <w:p w:rsidR="0012283A" w:rsidRPr="00475B73" w:rsidRDefault="0012283A" w:rsidP="009D49E0">
            <w:pPr>
              <w:jc w:val="center"/>
              <w:rPr>
                <w:rFonts w:ascii="Times New Roman" w:eastAsia="Times New Roman" w:hAnsi="Times New Roman" w:cs="Times New Roman"/>
                <w:sz w:val="24"/>
                <w:szCs w:val="24"/>
                <w:lang w:val="kk-KZ"/>
              </w:rPr>
            </w:pPr>
          </w:p>
        </w:tc>
      </w:tr>
      <w:tr w:rsidR="0012283A" w:rsidRPr="00A64581" w:rsidTr="009D49E0">
        <w:tc>
          <w:tcPr>
            <w:tcW w:w="5465" w:type="dxa"/>
          </w:tcPr>
          <w:p w:rsidR="0012283A" w:rsidRPr="00A64581" w:rsidRDefault="0012283A" w:rsidP="009D49E0">
            <w:pPr>
              <w:pStyle w:val="1"/>
              <w:shd w:val="clear" w:color="auto" w:fill="FFFFFF"/>
              <w:spacing w:before="0"/>
              <w:outlineLvl w:val="0"/>
              <w:rPr>
                <w:rFonts w:ascii="Times New Roman" w:eastAsia="Times New Roman" w:hAnsi="Times New Roman" w:cs="Times New Roman"/>
                <w:b w:val="0"/>
                <w:sz w:val="24"/>
                <w:szCs w:val="24"/>
                <w:lang w:val="kk-KZ"/>
              </w:rPr>
            </w:pPr>
            <w:r w:rsidRPr="00A64581">
              <w:rPr>
                <w:rFonts w:ascii="Times New Roman" w:eastAsia="Times New Roman" w:hAnsi="Times New Roman" w:cs="Times New Roman"/>
                <w:b w:val="0"/>
                <w:color w:val="auto"/>
                <w:sz w:val="24"/>
                <w:szCs w:val="24"/>
                <w:lang w:val="kk-KZ"/>
              </w:rPr>
              <w:t xml:space="preserve">Робототехника бағыты бойынша </w:t>
            </w:r>
            <w:r w:rsidRPr="00A64581">
              <w:rPr>
                <w:rFonts w:ascii="Times New Roman" w:hAnsi="Times New Roman" w:cs="Times New Roman"/>
                <w:b w:val="0"/>
                <w:bCs w:val="0"/>
                <w:color w:val="auto"/>
                <w:sz w:val="24"/>
                <w:szCs w:val="24"/>
                <w:lang w:val="kk-KZ"/>
              </w:rPr>
              <w:t xml:space="preserve">LEGO Mindstorms Education EV3 базалық </w:t>
            </w:r>
            <w:r w:rsidRPr="00A64581">
              <w:rPr>
                <w:rFonts w:ascii="Times New Roman" w:eastAsia="Times New Roman" w:hAnsi="Times New Roman" w:cs="Times New Roman"/>
                <w:b w:val="0"/>
                <w:color w:val="auto"/>
                <w:sz w:val="24"/>
                <w:szCs w:val="24"/>
                <w:lang w:val="kk-KZ"/>
              </w:rPr>
              <w:t xml:space="preserve">және </w:t>
            </w:r>
            <w:r w:rsidRPr="00A64581">
              <w:rPr>
                <w:rFonts w:ascii="Times New Roman" w:hAnsi="Times New Roman" w:cs="Times New Roman"/>
                <w:b w:val="0"/>
                <w:color w:val="auto"/>
                <w:sz w:val="24"/>
                <w:szCs w:val="24"/>
                <w:lang w:val="kk-KZ"/>
              </w:rPr>
              <w:t>ресурстық</w:t>
            </w:r>
            <w:r w:rsidRPr="00A64581">
              <w:rPr>
                <w:rFonts w:ascii="Times New Roman" w:hAnsi="Times New Roman" w:cs="Times New Roman"/>
                <w:sz w:val="24"/>
                <w:szCs w:val="24"/>
                <w:lang w:val="kk-KZ"/>
              </w:rPr>
              <w:t xml:space="preserve"> </w:t>
            </w:r>
            <w:r w:rsidRPr="00A64581">
              <w:rPr>
                <w:rFonts w:ascii="Times New Roman" w:eastAsia="Times New Roman" w:hAnsi="Times New Roman" w:cs="Times New Roman"/>
                <w:sz w:val="24"/>
                <w:szCs w:val="24"/>
                <w:lang w:val="kk-KZ"/>
              </w:rPr>
              <w:t xml:space="preserve"> </w:t>
            </w:r>
            <w:r w:rsidRPr="00A64581">
              <w:rPr>
                <w:rFonts w:ascii="Times New Roman" w:eastAsia="Times New Roman" w:hAnsi="Times New Roman" w:cs="Times New Roman"/>
                <w:b w:val="0"/>
                <w:color w:val="auto"/>
                <w:sz w:val="24"/>
                <w:szCs w:val="24"/>
                <w:lang w:val="kk-KZ"/>
              </w:rPr>
              <w:t>жиынтықтардың санын арттыру</w:t>
            </w:r>
          </w:p>
        </w:tc>
        <w:tc>
          <w:tcPr>
            <w:tcW w:w="1321" w:type="dxa"/>
          </w:tcPr>
          <w:p w:rsidR="0012283A" w:rsidRPr="00A64581" w:rsidRDefault="0012283A" w:rsidP="009D49E0">
            <w:pPr>
              <w:keepNext/>
              <w:keepLines/>
              <w:jc w:val="center"/>
              <w:rPr>
                <w:rFonts w:ascii="Times New Roman" w:eastAsia="Times New Roman" w:hAnsi="Times New Roman" w:cs="Times New Roman"/>
                <w:bCs/>
                <w:sz w:val="24"/>
                <w:szCs w:val="24"/>
                <w:lang w:val="kk-KZ"/>
              </w:rPr>
            </w:pPr>
            <w:r w:rsidRPr="00A64581">
              <w:rPr>
                <w:rFonts w:ascii="Times New Roman" w:eastAsia="Times New Roman" w:hAnsi="Times New Roman" w:cs="Times New Roman"/>
                <w:bCs/>
                <w:sz w:val="24"/>
                <w:szCs w:val="24"/>
                <w:lang w:val="kk-KZ"/>
              </w:rPr>
              <w:t xml:space="preserve">сатып </w:t>
            </w:r>
          </w:p>
          <w:p w:rsidR="0012283A" w:rsidRPr="00A64581" w:rsidRDefault="0012283A" w:rsidP="009D49E0">
            <w:pPr>
              <w:keepNext/>
              <w:keepLines/>
              <w:jc w:val="center"/>
              <w:rPr>
                <w:rFonts w:ascii="Times New Roman" w:eastAsia="Times New Roman" w:hAnsi="Times New Roman" w:cs="Times New Roman"/>
                <w:bCs/>
                <w:sz w:val="24"/>
                <w:szCs w:val="24"/>
                <w:lang w:val="kk-KZ"/>
              </w:rPr>
            </w:pPr>
            <w:r w:rsidRPr="00A64581">
              <w:rPr>
                <w:rFonts w:ascii="Times New Roman" w:eastAsia="Times New Roman" w:hAnsi="Times New Roman" w:cs="Times New Roman"/>
                <w:bCs/>
                <w:sz w:val="24"/>
                <w:szCs w:val="24"/>
                <w:lang w:val="kk-KZ"/>
              </w:rPr>
              <w:t>алу</w:t>
            </w:r>
          </w:p>
        </w:tc>
        <w:tc>
          <w:tcPr>
            <w:tcW w:w="1260" w:type="dxa"/>
          </w:tcPr>
          <w:p w:rsidR="0012283A" w:rsidRPr="00475B73" w:rsidRDefault="0012283A" w:rsidP="009D49E0">
            <w:pPr>
              <w:pStyle w:val="afb"/>
              <w:snapToGrid w:val="0"/>
              <w:jc w:val="center"/>
              <w:rPr>
                <w:rFonts w:cs="Times New Roman"/>
                <w:sz w:val="24"/>
                <w:szCs w:val="24"/>
                <w:lang w:val="kk-KZ"/>
              </w:rPr>
            </w:pPr>
            <w:r w:rsidRPr="00475B73">
              <w:rPr>
                <w:rFonts w:cs="Times New Roman"/>
                <w:sz w:val="24"/>
                <w:szCs w:val="24"/>
                <w:lang w:val="kk-KZ"/>
              </w:rPr>
              <w:t>дана</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4</w:t>
            </w:r>
          </w:p>
        </w:tc>
        <w:tc>
          <w:tcPr>
            <w:tcW w:w="119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8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79"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73"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6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r>
      <w:tr w:rsidR="0012283A" w:rsidRPr="00A64581" w:rsidTr="009D49E0">
        <w:tc>
          <w:tcPr>
            <w:tcW w:w="5465"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Заманауи қондырғылармен жабдықталған  зертханалар санын арттыру</w:t>
            </w:r>
          </w:p>
        </w:tc>
        <w:tc>
          <w:tcPr>
            <w:tcW w:w="1321" w:type="dxa"/>
          </w:tcPr>
          <w:p w:rsidR="0012283A" w:rsidRPr="00A64581" w:rsidRDefault="0012283A" w:rsidP="009D49E0">
            <w:pPr>
              <w:keepNext/>
              <w:keepLines/>
              <w:jc w:val="center"/>
              <w:rPr>
                <w:rFonts w:ascii="Times New Roman" w:eastAsia="Times New Roman" w:hAnsi="Times New Roman" w:cs="Times New Roman"/>
                <w:bCs/>
                <w:sz w:val="24"/>
                <w:szCs w:val="24"/>
                <w:lang w:val="kk-KZ"/>
              </w:rPr>
            </w:pPr>
            <w:r w:rsidRPr="00A64581">
              <w:rPr>
                <w:rFonts w:ascii="Times New Roman" w:eastAsia="Times New Roman" w:hAnsi="Times New Roman" w:cs="Times New Roman"/>
                <w:bCs/>
                <w:sz w:val="24"/>
                <w:szCs w:val="24"/>
                <w:lang w:val="kk-KZ"/>
              </w:rPr>
              <w:t xml:space="preserve">сатып </w:t>
            </w:r>
          </w:p>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Cs/>
                <w:sz w:val="24"/>
                <w:szCs w:val="24"/>
                <w:lang w:val="kk-KZ"/>
              </w:rPr>
              <w:t>алып, орнату</w:t>
            </w:r>
          </w:p>
        </w:tc>
        <w:tc>
          <w:tcPr>
            <w:tcW w:w="1260"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дана</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91" w:type="dxa"/>
          </w:tcPr>
          <w:p w:rsidR="0012283A" w:rsidRPr="00475B73" w:rsidRDefault="0012283A" w:rsidP="009D49E0">
            <w:pPr>
              <w:jc w:val="center"/>
              <w:rPr>
                <w:rFonts w:ascii="Times New Roman" w:eastAsia="Times New Roman" w:hAnsi="Times New Roman" w:cs="Times New Roman"/>
                <w:sz w:val="24"/>
                <w:szCs w:val="24"/>
                <w:lang w:val="kk-KZ"/>
              </w:rPr>
            </w:pPr>
          </w:p>
        </w:tc>
        <w:tc>
          <w:tcPr>
            <w:tcW w:w="118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79" w:type="dxa"/>
          </w:tcPr>
          <w:p w:rsidR="0012283A" w:rsidRPr="00475B73" w:rsidRDefault="0012283A" w:rsidP="009D49E0">
            <w:pPr>
              <w:jc w:val="center"/>
              <w:rPr>
                <w:rFonts w:ascii="Times New Roman" w:eastAsia="Times New Roman" w:hAnsi="Times New Roman" w:cs="Times New Roman"/>
                <w:sz w:val="24"/>
                <w:szCs w:val="24"/>
                <w:lang w:val="kk-KZ"/>
              </w:rPr>
            </w:pPr>
          </w:p>
        </w:tc>
        <w:tc>
          <w:tcPr>
            <w:tcW w:w="1173"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66" w:type="dxa"/>
          </w:tcPr>
          <w:p w:rsidR="0012283A" w:rsidRPr="00475B73" w:rsidRDefault="0012283A" w:rsidP="009D49E0">
            <w:pPr>
              <w:jc w:val="center"/>
              <w:rPr>
                <w:rFonts w:ascii="Times New Roman" w:eastAsia="Times New Roman" w:hAnsi="Times New Roman" w:cs="Times New Roman"/>
                <w:sz w:val="24"/>
                <w:szCs w:val="24"/>
                <w:lang w:val="kk-KZ"/>
              </w:rPr>
            </w:pPr>
          </w:p>
        </w:tc>
      </w:tr>
      <w:tr w:rsidR="0012283A" w:rsidRPr="00A64581" w:rsidTr="009D49E0">
        <w:tc>
          <w:tcPr>
            <w:tcW w:w="5465"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Кітапхана қорын толықтыру</w:t>
            </w:r>
          </w:p>
        </w:tc>
        <w:tc>
          <w:tcPr>
            <w:tcW w:w="1321" w:type="dxa"/>
          </w:tcPr>
          <w:p w:rsidR="0012283A" w:rsidRPr="00A64581" w:rsidRDefault="0012283A" w:rsidP="009D49E0">
            <w:pPr>
              <w:keepNext/>
              <w:keepLines/>
              <w:jc w:val="center"/>
              <w:rPr>
                <w:rFonts w:ascii="Times New Roman" w:eastAsia="Times New Roman" w:hAnsi="Times New Roman" w:cs="Times New Roman"/>
                <w:bCs/>
                <w:sz w:val="24"/>
                <w:szCs w:val="24"/>
                <w:lang w:val="kk-KZ"/>
              </w:rPr>
            </w:pPr>
            <w:r w:rsidRPr="00A64581">
              <w:rPr>
                <w:rFonts w:ascii="Times New Roman" w:eastAsia="Times New Roman" w:hAnsi="Times New Roman" w:cs="Times New Roman"/>
                <w:bCs/>
                <w:sz w:val="24"/>
                <w:szCs w:val="24"/>
                <w:lang w:val="kk-KZ"/>
              </w:rPr>
              <w:t>Сатып алу</w:t>
            </w:r>
          </w:p>
        </w:tc>
        <w:tc>
          <w:tcPr>
            <w:tcW w:w="1260"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дана</w:t>
            </w:r>
          </w:p>
        </w:tc>
        <w:tc>
          <w:tcPr>
            <w:tcW w:w="113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36156</w:t>
            </w:r>
          </w:p>
        </w:tc>
        <w:tc>
          <w:tcPr>
            <w:tcW w:w="119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6500</w:t>
            </w:r>
          </w:p>
        </w:tc>
        <w:tc>
          <w:tcPr>
            <w:tcW w:w="118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6500</w:t>
            </w:r>
          </w:p>
        </w:tc>
        <w:tc>
          <w:tcPr>
            <w:tcW w:w="1179"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6500</w:t>
            </w:r>
          </w:p>
        </w:tc>
        <w:tc>
          <w:tcPr>
            <w:tcW w:w="1173"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6500</w:t>
            </w:r>
          </w:p>
        </w:tc>
        <w:tc>
          <w:tcPr>
            <w:tcW w:w="1166"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6500</w:t>
            </w:r>
          </w:p>
        </w:tc>
      </w:tr>
      <w:tr w:rsidR="0012283A" w:rsidRPr="00A64581" w:rsidTr="009D49E0">
        <w:tc>
          <w:tcPr>
            <w:tcW w:w="15075" w:type="dxa"/>
            <w:gridSpan w:val="9"/>
          </w:tcPr>
          <w:p w:rsidR="0012283A" w:rsidRDefault="0012283A" w:rsidP="009D49E0">
            <w:pPr>
              <w:jc w:val="center"/>
              <w:rPr>
                <w:rFonts w:ascii="Times New Roman" w:eastAsia="Times New Roman" w:hAnsi="Times New Roman" w:cs="Times New Roman"/>
                <w:b/>
                <w:bCs/>
                <w:sz w:val="24"/>
                <w:szCs w:val="24"/>
                <w:lang w:val="kk-KZ"/>
              </w:rPr>
            </w:pPr>
            <w:r w:rsidRPr="00A64581">
              <w:rPr>
                <w:rFonts w:ascii="Times New Roman" w:eastAsia="Times New Roman" w:hAnsi="Times New Roman" w:cs="Times New Roman"/>
                <w:b/>
                <w:bCs/>
                <w:sz w:val="24"/>
                <w:szCs w:val="24"/>
              </w:rPr>
              <w:t>Мақсатты индикаторға жетудің жолдары, құралдары мен әдістері:</w:t>
            </w:r>
          </w:p>
          <w:p w:rsidR="007718D6" w:rsidRPr="007718D6" w:rsidRDefault="007718D6" w:rsidP="009D49E0">
            <w:pPr>
              <w:jc w:val="center"/>
              <w:rPr>
                <w:rFonts w:ascii="Times New Roman" w:eastAsia="Times New Roman" w:hAnsi="Times New Roman" w:cs="Times New Roman"/>
                <w:b/>
                <w:sz w:val="24"/>
                <w:szCs w:val="24"/>
                <w:lang w:val="kk-KZ"/>
              </w:rPr>
            </w:pPr>
          </w:p>
        </w:tc>
      </w:tr>
      <w:tr w:rsidR="0012283A" w:rsidRPr="00A64581" w:rsidTr="009D49E0">
        <w:tc>
          <w:tcPr>
            <w:tcW w:w="5465"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hAnsi="Times New Roman" w:cs="Times New Roman"/>
                <w:sz w:val="24"/>
                <w:szCs w:val="24"/>
                <w:lang w:val="kk-KZ"/>
              </w:rPr>
              <w:t xml:space="preserve">Бюджеттік тапсырыс </w:t>
            </w:r>
            <w:r w:rsidRPr="00475B73">
              <w:rPr>
                <w:rFonts w:ascii="Times New Roman" w:eastAsia="Times New Roman" w:hAnsi="Times New Roman" w:cs="Times New Roman"/>
                <w:sz w:val="24"/>
                <w:szCs w:val="24"/>
                <w:lang w:val="kk-KZ"/>
              </w:rPr>
              <w:t xml:space="preserve"> </w:t>
            </w:r>
          </w:p>
        </w:tc>
        <w:tc>
          <w:tcPr>
            <w:tcW w:w="1321" w:type="dxa"/>
          </w:tcPr>
          <w:p w:rsidR="0012283A" w:rsidRPr="00475B73" w:rsidRDefault="0012283A" w:rsidP="0012283A">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тапсырыс</w:t>
            </w:r>
          </w:p>
        </w:tc>
        <w:tc>
          <w:tcPr>
            <w:tcW w:w="1260"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дана</w:t>
            </w:r>
          </w:p>
        </w:tc>
        <w:tc>
          <w:tcPr>
            <w:tcW w:w="1134"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91"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86"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79"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73"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66"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r>
      <w:tr w:rsidR="0012283A" w:rsidRPr="00A64581" w:rsidTr="009D49E0">
        <w:tc>
          <w:tcPr>
            <w:tcW w:w="5465" w:type="dxa"/>
          </w:tcPr>
          <w:p w:rsidR="0012283A" w:rsidRPr="00475B73" w:rsidRDefault="0012283A" w:rsidP="009D49E0">
            <w:pPr>
              <w:rPr>
                <w:rFonts w:ascii="Times New Roman" w:eastAsia="Times New Roman" w:hAnsi="Times New Roman" w:cs="Times New Roman"/>
                <w:sz w:val="24"/>
                <w:szCs w:val="24"/>
              </w:rPr>
            </w:pPr>
            <w:r w:rsidRPr="00475B73">
              <w:rPr>
                <w:rFonts w:ascii="Times New Roman" w:hAnsi="Times New Roman" w:cs="Times New Roman"/>
                <w:sz w:val="24"/>
                <w:szCs w:val="24"/>
                <w:lang w:val="kk-KZ"/>
              </w:rPr>
              <w:t>Спонсорлық көмек</w:t>
            </w:r>
          </w:p>
        </w:tc>
        <w:tc>
          <w:tcPr>
            <w:tcW w:w="1321" w:type="dxa"/>
          </w:tcPr>
          <w:p w:rsidR="0012283A" w:rsidRPr="00475B73" w:rsidRDefault="0012283A" w:rsidP="0012283A">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көмек</w:t>
            </w:r>
          </w:p>
        </w:tc>
        <w:tc>
          <w:tcPr>
            <w:tcW w:w="1260" w:type="dxa"/>
          </w:tcPr>
          <w:p w:rsidR="0012283A" w:rsidRPr="00475B73" w:rsidRDefault="007718D6" w:rsidP="009D49E0">
            <w:pPr>
              <w:jc w:val="center"/>
              <w:rPr>
                <w:rFonts w:ascii="Times New Roman" w:eastAsia="Times New Roman" w:hAnsi="Times New Roman" w:cs="Times New Roman"/>
                <w:sz w:val="24"/>
                <w:szCs w:val="24"/>
              </w:rPr>
            </w:pPr>
            <w:r>
              <w:rPr>
                <w:rFonts w:ascii="Times New Roman" w:hAnsi="Times New Roman" w:cs="Times New Roman"/>
                <w:b/>
                <w:iCs/>
                <w:noProof/>
                <w:sz w:val="24"/>
                <w:szCs w:val="24"/>
                <w:lang w:eastAsia="ru-RU"/>
              </w:rPr>
              <w:pict>
                <v:shape id="_x0000_s1442" type="#_x0000_t202" style="position:absolute;left:0;text-align:left;margin-left:17.65pt;margin-top:24.25pt;width:39.8pt;height:33pt;z-index:251703296;mso-position-horizontal-relative:text;mso-position-vertical-relative:text" fillcolor="white [3212]" stroked="f">
                  <v:textbox>
                    <w:txbxContent>
                      <w:p w:rsidR="007718D6" w:rsidRPr="00437E4B" w:rsidRDefault="007718D6" w:rsidP="007718D6">
                        <w:pPr>
                          <w:rPr>
                            <w:lang w:val="kk-KZ"/>
                          </w:rPr>
                        </w:pPr>
                        <w:r>
                          <w:rPr>
                            <w:lang w:val="kk-KZ"/>
                          </w:rPr>
                          <w:t>31</w:t>
                        </w:r>
                      </w:p>
                    </w:txbxContent>
                  </v:textbox>
                </v:shape>
              </w:pict>
            </w:r>
            <w:r w:rsidR="0012283A" w:rsidRPr="00475B73">
              <w:rPr>
                <w:rFonts w:ascii="Times New Roman" w:eastAsia="Times New Roman" w:hAnsi="Times New Roman" w:cs="Times New Roman"/>
                <w:sz w:val="24"/>
                <w:szCs w:val="24"/>
                <w:lang w:val="kk-KZ"/>
              </w:rPr>
              <w:t>дана</w:t>
            </w:r>
          </w:p>
        </w:tc>
        <w:tc>
          <w:tcPr>
            <w:tcW w:w="1134"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91"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86"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79"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73"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66"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r>
      <w:tr w:rsidR="0012283A" w:rsidRPr="00A64581" w:rsidTr="009D49E0">
        <w:tc>
          <w:tcPr>
            <w:tcW w:w="8046" w:type="dxa"/>
            <w:gridSpan w:val="3"/>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hAnsi="Times New Roman" w:cs="Times New Roman"/>
                <w:b/>
                <w:iCs/>
                <w:sz w:val="24"/>
                <w:szCs w:val="24"/>
                <w:lang w:val="kk-KZ"/>
              </w:rPr>
              <w:lastRenderedPageBreak/>
              <w:t>Іс-шаралар</w:t>
            </w:r>
          </w:p>
        </w:tc>
        <w:tc>
          <w:tcPr>
            <w:tcW w:w="1134" w:type="dxa"/>
          </w:tcPr>
          <w:p w:rsidR="0012283A" w:rsidRPr="00A64581" w:rsidRDefault="0012283A" w:rsidP="009D49E0">
            <w:pPr>
              <w:keepNext/>
              <w:keepLines/>
              <w:rPr>
                <w:rFonts w:ascii="Times New Roman" w:hAnsi="Times New Roman" w:cs="Times New Roman"/>
                <w:bCs/>
                <w:sz w:val="24"/>
                <w:szCs w:val="24"/>
              </w:rPr>
            </w:pPr>
            <w:r w:rsidRPr="00A64581">
              <w:rPr>
                <w:rFonts w:ascii="Times New Roman" w:hAnsi="Times New Roman" w:cs="Times New Roman"/>
                <w:bCs/>
                <w:sz w:val="24"/>
                <w:szCs w:val="24"/>
              </w:rPr>
              <w:t>Факт</w:t>
            </w:r>
          </w:p>
          <w:p w:rsidR="0012283A" w:rsidRPr="00A64581" w:rsidRDefault="0012283A" w:rsidP="009D49E0">
            <w:pPr>
              <w:keepNext/>
              <w:keepLines/>
              <w:rPr>
                <w:rFonts w:ascii="Times New Roman" w:hAnsi="Times New Roman" w:cs="Times New Roman"/>
                <w:bCs/>
                <w:sz w:val="24"/>
                <w:szCs w:val="24"/>
              </w:rPr>
            </w:pPr>
            <w:r w:rsidRPr="00A64581">
              <w:rPr>
                <w:rFonts w:ascii="Times New Roman" w:hAnsi="Times New Roman" w:cs="Times New Roman"/>
                <w:bCs/>
                <w:sz w:val="24"/>
                <w:szCs w:val="24"/>
              </w:rPr>
              <w:t xml:space="preserve">2020 </w:t>
            </w:r>
            <w:r w:rsidRPr="00A64581">
              <w:rPr>
                <w:rFonts w:ascii="Times New Roman" w:hAnsi="Times New Roman" w:cs="Times New Roman"/>
                <w:bCs/>
                <w:sz w:val="24"/>
                <w:szCs w:val="24"/>
                <w:lang w:val="kk-KZ"/>
              </w:rPr>
              <w:t>ж</w:t>
            </w:r>
          </w:p>
        </w:tc>
        <w:tc>
          <w:tcPr>
            <w:tcW w:w="1191"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2021 </w:t>
            </w:r>
            <w:r w:rsidRPr="00A64581">
              <w:rPr>
                <w:rFonts w:ascii="Times New Roman" w:eastAsia="Times New Roman" w:hAnsi="Times New Roman" w:cs="Times New Roman"/>
                <w:sz w:val="24"/>
                <w:szCs w:val="24"/>
                <w:lang w:val="kk-KZ"/>
              </w:rPr>
              <w:t>жыл</w:t>
            </w:r>
          </w:p>
        </w:tc>
        <w:tc>
          <w:tcPr>
            <w:tcW w:w="1186"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rPr>
              <w:t xml:space="preserve">2022 </w:t>
            </w:r>
            <w:r w:rsidRPr="00A64581">
              <w:rPr>
                <w:rFonts w:ascii="Times New Roman" w:eastAsia="Times New Roman" w:hAnsi="Times New Roman" w:cs="Times New Roman"/>
                <w:sz w:val="24"/>
                <w:szCs w:val="24"/>
                <w:lang w:val="kk-KZ"/>
              </w:rPr>
              <w:t>жыл</w:t>
            </w:r>
          </w:p>
        </w:tc>
        <w:tc>
          <w:tcPr>
            <w:tcW w:w="1179"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2023</w:t>
            </w:r>
            <w:r w:rsidRPr="00A64581">
              <w:rPr>
                <w:rFonts w:ascii="Times New Roman" w:eastAsia="Times New Roman" w:hAnsi="Times New Roman" w:cs="Times New Roman"/>
                <w:sz w:val="24"/>
                <w:szCs w:val="24"/>
                <w:lang w:val="kk-KZ"/>
              </w:rPr>
              <w:t xml:space="preserve"> жыл</w:t>
            </w:r>
          </w:p>
        </w:tc>
        <w:tc>
          <w:tcPr>
            <w:tcW w:w="1173"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2024 </w:t>
            </w:r>
            <w:r w:rsidRPr="00A64581">
              <w:rPr>
                <w:rFonts w:ascii="Times New Roman" w:eastAsia="Times New Roman" w:hAnsi="Times New Roman" w:cs="Times New Roman"/>
                <w:sz w:val="24"/>
                <w:szCs w:val="24"/>
                <w:lang w:val="kk-KZ"/>
              </w:rPr>
              <w:t>жыл</w:t>
            </w:r>
          </w:p>
        </w:tc>
        <w:tc>
          <w:tcPr>
            <w:tcW w:w="1166"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rPr>
              <w:t xml:space="preserve">2025 </w:t>
            </w:r>
            <w:r w:rsidRPr="00A64581">
              <w:rPr>
                <w:rFonts w:ascii="Times New Roman" w:eastAsia="Times New Roman" w:hAnsi="Times New Roman" w:cs="Times New Roman"/>
                <w:sz w:val="24"/>
                <w:szCs w:val="24"/>
                <w:lang w:val="kk-KZ"/>
              </w:rPr>
              <w:t>жыл</w:t>
            </w:r>
          </w:p>
        </w:tc>
      </w:tr>
      <w:tr w:rsidR="0012283A" w:rsidRPr="00A64581" w:rsidTr="009D49E0">
        <w:tc>
          <w:tcPr>
            <w:tcW w:w="8046" w:type="dxa"/>
            <w:gridSpan w:val="3"/>
          </w:tcPr>
          <w:p w:rsidR="0012283A" w:rsidRPr="00A64581" w:rsidRDefault="0012283A" w:rsidP="009D49E0">
            <w:pPr>
              <w:rPr>
                <w:rFonts w:ascii="Times New Roman" w:hAnsi="Times New Roman" w:cs="Times New Roman"/>
                <w:iCs/>
                <w:sz w:val="24"/>
                <w:szCs w:val="24"/>
                <w:lang w:val="kk-KZ"/>
              </w:rPr>
            </w:pPr>
            <w:r w:rsidRPr="00A64581">
              <w:rPr>
                <w:rFonts w:ascii="Times New Roman" w:hAnsi="Times New Roman" w:cs="Times New Roman"/>
                <w:iCs/>
                <w:sz w:val="24"/>
                <w:szCs w:val="24"/>
                <w:lang w:val="kk-KZ"/>
              </w:rPr>
              <w:t>Заманауи технологияларды қолдана отырып,  ғылыми – практикалық көрме ұйымдастыру</w:t>
            </w:r>
          </w:p>
        </w:tc>
        <w:tc>
          <w:tcPr>
            <w:tcW w:w="1134" w:type="dxa"/>
          </w:tcPr>
          <w:p w:rsidR="0012283A" w:rsidRPr="00A64581" w:rsidRDefault="0012283A" w:rsidP="009D49E0">
            <w:pPr>
              <w:keepNext/>
              <w:keepLines/>
              <w:rPr>
                <w:rFonts w:ascii="Times New Roman" w:hAnsi="Times New Roman" w:cs="Times New Roman"/>
                <w:bCs/>
                <w:sz w:val="24"/>
                <w:szCs w:val="24"/>
              </w:rPr>
            </w:pPr>
          </w:p>
        </w:tc>
        <w:tc>
          <w:tcPr>
            <w:tcW w:w="1191"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c>
          <w:tcPr>
            <w:tcW w:w="1186"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c>
          <w:tcPr>
            <w:tcW w:w="1179" w:type="dxa"/>
          </w:tcPr>
          <w:p w:rsidR="0012283A" w:rsidRPr="00A64581" w:rsidRDefault="0012283A" w:rsidP="009D49E0">
            <w:pPr>
              <w:rPr>
                <w:rFonts w:ascii="Times New Roman" w:eastAsia="Times New Roman" w:hAnsi="Times New Roman" w:cs="Times New Roman"/>
                <w:sz w:val="24"/>
                <w:szCs w:val="24"/>
              </w:rPr>
            </w:pPr>
          </w:p>
        </w:tc>
        <w:tc>
          <w:tcPr>
            <w:tcW w:w="1173"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p>
        </w:tc>
        <w:tc>
          <w:tcPr>
            <w:tcW w:w="1166" w:type="dxa"/>
          </w:tcPr>
          <w:p w:rsidR="0012283A" w:rsidRPr="00A64581" w:rsidRDefault="0012283A" w:rsidP="009D49E0">
            <w:pPr>
              <w:rPr>
                <w:rFonts w:ascii="Times New Roman" w:eastAsia="Times New Roman" w:hAnsi="Times New Roman" w:cs="Times New Roman"/>
                <w:sz w:val="24"/>
                <w:szCs w:val="24"/>
              </w:rPr>
            </w:pPr>
          </w:p>
        </w:tc>
      </w:tr>
      <w:tr w:rsidR="0012283A" w:rsidRPr="00A64581" w:rsidTr="009D49E0">
        <w:tc>
          <w:tcPr>
            <w:tcW w:w="8046"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Бюджеттік сұраныстар дайындау</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1"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6"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179"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173"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166"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r>
      <w:tr w:rsidR="0012283A" w:rsidRPr="00A64581" w:rsidTr="009D49E0">
        <w:tc>
          <w:tcPr>
            <w:tcW w:w="8046"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Оқу орындарында өткен әртүрлі акцияларға қатыса отырып, жеңілдіктерге қол жеткізу</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1" w:type="dxa"/>
          </w:tcPr>
          <w:p w:rsidR="0012283A" w:rsidRPr="00A64581" w:rsidRDefault="0012283A" w:rsidP="009D49E0">
            <w:pPr>
              <w:rPr>
                <w:rFonts w:ascii="Times New Roman" w:eastAsia="Times New Roman" w:hAnsi="Times New Roman" w:cs="Times New Roman"/>
                <w:b/>
                <w:sz w:val="24"/>
                <w:szCs w:val="24"/>
              </w:rPr>
            </w:pPr>
          </w:p>
        </w:tc>
        <w:tc>
          <w:tcPr>
            <w:tcW w:w="118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9" w:type="dxa"/>
          </w:tcPr>
          <w:p w:rsidR="0012283A" w:rsidRPr="00A64581" w:rsidRDefault="0012283A" w:rsidP="009D49E0">
            <w:pPr>
              <w:rPr>
                <w:rFonts w:ascii="Times New Roman" w:eastAsia="Times New Roman" w:hAnsi="Times New Roman" w:cs="Times New Roman"/>
                <w:b/>
                <w:sz w:val="24"/>
                <w:szCs w:val="24"/>
              </w:rPr>
            </w:pPr>
          </w:p>
        </w:tc>
        <w:tc>
          <w:tcPr>
            <w:tcW w:w="1173"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6" w:type="dxa"/>
          </w:tcPr>
          <w:p w:rsidR="0012283A" w:rsidRPr="00A64581" w:rsidRDefault="0012283A" w:rsidP="009D49E0">
            <w:pPr>
              <w:rPr>
                <w:rFonts w:ascii="Times New Roman" w:eastAsia="Times New Roman" w:hAnsi="Times New Roman" w:cs="Times New Roman"/>
                <w:b/>
                <w:sz w:val="24"/>
                <w:szCs w:val="24"/>
              </w:rPr>
            </w:pPr>
          </w:p>
        </w:tc>
      </w:tr>
      <w:tr w:rsidR="0012283A" w:rsidRPr="00A64581" w:rsidTr="009D49E0">
        <w:tc>
          <w:tcPr>
            <w:tcW w:w="8046"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Спонсорлар арасында келіссөздер өткізу</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1"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9"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3"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8046"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Қамқоршылық кеңесін іс – шараларға жұмылдыру</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1"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9"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3"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8046"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Сметаға сәйкес жөндеу жұмыстарын жүргізу</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1</w:t>
            </w:r>
          </w:p>
        </w:tc>
        <w:tc>
          <w:tcPr>
            <w:tcW w:w="1191"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3</w:t>
            </w:r>
          </w:p>
        </w:tc>
        <w:tc>
          <w:tcPr>
            <w:tcW w:w="118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2</w:t>
            </w:r>
          </w:p>
        </w:tc>
        <w:tc>
          <w:tcPr>
            <w:tcW w:w="1179"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1</w:t>
            </w:r>
          </w:p>
        </w:tc>
        <w:tc>
          <w:tcPr>
            <w:tcW w:w="1173" w:type="dxa"/>
          </w:tcPr>
          <w:p w:rsidR="0012283A" w:rsidRPr="00A64581" w:rsidRDefault="0012283A" w:rsidP="009D49E0">
            <w:pPr>
              <w:rPr>
                <w:rFonts w:ascii="Times New Roman" w:eastAsia="Times New Roman" w:hAnsi="Times New Roman" w:cs="Times New Roman"/>
                <w:b/>
                <w:sz w:val="24"/>
                <w:szCs w:val="24"/>
                <w:lang w:val="kk-KZ"/>
              </w:rPr>
            </w:pPr>
          </w:p>
        </w:tc>
        <w:tc>
          <w:tcPr>
            <w:tcW w:w="1166" w:type="dxa"/>
          </w:tcPr>
          <w:p w:rsidR="0012283A" w:rsidRPr="00A64581" w:rsidRDefault="0012283A" w:rsidP="009D49E0">
            <w:pPr>
              <w:rPr>
                <w:rFonts w:ascii="Times New Roman" w:eastAsia="Times New Roman" w:hAnsi="Times New Roman" w:cs="Times New Roman"/>
                <w:b/>
                <w:sz w:val="24"/>
                <w:szCs w:val="24"/>
                <w:lang w:val="kk-KZ"/>
              </w:rPr>
            </w:pPr>
          </w:p>
        </w:tc>
      </w:tr>
      <w:tr w:rsidR="0012283A" w:rsidRPr="00A64581" w:rsidTr="009D49E0">
        <w:tc>
          <w:tcPr>
            <w:tcW w:w="8046"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Оқу кабинеттерін жеке басып шығару құрылғыларымен қамтамасыз ету</w:t>
            </w: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2</w:t>
            </w:r>
          </w:p>
        </w:tc>
        <w:tc>
          <w:tcPr>
            <w:tcW w:w="1191" w:type="dxa"/>
          </w:tcPr>
          <w:p w:rsidR="0012283A" w:rsidRPr="00A64581" w:rsidRDefault="0012283A" w:rsidP="009D49E0">
            <w:pPr>
              <w:rPr>
                <w:rFonts w:ascii="Times New Roman" w:eastAsia="Times New Roman" w:hAnsi="Times New Roman" w:cs="Times New Roman"/>
                <w:b/>
                <w:sz w:val="24"/>
                <w:szCs w:val="24"/>
                <w:lang w:val="kk-KZ"/>
              </w:rPr>
            </w:pPr>
          </w:p>
        </w:tc>
        <w:tc>
          <w:tcPr>
            <w:tcW w:w="1186"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9" w:type="dxa"/>
          </w:tcPr>
          <w:p w:rsidR="0012283A" w:rsidRPr="00A64581" w:rsidRDefault="0012283A" w:rsidP="009D49E0">
            <w:pPr>
              <w:rPr>
                <w:rFonts w:ascii="Times New Roman" w:eastAsia="Times New Roman" w:hAnsi="Times New Roman" w:cs="Times New Roman"/>
                <w:b/>
                <w:sz w:val="24"/>
                <w:szCs w:val="24"/>
                <w:lang w:val="kk-KZ"/>
              </w:rPr>
            </w:pPr>
          </w:p>
        </w:tc>
        <w:tc>
          <w:tcPr>
            <w:tcW w:w="1173"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6" w:type="dxa"/>
          </w:tcPr>
          <w:p w:rsidR="0012283A" w:rsidRPr="00A64581" w:rsidRDefault="0012283A" w:rsidP="009D49E0">
            <w:pPr>
              <w:rPr>
                <w:rFonts w:ascii="Times New Roman" w:eastAsia="Times New Roman" w:hAnsi="Times New Roman" w:cs="Times New Roman"/>
                <w:b/>
                <w:sz w:val="24"/>
                <w:szCs w:val="24"/>
                <w:lang w:val="kk-KZ"/>
              </w:rPr>
            </w:pPr>
          </w:p>
        </w:tc>
      </w:tr>
    </w:tbl>
    <w:p w:rsidR="0012283A" w:rsidRPr="00A64581" w:rsidRDefault="0012283A" w:rsidP="0012283A">
      <w:pPr>
        <w:spacing w:after="0" w:line="240" w:lineRule="auto"/>
        <w:ind w:left="720"/>
        <w:jc w:val="center"/>
        <w:rPr>
          <w:rFonts w:ascii="Times New Roman" w:hAnsi="Times New Roman" w:cs="Times New Roman"/>
          <w:b/>
          <w:sz w:val="24"/>
          <w:szCs w:val="24"/>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9A1602" w:rsidP="0012283A">
      <w:pPr>
        <w:pStyle w:val="a9"/>
        <w:tabs>
          <w:tab w:val="left" w:pos="1134"/>
        </w:tabs>
        <w:ind w:left="927"/>
        <w:jc w:val="both"/>
        <w:rPr>
          <w:b/>
          <w:sz w:val="28"/>
          <w:szCs w:val="28"/>
          <w:lang w:val="kk-KZ"/>
        </w:rPr>
      </w:pPr>
    </w:p>
    <w:p w:rsidR="009A1602" w:rsidRDefault="007718D6" w:rsidP="0012283A">
      <w:pPr>
        <w:pStyle w:val="a9"/>
        <w:tabs>
          <w:tab w:val="left" w:pos="1134"/>
        </w:tabs>
        <w:ind w:left="927"/>
        <w:jc w:val="both"/>
        <w:rPr>
          <w:b/>
          <w:sz w:val="28"/>
          <w:szCs w:val="28"/>
          <w:lang w:val="kk-KZ"/>
        </w:rPr>
      </w:pPr>
      <w:r>
        <w:rPr>
          <w:b/>
          <w:noProof/>
          <w:sz w:val="28"/>
          <w:szCs w:val="28"/>
        </w:rPr>
        <w:pict>
          <v:shape id="_x0000_s1443" type="#_x0000_t202" style="position:absolute;left:0;text-align:left;margin-left:364.7pt;margin-top:24.05pt;width:39.8pt;height:33pt;z-index:251704320" fillcolor="white [3212]" stroked="f">
            <v:textbox>
              <w:txbxContent>
                <w:p w:rsidR="007718D6" w:rsidRPr="00437E4B" w:rsidRDefault="007718D6" w:rsidP="007718D6">
                  <w:pPr>
                    <w:rPr>
                      <w:lang w:val="kk-KZ"/>
                    </w:rPr>
                  </w:pPr>
                  <w:r>
                    <w:rPr>
                      <w:lang w:val="kk-KZ"/>
                    </w:rPr>
                    <w:t>32</w:t>
                  </w:r>
                </w:p>
              </w:txbxContent>
            </v:textbox>
          </v:shape>
        </w:pict>
      </w:r>
    </w:p>
    <w:p w:rsidR="007718D6" w:rsidRDefault="007718D6" w:rsidP="0012283A">
      <w:pPr>
        <w:pStyle w:val="a9"/>
        <w:tabs>
          <w:tab w:val="left" w:pos="1134"/>
        </w:tabs>
        <w:ind w:left="927"/>
        <w:jc w:val="both"/>
        <w:rPr>
          <w:b/>
          <w:sz w:val="28"/>
          <w:szCs w:val="28"/>
          <w:lang w:val="kk-KZ"/>
        </w:rPr>
      </w:pPr>
    </w:p>
    <w:p w:rsidR="0012283A" w:rsidRPr="00AE1BC7" w:rsidRDefault="0012283A" w:rsidP="0012283A">
      <w:pPr>
        <w:pStyle w:val="a9"/>
        <w:tabs>
          <w:tab w:val="left" w:pos="1134"/>
        </w:tabs>
        <w:ind w:left="927"/>
        <w:jc w:val="both"/>
        <w:rPr>
          <w:sz w:val="28"/>
          <w:szCs w:val="28"/>
          <w:lang w:val="kk-KZ"/>
        </w:rPr>
      </w:pPr>
      <w:r w:rsidRPr="00AE1BC7">
        <w:rPr>
          <w:b/>
          <w:sz w:val="28"/>
          <w:szCs w:val="28"/>
          <w:lang w:val="kk-KZ"/>
        </w:rPr>
        <w:t xml:space="preserve">5 стратегиялық бағыт. </w:t>
      </w:r>
      <w:r w:rsidRPr="00AE1BC7">
        <w:rPr>
          <w:sz w:val="28"/>
          <w:szCs w:val="28"/>
          <w:lang w:val="kk-KZ"/>
        </w:rPr>
        <w:t>«Рухани жаңғыру» бағдарламасы негізінде, «Ұлан» және «Жас сарбаз» сыныптары арқылы  әскери-патриоттық  тәрбие беру</w:t>
      </w:r>
    </w:p>
    <w:p w:rsidR="0012283A" w:rsidRPr="00AE1BC7" w:rsidRDefault="0012283A" w:rsidP="0012283A">
      <w:pPr>
        <w:shd w:val="clear" w:color="auto" w:fill="FFFFFF"/>
        <w:spacing w:after="0" w:line="240" w:lineRule="auto"/>
        <w:outlineLvl w:val="1"/>
        <w:rPr>
          <w:rFonts w:ascii="Times New Roman" w:hAnsi="Times New Roman" w:cs="Times New Roman"/>
          <w:b/>
          <w:sz w:val="28"/>
          <w:szCs w:val="28"/>
          <w:lang w:val="kk-KZ"/>
        </w:rPr>
      </w:pPr>
      <w:r w:rsidRPr="00AE1BC7">
        <w:rPr>
          <w:rFonts w:ascii="Times New Roman" w:hAnsi="Times New Roman" w:cs="Times New Roman"/>
          <w:b/>
          <w:sz w:val="28"/>
          <w:szCs w:val="28"/>
          <w:lang w:val="kk-KZ"/>
        </w:rPr>
        <w:t xml:space="preserve">Мақсаты:  </w:t>
      </w:r>
      <w:r w:rsidR="00D0629B">
        <w:rPr>
          <w:rFonts w:ascii="Times New Roman" w:hAnsi="Times New Roman" w:cs="Times New Roman"/>
          <w:color w:val="000000"/>
          <w:sz w:val="28"/>
          <w:szCs w:val="28"/>
          <w:lang w:val="kk-KZ"/>
        </w:rPr>
        <w:t>Б</w:t>
      </w:r>
      <w:r w:rsidRPr="00AE1BC7">
        <w:rPr>
          <w:rFonts w:ascii="Times New Roman" w:hAnsi="Times New Roman" w:cs="Times New Roman"/>
          <w:color w:val="000000"/>
          <w:sz w:val="28"/>
          <w:szCs w:val="28"/>
          <w:lang w:val="kk-KZ"/>
        </w:rPr>
        <w:t>ілім алушыларда отансүйгіштік, азаматтылық, адамгершілік  қасиеттерін арттыра отырып, "Қазақстан азаматы-патриоты" моделіне сәйкес  тұлға тәрбиелеу.</w:t>
      </w:r>
    </w:p>
    <w:p w:rsidR="0012283A" w:rsidRPr="00AE1BC7" w:rsidRDefault="0012283A" w:rsidP="0012283A">
      <w:pPr>
        <w:spacing w:after="0" w:line="240" w:lineRule="auto"/>
        <w:rPr>
          <w:rFonts w:ascii="Times New Roman" w:hAnsi="Times New Roman" w:cs="Times New Roman"/>
          <w:b/>
          <w:sz w:val="28"/>
          <w:szCs w:val="28"/>
          <w:lang w:val="kk-KZ"/>
        </w:rPr>
      </w:pPr>
      <w:r w:rsidRPr="00AE1BC7">
        <w:rPr>
          <w:rFonts w:ascii="Times New Roman" w:hAnsi="Times New Roman" w:cs="Times New Roman"/>
          <w:b/>
          <w:sz w:val="28"/>
          <w:szCs w:val="28"/>
          <w:lang w:val="kk-KZ"/>
        </w:rPr>
        <w:t xml:space="preserve">Міндеттері: </w:t>
      </w:r>
    </w:p>
    <w:p w:rsidR="0012283A" w:rsidRPr="00AE1BC7" w:rsidRDefault="009A1602" w:rsidP="0012283A">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О</w:t>
      </w:r>
      <w:r w:rsidR="0012283A" w:rsidRPr="00AE1BC7">
        <w:rPr>
          <w:rFonts w:ascii="Times New Roman" w:hAnsi="Times New Roman" w:cs="Times New Roman"/>
          <w:color w:val="000000"/>
          <w:sz w:val="28"/>
          <w:szCs w:val="28"/>
          <w:lang w:val="kk-KZ"/>
        </w:rPr>
        <w:t>қушылардың бойында біздің қоғамның рухани және адамгершілік құндылықтарына сәйкес патриоттық қасиеттерді қалыптастыру</w:t>
      </w:r>
    </w:p>
    <w:p w:rsidR="0012283A" w:rsidRPr="00AE1BC7" w:rsidRDefault="009A1602" w:rsidP="0012283A">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Р</w:t>
      </w:r>
      <w:r w:rsidR="0012283A" w:rsidRPr="00AE1BC7">
        <w:rPr>
          <w:rFonts w:ascii="Times New Roman" w:hAnsi="Times New Roman" w:cs="Times New Roman"/>
          <w:color w:val="000000"/>
          <w:sz w:val="28"/>
          <w:szCs w:val="28"/>
          <w:lang w:val="kk-KZ"/>
        </w:rPr>
        <w:t>ухани мәдениет деңгейін арттыру</w:t>
      </w:r>
    </w:p>
    <w:p w:rsidR="0012283A" w:rsidRPr="00AE1BC7" w:rsidRDefault="009A1602" w:rsidP="0012283A">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Қ</w:t>
      </w:r>
      <w:r w:rsidR="0012283A" w:rsidRPr="00AE1BC7">
        <w:rPr>
          <w:rFonts w:ascii="Times New Roman" w:hAnsi="Times New Roman" w:cs="Times New Roman"/>
          <w:color w:val="000000"/>
          <w:sz w:val="28"/>
          <w:szCs w:val="28"/>
          <w:lang w:val="kk-KZ"/>
        </w:rPr>
        <w:t>оршаған ортаға және адамдарға қатысты гуманизм қалыптастыру</w:t>
      </w:r>
    </w:p>
    <w:p w:rsidR="0012283A" w:rsidRPr="00AE1BC7" w:rsidRDefault="0012283A" w:rsidP="0012283A">
      <w:pPr>
        <w:spacing w:after="0" w:line="240" w:lineRule="auto"/>
        <w:rPr>
          <w:rFonts w:ascii="Times New Roman" w:hAnsi="Times New Roman" w:cs="Times New Roman"/>
          <w:color w:val="000000"/>
          <w:sz w:val="28"/>
          <w:szCs w:val="28"/>
          <w:shd w:val="clear" w:color="auto" w:fill="FFFFFF"/>
          <w:lang w:val="kk-KZ"/>
        </w:rPr>
      </w:pPr>
      <w:r w:rsidRPr="00AE1BC7">
        <w:rPr>
          <w:rFonts w:ascii="Times New Roman" w:hAnsi="Times New Roman" w:cs="Times New Roman"/>
          <w:color w:val="000000"/>
          <w:sz w:val="28"/>
          <w:szCs w:val="28"/>
          <w:lang w:val="kk-KZ"/>
        </w:rPr>
        <w:t>-</w:t>
      </w:r>
      <w:r w:rsidR="009A1602">
        <w:rPr>
          <w:rFonts w:ascii="Times New Roman" w:hAnsi="Times New Roman" w:cs="Times New Roman"/>
          <w:color w:val="000000"/>
          <w:sz w:val="28"/>
          <w:szCs w:val="28"/>
          <w:shd w:val="clear" w:color="auto" w:fill="FFFFFF"/>
          <w:lang w:val="kk-KZ"/>
        </w:rPr>
        <w:t xml:space="preserve"> О</w:t>
      </w:r>
      <w:r w:rsidRPr="00AE1BC7">
        <w:rPr>
          <w:rFonts w:ascii="Times New Roman" w:hAnsi="Times New Roman" w:cs="Times New Roman"/>
          <w:color w:val="000000"/>
          <w:sz w:val="28"/>
          <w:szCs w:val="28"/>
          <w:shd w:val="clear" w:color="auto" w:fill="FFFFFF"/>
          <w:lang w:val="kk-KZ"/>
        </w:rPr>
        <w:t>қушыларды белгілі мамандық, яғни  әскери мамандық түрін меңгеруге бейімдеу.</w:t>
      </w:r>
    </w:p>
    <w:p w:rsidR="0012283A" w:rsidRPr="00A64581" w:rsidRDefault="0012283A" w:rsidP="0012283A">
      <w:pPr>
        <w:spacing w:after="0" w:line="240" w:lineRule="auto"/>
        <w:rPr>
          <w:rFonts w:ascii="Times New Roman" w:eastAsia="Times New Roman" w:hAnsi="Times New Roman" w:cs="Times New Roman"/>
          <w:b/>
          <w:sz w:val="24"/>
          <w:szCs w:val="24"/>
          <w:lang w:val="kk-KZ"/>
        </w:rPr>
      </w:pPr>
    </w:p>
    <w:tbl>
      <w:tblPr>
        <w:tblStyle w:val="ab"/>
        <w:tblW w:w="15018" w:type="dxa"/>
        <w:tblLayout w:type="fixed"/>
        <w:tblLook w:val="04A0"/>
      </w:tblPr>
      <w:tblGrid>
        <w:gridCol w:w="5488"/>
        <w:gridCol w:w="1283"/>
        <w:gridCol w:w="1134"/>
        <w:gridCol w:w="1207"/>
        <w:gridCol w:w="1194"/>
        <w:gridCol w:w="1188"/>
        <w:gridCol w:w="1181"/>
        <w:gridCol w:w="1175"/>
        <w:gridCol w:w="1168"/>
      </w:tblGrid>
      <w:tr w:rsidR="0012283A" w:rsidRPr="00A64581" w:rsidTr="009D49E0">
        <w:tc>
          <w:tcPr>
            <w:tcW w:w="5488" w:type="dxa"/>
            <w:vMerge w:val="restart"/>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t>Мақсатты индикаторлар</w:t>
            </w:r>
          </w:p>
        </w:tc>
        <w:tc>
          <w:tcPr>
            <w:tcW w:w="1283" w:type="dxa"/>
            <w:vMerge w:val="restart"/>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bCs/>
                <w:sz w:val="24"/>
                <w:szCs w:val="24"/>
              </w:rPr>
              <w:t>Аяқта</w:t>
            </w:r>
            <w:r w:rsidRPr="00A64581">
              <w:rPr>
                <w:rFonts w:ascii="Times New Roman" w:eastAsia="Times New Roman" w:hAnsi="Times New Roman" w:cs="Times New Roman"/>
                <w:b/>
                <w:bCs/>
                <w:sz w:val="24"/>
                <w:szCs w:val="24"/>
                <w:lang w:val="kk-KZ"/>
              </w:rPr>
              <w:t>л</w:t>
            </w:r>
            <w:r w:rsidRPr="00A64581">
              <w:rPr>
                <w:rFonts w:ascii="Times New Roman" w:eastAsia="Times New Roman" w:hAnsi="Times New Roman" w:cs="Times New Roman"/>
                <w:b/>
                <w:bCs/>
                <w:sz w:val="24"/>
                <w:szCs w:val="24"/>
              </w:rPr>
              <w:t xml:space="preserve">у </w:t>
            </w:r>
            <w:r w:rsidRPr="00A64581">
              <w:rPr>
                <w:rFonts w:ascii="Times New Roman" w:eastAsia="Times New Roman" w:hAnsi="Times New Roman" w:cs="Times New Roman"/>
                <w:b/>
                <w:bCs/>
                <w:sz w:val="24"/>
                <w:szCs w:val="24"/>
                <w:lang w:val="kk-KZ"/>
              </w:rPr>
              <w:t>түрі</w:t>
            </w:r>
          </w:p>
        </w:tc>
        <w:tc>
          <w:tcPr>
            <w:tcW w:w="1134" w:type="dxa"/>
            <w:vMerge w:val="restart"/>
          </w:tcPr>
          <w:p w:rsidR="0012283A" w:rsidRPr="00A64581" w:rsidRDefault="0012283A" w:rsidP="009D49E0">
            <w:pPr>
              <w:rPr>
                <w:rFonts w:ascii="Times New Roman" w:eastAsia="Times New Roman" w:hAnsi="Times New Roman" w:cs="Times New Roman"/>
                <w:b/>
                <w:sz w:val="24"/>
                <w:szCs w:val="24"/>
              </w:rPr>
            </w:pPr>
            <w:r w:rsidRPr="00A64581">
              <w:rPr>
                <w:rFonts w:ascii="Times New Roman" w:hAnsi="Times New Roman" w:cs="Times New Roman"/>
                <w:b/>
                <w:bCs/>
                <w:sz w:val="24"/>
                <w:szCs w:val="24"/>
                <w:lang w:val="kk-KZ"/>
              </w:rPr>
              <w:t>Бірл.өлшемі</w:t>
            </w:r>
          </w:p>
        </w:tc>
        <w:tc>
          <w:tcPr>
            <w:tcW w:w="1207" w:type="dxa"/>
            <w:vMerge w:val="restart"/>
          </w:tcPr>
          <w:p w:rsidR="0012283A" w:rsidRPr="00A64581" w:rsidRDefault="0012283A" w:rsidP="009D49E0">
            <w:pPr>
              <w:keepNext/>
              <w:keepLines/>
              <w:rPr>
                <w:rFonts w:ascii="Times New Roman" w:hAnsi="Times New Roman" w:cs="Times New Roman"/>
                <w:b/>
                <w:bCs/>
                <w:sz w:val="24"/>
                <w:szCs w:val="24"/>
              </w:rPr>
            </w:pPr>
            <w:r w:rsidRPr="00A64581">
              <w:rPr>
                <w:rFonts w:ascii="Times New Roman" w:hAnsi="Times New Roman" w:cs="Times New Roman"/>
                <w:b/>
                <w:bCs/>
                <w:sz w:val="24"/>
                <w:szCs w:val="24"/>
              </w:rPr>
              <w:t>Факт</w:t>
            </w:r>
          </w:p>
          <w:p w:rsidR="0012283A" w:rsidRPr="00A64581" w:rsidRDefault="0012283A" w:rsidP="009D49E0">
            <w:pPr>
              <w:keepNext/>
              <w:keepLines/>
              <w:rPr>
                <w:rFonts w:ascii="Times New Roman" w:hAnsi="Times New Roman" w:cs="Times New Roman"/>
                <w:b/>
                <w:bCs/>
                <w:sz w:val="24"/>
                <w:szCs w:val="24"/>
              </w:rPr>
            </w:pPr>
            <w:r w:rsidRPr="00A64581">
              <w:rPr>
                <w:rFonts w:ascii="Times New Roman" w:hAnsi="Times New Roman" w:cs="Times New Roman"/>
                <w:b/>
                <w:bCs/>
                <w:sz w:val="24"/>
                <w:szCs w:val="24"/>
              </w:rPr>
              <w:t xml:space="preserve">2019-20 </w:t>
            </w:r>
            <w:r w:rsidRPr="00A64581">
              <w:rPr>
                <w:rFonts w:ascii="Times New Roman" w:hAnsi="Times New Roman" w:cs="Times New Roman"/>
                <w:b/>
                <w:bCs/>
                <w:sz w:val="24"/>
                <w:szCs w:val="24"/>
                <w:lang w:val="kk-KZ"/>
              </w:rPr>
              <w:t>ж.</w:t>
            </w:r>
          </w:p>
        </w:tc>
        <w:tc>
          <w:tcPr>
            <w:tcW w:w="5906" w:type="dxa"/>
            <w:gridSpan w:val="5"/>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hAnsi="Times New Roman" w:cs="Times New Roman"/>
                <w:b/>
                <w:bCs/>
                <w:sz w:val="24"/>
                <w:szCs w:val="24"/>
                <w:lang w:val="kk-KZ"/>
              </w:rPr>
              <w:t>Жоспарлау мерзімінде</w:t>
            </w:r>
          </w:p>
        </w:tc>
      </w:tr>
      <w:tr w:rsidR="0012283A" w:rsidRPr="00A64581" w:rsidTr="009D49E0">
        <w:tc>
          <w:tcPr>
            <w:tcW w:w="5488" w:type="dxa"/>
            <w:vMerge/>
          </w:tcPr>
          <w:p w:rsidR="0012283A" w:rsidRPr="00A64581" w:rsidRDefault="0012283A" w:rsidP="009D49E0">
            <w:pPr>
              <w:rPr>
                <w:rFonts w:ascii="Times New Roman" w:eastAsia="Times New Roman" w:hAnsi="Times New Roman" w:cs="Times New Roman"/>
                <w:b/>
                <w:sz w:val="24"/>
                <w:szCs w:val="24"/>
              </w:rPr>
            </w:pPr>
          </w:p>
        </w:tc>
        <w:tc>
          <w:tcPr>
            <w:tcW w:w="1283" w:type="dxa"/>
            <w:vMerge/>
          </w:tcPr>
          <w:p w:rsidR="0012283A" w:rsidRPr="00A64581" w:rsidRDefault="0012283A" w:rsidP="009D49E0">
            <w:pPr>
              <w:rPr>
                <w:rFonts w:ascii="Times New Roman" w:eastAsia="Times New Roman" w:hAnsi="Times New Roman" w:cs="Times New Roman"/>
                <w:b/>
                <w:sz w:val="24"/>
                <w:szCs w:val="24"/>
              </w:rPr>
            </w:pPr>
          </w:p>
        </w:tc>
        <w:tc>
          <w:tcPr>
            <w:tcW w:w="1134" w:type="dxa"/>
            <w:vMerge/>
          </w:tcPr>
          <w:p w:rsidR="0012283A" w:rsidRPr="00A64581" w:rsidRDefault="0012283A" w:rsidP="009D49E0">
            <w:pPr>
              <w:rPr>
                <w:rFonts w:ascii="Times New Roman" w:eastAsia="Times New Roman" w:hAnsi="Times New Roman" w:cs="Times New Roman"/>
                <w:b/>
                <w:sz w:val="24"/>
                <w:szCs w:val="24"/>
              </w:rPr>
            </w:pPr>
          </w:p>
        </w:tc>
        <w:tc>
          <w:tcPr>
            <w:tcW w:w="1207" w:type="dxa"/>
            <w:vMerge/>
          </w:tcPr>
          <w:p w:rsidR="0012283A" w:rsidRPr="00A64581" w:rsidRDefault="0012283A" w:rsidP="009D49E0">
            <w:pPr>
              <w:rPr>
                <w:rFonts w:ascii="Times New Roman" w:eastAsia="Times New Roman" w:hAnsi="Times New Roman" w:cs="Times New Roman"/>
                <w:b/>
                <w:sz w:val="24"/>
                <w:szCs w:val="24"/>
              </w:rPr>
            </w:pPr>
          </w:p>
        </w:tc>
        <w:tc>
          <w:tcPr>
            <w:tcW w:w="1194"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2021 </w:t>
            </w:r>
            <w:r w:rsidRPr="00A64581">
              <w:rPr>
                <w:rFonts w:ascii="Times New Roman" w:eastAsia="Times New Roman" w:hAnsi="Times New Roman" w:cs="Times New Roman"/>
                <w:sz w:val="24"/>
                <w:szCs w:val="24"/>
                <w:lang w:val="kk-KZ"/>
              </w:rPr>
              <w:t>жыл</w:t>
            </w:r>
          </w:p>
        </w:tc>
        <w:tc>
          <w:tcPr>
            <w:tcW w:w="1188"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2022 </w:t>
            </w:r>
            <w:r w:rsidRPr="00A64581">
              <w:rPr>
                <w:rFonts w:ascii="Times New Roman" w:eastAsia="Times New Roman" w:hAnsi="Times New Roman" w:cs="Times New Roman"/>
                <w:sz w:val="24"/>
                <w:szCs w:val="24"/>
                <w:lang w:val="kk-KZ"/>
              </w:rPr>
              <w:t>жыл</w:t>
            </w:r>
          </w:p>
        </w:tc>
        <w:tc>
          <w:tcPr>
            <w:tcW w:w="1181"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2023 </w:t>
            </w:r>
            <w:r w:rsidRPr="00A64581">
              <w:rPr>
                <w:rFonts w:ascii="Times New Roman" w:eastAsia="Times New Roman" w:hAnsi="Times New Roman" w:cs="Times New Roman"/>
                <w:sz w:val="24"/>
                <w:szCs w:val="24"/>
                <w:lang w:val="kk-KZ"/>
              </w:rPr>
              <w:t>жыл</w:t>
            </w:r>
          </w:p>
        </w:tc>
        <w:tc>
          <w:tcPr>
            <w:tcW w:w="1175"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2024 </w:t>
            </w:r>
            <w:r w:rsidRPr="00A64581">
              <w:rPr>
                <w:rFonts w:ascii="Times New Roman" w:eastAsia="Times New Roman" w:hAnsi="Times New Roman" w:cs="Times New Roman"/>
                <w:sz w:val="24"/>
                <w:szCs w:val="24"/>
                <w:lang w:val="kk-KZ"/>
              </w:rPr>
              <w:t>жыл</w:t>
            </w:r>
          </w:p>
        </w:tc>
        <w:tc>
          <w:tcPr>
            <w:tcW w:w="1168" w:type="dxa"/>
          </w:tcPr>
          <w:p w:rsidR="0012283A" w:rsidRPr="00A64581" w:rsidRDefault="0012283A" w:rsidP="009D49E0">
            <w:pP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 xml:space="preserve">2025 </w:t>
            </w:r>
            <w:r w:rsidRPr="00A64581">
              <w:rPr>
                <w:rFonts w:ascii="Times New Roman" w:eastAsia="Times New Roman" w:hAnsi="Times New Roman" w:cs="Times New Roman"/>
                <w:sz w:val="24"/>
                <w:szCs w:val="24"/>
                <w:lang w:val="kk-KZ"/>
              </w:rPr>
              <w:t>жыл</w:t>
            </w:r>
          </w:p>
        </w:tc>
      </w:tr>
      <w:tr w:rsidR="0012283A" w:rsidRPr="00A64581" w:rsidTr="009D49E0">
        <w:tc>
          <w:tcPr>
            <w:tcW w:w="5488"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1</w:t>
            </w:r>
          </w:p>
        </w:tc>
        <w:tc>
          <w:tcPr>
            <w:tcW w:w="1283"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2</w:t>
            </w:r>
          </w:p>
        </w:tc>
        <w:tc>
          <w:tcPr>
            <w:tcW w:w="113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3</w:t>
            </w:r>
          </w:p>
        </w:tc>
        <w:tc>
          <w:tcPr>
            <w:tcW w:w="1207"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4</w:t>
            </w:r>
          </w:p>
        </w:tc>
        <w:tc>
          <w:tcPr>
            <w:tcW w:w="1194"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5</w:t>
            </w:r>
          </w:p>
        </w:tc>
        <w:tc>
          <w:tcPr>
            <w:tcW w:w="1188"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6</w:t>
            </w:r>
          </w:p>
        </w:tc>
        <w:tc>
          <w:tcPr>
            <w:tcW w:w="1181"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7</w:t>
            </w:r>
          </w:p>
        </w:tc>
        <w:tc>
          <w:tcPr>
            <w:tcW w:w="1175"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8</w:t>
            </w:r>
          </w:p>
        </w:tc>
        <w:tc>
          <w:tcPr>
            <w:tcW w:w="1168" w:type="dxa"/>
          </w:tcPr>
          <w:p w:rsidR="0012283A" w:rsidRPr="00A64581" w:rsidRDefault="0012283A" w:rsidP="009D49E0">
            <w:pPr>
              <w:jc w:val="center"/>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9</w:t>
            </w:r>
          </w:p>
        </w:tc>
      </w:tr>
      <w:tr w:rsidR="0012283A" w:rsidRPr="00A64581" w:rsidTr="009D49E0">
        <w:tc>
          <w:tcPr>
            <w:tcW w:w="5488" w:type="dxa"/>
          </w:tcPr>
          <w:p w:rsidR="0012283A" w:rsidRPr="00A64581" w:rsidRDefault="0012283A" w:rsidP="009D49E0">
            <w:pPr>
              <w:pStyle w:val="1"/>
              <w:spacing w:before="0"/>
              <w:textAlignment w:val="baseline"/>
              <w:outlineLvl w:val="0"/>
              <w:rPr>
                <w:rFonts w:ascii="Times New Roman" w:hAnsi="Times New Roman" w:cs="Times New Roman"/>
                <w:b w:val="0"/>
                <w:color w:val="auto"/>
                <w:sz w:val="24"/>
                <w:szCs w:val="24"/>
                <w:lang w:val="kk-KZ"/>
              </w:rPr>
            </w:pPr>
            <w:r w:rsidRPr="00A64581">
              <w:rPr>
                <w:rFonts w:ascii="Times New Roman" w:hAnsi="Times New Roman" w:cs="Times New Roman"/>
                <w:b w:val="0"/>
                <w:color w:val="auto"/>
                <w:sz w:val="24"/>
                <w:szCs w:val="24"/>
              </w:rPr>
              <w:t>"Жас сарбаз" әскери-патриоттық қозғалысы</w:t>
            </w:r>
            <w:r w:rsidRPr="00A64581">
              <w:rPr>
                <w:rFonts w:ascii="Times New Roman" w:hAnsi="Times New Roman" w:cs="Times New Roman"/>
                <w:b w:val="0"/>
                <w:color w:val="auto"/>
                <w:sz w:val="24"/>
                <w:szCs w:val="24"/>
                <w:lang w:val="kk-KZ"/>
              </w:rPr>
              <w:t xml:space="preserve">  мүшелерімен   </w:t>
            </w:r>
            <w:r w:rsidRPr="00A64581">
              <w:rPr>
                <w:rFonts w:ascii="Times New Roman" w:hAnsi="Times New Roman" w:cs="Times New Roman"/>
                <w:b w:val="0"/>
                <w:color w:val="auto"/>
                <w:kern w:val="24"/>
                <w:sz w:val="24"/>
                <w:szCs w:val="24"/>
                <w:lang w:val="kk-KZ" w:eastAsia="ru-RU"/>
              </w:rPr>
              <w:t>бірлескен  шаралар  өткізу</w:t>
            </w:r>
          </w:p>
        </w:tc>
        <w:tc>
          <w:tcPr>
            <w:tcW w:w="1283"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шара. саны</w:t>
            </w: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5</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7</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9</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12</w:t>
            </w:r>
          </w:p>
        </w:tc>
      </w:tr>
      <w:tr w:rsidR="0012283A" w:rsidRPr="00A64581" w:rsidTr="009D49E0">
        <w:tc>
          <w:tcPr>
            <w:tcW w:w="5488"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hAnsi="Times New Roman" w:cs="Times New Roman"/>
                <w:kern w:val="24"/>
                <w:sz w:val="24"/>
                <w:szCs w:val="24"/>
                <w:lang w:val="kk-KZ" w:eastAsia="ru-RU"/>
              </w:rPr>
              <w:t xml:space="preserve">«Рухани жаңғыру» бағдарламасы  негізінде ұйымдастырылатын акциялар мен жобаларға </w:t>
            </w:r>
            <w:r w:rsidRPr="00A64581">
              <w:rPr>
                <w:rFonts w:ascii="Times New Roman" w:hAnsi="Times New Roman" w:cs="Times New Roman"/>
                <w:sz w:val="24"/>
                <w:szCs w:val="24"/>
                <w:lang w:val="kk-KZ"/>
              </w:rPr>
              <w:t xml:space="preserve"> қатысатын оқушылар үлесі</w:t>
            </w:r>
          </w:p>
        </w:tc>
        <w:tc>
          <w:tcPr>
            <w:tcW w:w="1283"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саны</w:t>
            </w: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25</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28</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30</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33</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35</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40</w:t>
            </w:r>
          </w:p>
        </w:tc>
      </w:tr>
      <w:tr w:rsidR="0012283A" w:rsidRPr="00A64581" w:rsidTr="009D49E0">
        <w:tc>
          <w:tcPr>
            <w:tcW w:w="5488" w:type="dxa"/>
          </w:tcPr>
          <w:p w:rsidR="0012283A" w:rsidRPr="00A64581" w:rsidRDefault="0012283A" w:rsidP="009D49E0">
            <w:pPr>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rPr>
              <w:t>Бәсекеге қабілетті түлектерді даярлау</w:t>
            </w:r>
            <w:r w:rsidRPr="00A64581">
              <w:rPr>
                <w:rFonts w:ascii="Times New Roman" w:hAnsi="Times New Roman" w:cs="Times New Roman"/>
                <w:color w:val="000000"/>
                <w:sz w:val="24"/>
                <w:szCs w:val="24"/>
                <w:lang w:val="kk-KZ"/>
              </w:rPr>
              <w:t xml:space="preserve"> үшін ұландардың  физикалық дене даярлығын жоғары ұйымдастыруға қажетті құралдар  базасын жетілдіру</w:t>
            </w:r>
          </w:p>
        </w:tc>
        <w:tc>
          <w:tcPr>
            <w:tcW w:w="1283"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дана</w:t>
            </w: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5</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7</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10</w:t>
            </w:r>
          </w:p>
        </w:tc>
      </w:tr>
      <w:tr w:rsidR="0012283A" w:rsidRPr="00A64581" w:rsidTr="009D49E0">
        <w:tc>
          <w:tcPr>
            <w:tcW w:w="5488" w:type="dxa"/>
          </w:tcPr>
          <w:p w:rsidR="0012283A" w:rsidRPr="00A64581" w:rsidRDefault="0012283A" w:rsidP="009D49E0">
            <w:pPr>
              <w:rPr>
                <w:rFonts w:ascii="Times New Roman" w:hAnsi="Times New Roman" w:cs="Times New Roman"/>
                <w:color w:val="000000"/>
                <w:sz w:val="24"/>
                <w:szCs w:val="24"/>
              </w:rPr>
            </w:pPr>
            <w:r w:rsidRPr="00A64581">
              <w:rPr>
                <w:rFonts w:ascii="Times New Roman" w:eastAsia="Times New Roman" w:hAnsi="Times New Roman" w:cs="Times New Roman"/>
                <w:sz w:val="24"/>
                <w:szCs w:val="24"/>
                <w:lang w:val="kk-KZ" w:eastAsia="ru-RU"/>
              </w:rPr>
              <w:t>Әскери оқу орындарына түскен түлектердің пайызын  арттыруға ықпал ету</w:t>
            </w:r>
          </w:p>
        </w:tc>
        <w:tc>
          <w:tcPr>
            <w:tcW w:w="1283" w:type="dxa"/>
          </w:tcPr>
          <w:p w:rsidR="0012283A" w:rsidRPr="00A64581" w:rsidRDefault="0012283A" w:rsidP="009D49E0">
            <w:pPr>
              <w:rPr>
                <w:rFonts w:ascii="Times New Roman" w:eastAsia="Times New Roman" w:hAnsi="Times New Roman" w:cs="Times New Roman"/>
                <w:b/>
                <w:sz w:val="24"/>
                <w:szCs w:val="24"/>
                <w:lang w:val="kk-KZ"/>
              </w:rPr>
            </w:pPr>
          </w:p>
        </w:tc>
        <w:tc>
          <w:tcPr>
            <w:tcW w:w="1134"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hAnsi="Times New Roman" w:cs="Times New Roman"/>
                <w:sz w:val="24"/>
                <w:szCs w:val="24"/>
              </w:rPr>
              <w:t>%</w:t>
            </w:r>
          </w:p>
        </w:tc>
        <w:tc>
          <w:tcPr>
            <w:tcW w:w="1207" w:type="dxa"/>
          </w:tcPr>
          <w:p w:rsidR="0012283A" w:rsidRPr="00475B73" w:rsidRDefault="0012283A" w:rsidP="009D49E0">
            <w:pPr>
              <w:jc w:val="center"/>
              <w:rPr>
                <w:rFonts w:ascii="Times New Roman" w:eastAsia="Times New Roman" w:hAnsi="Times New Roman" w:cs="Times New Roman"/>
                <w:sz w:val="24"/>
                <w:szCs w:val="24"/>
              </w:rPr>
            </w:pPr>
            <w:r w:rsidRPr="00475B73">
              <w:rPr>
                <w:rFonts w:ascii="Times New Roman" w:eastAsia="Times New Roman" w:hAnsi="Times New Roman" w:cs="Times New Roman"/>
                <w:sz w:val="24"/>
                <w:szCs w:val="24"/>
                <w:lang w:val="kk-KZ"/>
              </w:rPr>
              <w:t>18</w:t>
            </w:r>
            <w:r w:rsidRPr="00475B73">
              <w:rPr>
                <w:rFonts w:ascii="Times New Roman" w:eastAsia="Times New Roman" w:hAnsi="Times New Roman" w:cs="Times New Roman"/>
                <w:sz w:val="24"/>
                <w:szCs w:val="24"/>
              </w:rPr>
              <w:t>%</w:t>
            </w:r>
          </w:p>
        </w:tc>
        <w:tc>
          <w:tcPr>
            <w:tcW w:w="1194" w:type="dxa"/>
          </w:tcPr>
          <w:p w:rsidR="0012283A" w:rsidRPr="00475B73" w:rsidRDefault="0012283A" w:rsidP="009D49E0">
            <w:pPr>
              <w:jc w:val="center"/>
              <w:rPr>
                <w:rFonts w:ascii="Times New Roman" w:hAnsi="Times New Roman" w:cs="Times New Roman"/>
                <w:sz w:val="24"/>
                <w:szCs w:val="24"/>
              </w:rPr>
            </w:pPr>
            <w:r w:rsidRPr="00475B73">
              <w:rPr>
                <w:rFonts w:ascii="Times New Roman" w:eastAsia="Times New Roman" w:hAnsi="Times New Roman" w:cs="Times New Roman"/>
                <w:sz w:val="24"/>
                <w:szCs w:val="24"/>
                <w:lang w:val="kk-KZ"/>
              </w:rPr>
              <w:t>20</w:t>
            </w:r>
            <w:r w:rsidRPr="00475B73">
              <w:rPr>
                <w:rFonts w:ascii="Times New Roman" w:eastAsia="Times New Roman" w:hAnsi="Times New Roman" w:cs="Times New Roman"/>
                <w:sz w:val="24"/>
                <w:szCs w:val="24"/>
              </w:rPr>
              <w:t>%</w:t>
            </w:r>
          </w:p>
        </w:tc>
        <w:tc>
          <w:tcPr>
            <w:tcW w:w="1188" w:type="dxa"/>
          </w:tcPr>
          <w:p w:rsidR="0012283A" w:rsidRPr="00475B73" w:rsidRDefault="0012283A" w:rsidP="009D49E0">
            <w:pPr>
              <w:jc w:val="center"/>
              <w:rPr>
                <w:rFonts w:ascii="Times New Roman" w:hAnsi="Times New Roman" w:cs="Times New Roman"/>
                <w:sz w:val="24"/>
                <w:szCs w:val="24"/>
              </w:rPr>
            </w:pPr>
            <w:r w:rsidRPr="00475B73">
              <w:rPr>
                <w:rFonts w:ascii="Times New Roman" w:eastAsia="Times New Roman" w:hAnsi="Times New Roman" w:cs="Times New Roman"/>
                <w:sz w:val="24"/>
                <w:szCs w:val="24"/>
                <w:lang w:val="kk-KZ"/>
              </w:rPr>
              <w:t>22</w:t>
            </w:r>
            <w:r w:rsidRPr="00475B73">
              <w:rPr>
                <w:rFonts w:ascii="Times New Roman" w:eastAsia="Times New Roman" w:hAnsi="Times New Roman" w:cs="Times New Roman"/>
                <w:sz w:val="24"/>
                <w:szCs w:val="24"/>
              </w:rPr>
              <w:t>%</w:t>
            </w:r>
          </w:p>
        </w:tc>
        <w:tc>
          <w:tcPr>
            <w:tcW w:w="1181" w:type="dxa"/>
          </w:tcPr>
          <w:p w:rsidR="0012283A" w:rsidRPr="00475B73" w:rsidRDefault="0012283A" w:rsidP="009D49E0">
            <w:pPr>
              <w:jc w:val="center"/>
              <w:rPr>
                <w:rFonts w:ascii="Times New Roman" w:hAnsi="Times New Roman" w:cs="Times New Roman"/>
                <w:sz w:val="24"/>
                <w:szCs w:val="24"/>
              </w:rPr>
            </w:pPr>
            <w:r w:rsidRPr="00475B73">
              <w:rPr>
                <w:rFonts w:ascii="Times New Roman" w:eastAsia="Times New Roman" w:hAnsi="Times New Roman" w:cs="Times New Roman"/>
                <w:sz w:val="24"/>
                <w:szCs w:val="24"/>
                <w:lang w:val="kk-KZ"/>
              </w:rPr>
              <w:t>24</w:t>
            </w:r>
            <w:r w:rsidRPr="00475B73">
              <w:rPr>
                <w:rFonts w:ascii="Times New Roman" w:eastAsia="Times New Roman" w:hAnsi="Times New Roman" w:cs="Times New Roman"/>
                <w:sz w:val="24"/>
                <w:szCs w:val="24"/>
              </w:rPr>
              <w:t>%</w:t>
            </w:r>
          </w:p>
        </w:tc>
        <w:tc>
          <w:tcPr>
            <w:tcW w:w="1175" w:type="dxa"/>
          </w:tcPr>
          <w:p w:rsidR="0012283A" w:rsidRPr="00475B73" w:rsidRDefault="0012283A" w:rsidP="009D49E0">
            <w:pPr>
              <w:jc w:val="center"/>
              <w:rPr>
                <w:rFonts w:ascii="Times New Roman" w:hAnsi="Times New Roman" w:cs="Times New Roman"/>
                <w:sz w:val="24"/>
                <w:szCs w:val="24"/>
              </w:rPr>
            </w:pPr>
            <w:r w:rsidRPr="00475B73">
              <w:rPr>
                <w:rFonts w:ascii="Times New Roman" w:eastAsia="Times New Roman" w:hAnsi="Times New Roman" w:cs="Times New Roman"/>
                <w:sz w:val="24"/>
                <w:szCs w:val="24"/>
                <w:lang w:val="kk-KZ"/>
              </w:rPr>
              <w:t>28</w:t>
            </w:r>
            <w:r w:rsidRPr="00475B73">
              <w:rPr>
                <w:rFonts w:ascii="Times New Roman" w:eastAsia="Times New Roman" w:hAnsi="Times New Roman" w:cs="Times New Roman"/>
                <w:sz w:val="24"/>
                <w:szCs w:val="24"/>
              </w:rPr>
              <w:t>%</w:t>
            </w:r>
          </w:p>
        </w:tc>
        <w:tc>
          <w:tcPr>
            <w:tcW w:w="1168" w:type="dxa"/>
          </w:tcPr>
          <w:p w:rsidR="0012283A" w:rsidRPr="00475B73" w:rsidRDefault="0012283A" w:rsidP="009D49E0">
            <w:pPr>
              <w:jc w:val="center"/>
              <w:rPr>
                <w:rFonts w:ascii="Times New Roman" w:hAnsi="Times New Roman" w:cs="Times New Roman"/>
                <w:sz w:val="24"/>
                <w:szCs w:val="24"/>
              </w:rPr>
            </w:pPr>
            <w:r w:rsidRPr="00475B73">
              <w:rPr>
                <w:rFonts w:ascii="Times New Roman" w:eastAsia="Times New Roman" w:hAnsi="Times New Roman" w:cs="Times New Roman"/>
                <w:sz w:val="24"/>
                <w:szCs w:val="24"/>
                <w:lang w:val="kk-KZ"/>
              </w:rPr>
              <w:t>30</w:t>
            </w:r>
            <w:r w:rsidRPr="00475B73">
              <w:rPr>
                <w:rFonts w:ascii="Times New Roman" w:eastAsia="Times New Roman" w:hAnsi="Times New Roman" w:cs="Times New Roman"/>
                <w:sz w:val="24"/>
                <w:szCs w:val="24"/>
              </w:rPr>
              <w:t>%</w:t>
            </w:r>
          </w:p>
        </w:tc>
      </w:tr>
      <w:tr w:rsidR="0012283A" w:rsidRPr="00A64581" w:rsidTr="009D49E0">
        <w:tc>
          <w:tcPr>
            <w:tcW w:w="5488" w:type="dxa"/>
          </w:tcPr>
          <w:p w:rsidR="0012283A" w:rsidRPr="00A64581" w:rsidRDefault="0012283A" w:rsidP="009D49E0">
            <w:pPr>
              <w:rPr>
                <w:rFonts w:ascii="Times New Roman" w:hAnsi="Times New Roman" w:cs="Times New Roman"/>
                <w:color w:val="000000"/>
                <w:sz w:val="24"/>
                <w:szCs w:val="24"/>
              </w:rPr>
            </w:pPr>
            <w:r w:rsidRPr="00A64581">
              <w:rPr>
                <w:rFonts w:ascii="Times New Roman" w:hAnsi="Times New Roman" w:cs="Times New Roman"/>
                <w:sz w:val="24"/>
                <w:szCs w:val="24"/>
                <w:lang w:val="kk-KZ"/>
              </w:rPr>
              <w:t>Оқушылар арасында құқық бұзушылық болмауын назарда ұстау</w:t>
            </w:r>
          </w:p>
        </w:tc>
        <w:tc>
          <w:tcPr>
            <w:tcW w:w="1283"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475B73" w:rsidRDefault="0012283A" w:rsidP="009D49E0">
            <w:pP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саны</w:t>
            </w: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0</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0</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0</w:t>
            </w:r>
          </w:p>
        </w:tc>
      </w:tr>
      <w:tr w:rsidR="0012283A" w:rsidRPr="00A64581" w:rsidTr="009D49E0">
        <w:tc>
          <w:tcPr>
            <w:tcW w:w="15018" w:type="dxa"/>
            <w:gridSpan w:val="9"/>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bCs/>
                <w:sz w:val="24"/>
                <w:szCs w:val="24"/>
              </w:rPr>
              <w:t>Мақсатты индикаторға жетудің жолдары, құралдары мен әдістері:</w:t>
            </w:r>
          </w:p>
        </w:tc>
      </w:tr>
      <w:tr w:rsidR="0012283A" w:rsidRPr="00A64581" w:rsidTr="009D49E0">
        <w:tc>
          <w:tcPr>
            <w:tcW w:w="5488"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Әлеуметтік жобалар</w:t>
            </w:r>
          </w:p>
        </w:tc>
        <w:tc>
          <w:tcPr>
            <w:tcW w:w="1283"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12283A" w:rsidP="009D49E0">
            <w:pPr>
              <w:rPr>
                <w:rFonts w:ascii="Times New Roman" w:eastAsia="Times New Roman" w:hAnsi="Times New Roman" w:cs="Times New Roman"/>
                <w:b/>
                <w:sz w:val="24"/>
                <w:szCs w:val="24"/>
              </w:rPr>
            </w:pP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4</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8</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10</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12</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15</w:t>
            </w:r>
          </w:p>
        </w:tc>
      </w:tr>
      <w:tr w:rsidR="0012283A" w:rsidRPr="00A64581" w:rsidTr="009D49E0">
        <w:tc>
          <w:tcPr>
            <w:tcW w:w="5488"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Әскери-патриоттық сайыстар</w:t>
            </w:r>
          </w:p>
        </w:tc>
        <w:tc>
          <w:tcPr>
            <w:tcW w:w="1283"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7718D6" w:rsidP="009D49E0">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pict>
                <v:shape id="_x0000_s1444" type="#_x0000_t202" style="position:absolute;margin-left:25.3pt;margin-top:25.35pt;width:39.8pt;height:33pt;z-index:251705344;mso-position-horizontal-relative:text;mso-position-vertical-relative:text" fillcolor="white [3212]" stroked="f">
                  <v:textbox>
                    <w:txbxContent>
                      <w:p w:rsidR="007718D6" w:rsidRPr="00437E4B" w:rsidRDefault="007718D6" w:rsidP="007718D6">
                        <w:pPr>
                          <w:rPr>
                            <w:lang w:val="kk-KZ"/>
                          </w:rPr>
                        </w:pPr>
                        <w:r>
                          <w:rPr>
                            <w:lang w:val="kk-KZ"/>
                          </w:rPr>
                          <w:t>33</w:t>
                        </w:r>
                      </w:p>
                    </w:txbxContent>
                  </v:textbox>
                </v:shape>
              </w:pict>
            </w: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8</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10</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12</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13</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15</w:t>
            </w:r>
          </w:p>
        </w:tc>
      </w:tr>
      <w:tr w:rsidR="0012283A" w:rsidRPr="00A64581" w:rsidTr="009D49E0">
        <w:tc>
          <w:tcPr>
            <w:tcW w:w="5488"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lastRenderedPageBreak/>
              <w:t>Акциялар</w:t>
            </w:r>
          </w:p>
        </w:tc>
        <w:tc>
          <w:tcPr>
            <w:tcW w:w="1283"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12283A" w:rsidP="009D49E0">
            <w:pPr>
              <w:rPr>
                <w:rFonts w:ascii="Times New Roman" w:eastAsia="Times New Roman" w:hAnsi="Times New Roman" w:cs="Times New Roman"/>
                <w:b/>
                <w:sz w:val="24"/>
                <w:szCs w:val="24"/>
              </w:rPr>
            </w:pP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5</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7</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8</w:t>
            </w:r>
          </w:p>
        </w:tc>
      </w:tr>
      <w:tr w:rsidR="0012283A" w:rsidRPr="00A64581" w:rsidTr="009D49E0">
        <w:tc>
          <w:tcPr>
            <w:tcW w:w="5488"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Жиындар </w:t>
            </w:r>
          </w:p>
        </w:tc>
        <w:tc>
          <w:tcPr>
            <w:tcW w:w="1283"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12283A" w:rsidP="009D49E0">
            <w:pPr>
              <w:rPr>
                <w:rFonts w:ascii="Times New Roman" w:eastAsia="Times New Roman" w:hAnsi="Times New Roman" w:cs="Times New Roman"/>
                <w:b/>
                <w:sz w:val="24"/>
                <w:szCs w:val="24"/>
              </w:rPr>
            </w:pP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w:t>
            </w:r>
          </w:p>
        </w:tc>
      </w:tr>
      <w:tr w:rsidR="0012283A" w:rsidRPr="00A64581" w:rsidTr="009D49E0">
        <w:tc>
          <w:tcPr>
            <w:tcW w:w="5488"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Зертхана жұмыстары </w:t>
            </w:r>
          </w:p>
        </w:tc>
        <w:tc>
          <w:tcPr>
            <w:tcW w:w="1283"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12283A" w:rsidP="009D49E0">
            <w:pPr>
              <w:rPr>
                <w:rFonts w:ascii="Times New Roman" w:eastAsia="Times New Roman" w:hAnsi="Times New Roman" w:cs="Times New Roman"/>
                <w:b/>
                <w:sz w:val="24"/>
                <w:szCs w:val="24"/>
              </w:rPr>
            </w:pP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5</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6</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8</w:t>
            </w:r>
          </w:p>
        </w:tc>
      </w:tr>
      <w:tr w:rsidR="0012283A" w:rsidRPr="00A64581" w:rsidTr="009D49E0">
        <w:tc>
          <w:tcPr>
            <w:tcW w:w="5488" w:type="dxa"/>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Форум</w:t>
            </w:r>
          </w:p>
        </w:tc>
        <w:tc>
          <w:tcPr>
            <w:tcW w:w="1283" w:type="dxa"/>
          </w:tcPr>
          <w:p w:rsidR="0012283A" w:rsidRPr="00A64581" w:rsidRDefault="0012283A" w:rsidP="009D49E0">
            <w:pPr>
              <w:rPr>
                <w:rFonts w:ascii="Times New Roman" w:eastAsia="Times New Roman" w:hAnsi="Times New Roman" w:cs="Times New Roman"/>
                <w:b/>
                <w:sz w:val="24"/>
                <w:szCs w:val="24"/>
              </w:rPr>
            </w:pPr>
          </w:p>
        </w:tc>
        <w:tc>
          <w:tcPr>
            <w:tcW w:w="1134" w:type="dxa"/>
          </w:tcPr>
          <w:p w:rsidR="0012283A" w:rsidRPr="00A64581" w:rsidRDefault="0012283A" w:rsidP="009D49E0">
            <w:pPr>
              <w:rPr>
                <w:rFonts w:ascii="Times New Roman" w:eastAsia="Times New Roman" w:hAnsi="Times New Roman" w:cs="Times New Roman"/>
                <w:b/>
                <w:sz w:val="24"/>
                <w:szCs w:val="24"/>
              </w:rPr>
            </w:pPr>
          </w:p>
        </w:tc>
        <w:tc>
          <w:tcPr>
            <w:tcW w:w="1207"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0</w:t>
            </w:r>
          </w:p>
        </w:tc>
        <w:tc>
          <w:tcPr>
            <w:tcW w:w="1194"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8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1</w:t>
            </w:r>
          </w:p>
        </w:tc>
        <w:tc>
          <w:tcPr>
            <w:tcW w:w="1181"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75"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2</w:t>
            </w:r>
          </w:p>
        </w:tc>
        <w:tc>
          <w:tcPr>
            <w:tcW w:w="1168" w:type="dxa"/>
          </w:tcPr>
          <w:p w:rsidR="0012283A" w:rsidRPr="00475B73" w:rsidRDefault="0012283A" w:rsidP="009D49E0">
            <w:pPr>
              <w:jc w:val="center"/>
              <w:rPr>
                <w:rFonts w:ascii="Times New Roman" w:eastAsia="Times New Roman" w:hAnsi="Times New Roman" w:cs="Times New Roman"/>
                <w:sz w:val="24"/>
                <w:szCs w:val="24"/>
                <w:lang w:val="kk-KZ"/>
              </w:rPr>
            </w:pPr>
            <w:r w:rsidRPr="00475B73">
              <w:rPr>
                <w:rFonts w:ascii="Times New Roman" w:eastAsia="Times New Roman" w:hAnsi="Times New Roman" w:cs="Times New Roman"/>
                <w:sz w:val="24"/>
                <w:szCs w:val="24"/>
                <w:lang w:val="kk-KZ"/>
              </w:rPr>
              <w:t>3</w:t>
            </w:r>
          </w:p>
        </w:tc>
      </w:tr>
      <w:tr w:rsidR="0012283A" w:rsidRPr="00A64581" w:rsidTr="009D49E0">
        <w:tc>
          <w:tcPr>
            <w:tcW w:w="7905" w:type="dxa"/>
            <w:gridSpan w:val="3"/>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Іс-шаралар</w:t>
            </w:r>
          </w:p>
        </w:tc>
        <w:tc>
          <w:tcPr>
            <w:tcW w:w="1207" w:type="dxa"/>
          </w:tcPr>
          <w:p w:rsidR="0012283A" w:rsidRPr="00A64581" w:rsidRDefault="0012283A" w:rsidP="009D49E0">
            <w:pPr>
              <w:keepNext/>
              <w:keepLines/>
              <w:rPr>
                <w:rFonts w:ascii="Times New Roman" w:hAnsi="Times New Roman" w:cs="Times New Roman"/>
                <w:b/>
                <w:bCs/>
                <w:sz w:val="24"/>
                <w:szCs w:val="24"/>
              </w:rPr>
            </w:pPr>
            <w:r w:rsidRPr="00A64581">
              <w:rPr>
                <w:rFonts w:ascii="Times New Roman" w:hAnsi="Times New Roman" w:cs="Times New Roman"/>
                <w:b/>
                <w:bCs/>
                <w:sz w:val="24"/>
                <w:szCs w:val="24"/>
              </w:rPr>
              <w:t>Факт</w:t>
            </w:r>
          </w:p>
          <w:p w:rsidR="0012283A" w:rsidRPr="00A64581" w:rsidRDefault="0012283A" w:rsidP="009D49E0">
            <w:pPr>
              <w:keepNext/>
              <w:keepLines/>
              <w:rPr>
                <w:rFonts w:ascii="Times New Roman" w:hAnsi="Times New Roman" w:cs="Times New Roman"/>
                <w:b/>
                <w:bCs/>
                <w:sz w:val="24"/>
                <w:szCs w:val="24"/>
              </w:rPr>
            </w:pPr>
            <w:r w:rsidRPr="00A64581">
              <w:rPr>
                <w:rFonts w:ascii="Times New Roman" w:hAnsi="Times New Roman" w:cs="Times New Roman"/>
                <w:b/>
                <w:bCs/>
                <w:sz w:val="24"/>
                <w:szCs w:val="24"/>
              </w:rPr>
              <w:t xml:space="preserve">2020 </w:t>
            </w:r>
            <w:r w:rsidRPr="00A64581">
              <w:rPr>
                <w:rFonts w:ascii="Times New Roman" w:hAnsi="Times New Roman" w:cs="Times New Roman"/>
                <w:b/>
                <w:bCs/>
                <w:sz w:val="24"/>
                <w:szCs w:val="24"/>
                <w:lang w:val="kk-KZ"/>
              </w:rPr>
              <w:t>ж</w:t>
            </w:r>
          </w:p>
        </w:tc>
        <w:tc>
          <w:tcPr>
            <w:tcW w:w="1194"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 xml:space="preserve">2021 </w:t>
            </w:r>
            <w:r w:rsidRPr="00A64581">
              <w:rPr>
                <w:rFonts w:ascii="Times New Roman" w:eastAsia="Times New Roman" w:hAnsi="Times New Roman" w:cs="Times New Roman"/>
                <w:b/>
                <w:sz w:val="24"/>
                <w:szCs w:val="24"/>
                <w:lang w:val="kk-KZ"/>
              </w:rPr>
              <w:t>жыл</w:t>
            </w:r>
          </w:p>
        </w:tc>
        <w:tc>
          <w:tcPr>
            <w:tcW w:w="1188"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rPr>
              <w:t xml:space="preserve">2022 </w:t>
            </w:r>
            <w:r w:rsidRPr="00A64581">
              <w:rPr>
                <w:rFonts w:ascii="Times New Roman" w:eastAsia="Times New Roman" w:hAnsi="Times New Roman" w:cs="Times New Roman"/>
                <w:b/>
                <w:sz w:val="24"/>
                <w:szCs w:val="24"/>
                <w:lang w:val="kk-KZ"/>
              </w:rPr>
              <w:t>жыл</w:t>
            </w:r>
          </w:p>
        </w:tc>
        <w:tc>
          <w:tcPr>
            <w:tcW w:w="1181"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2023</w:t>
            </w:r>
            <w:r w:rsidRPr="00A64581">
              <w:rPr>
                <w:rFonts w:ascii="Times New Roman" w:eastAsia="Times New Roman" w:hAnsi="Times New Roman" w:cs="Times New Roman"/>
                <w:b/>
                <w:sz w:val="24"/>
                <w:szCs w:val="24"/>
                <w:lang w:val="kk-KZ"/>
              </w:rPr>
              <w:t xml:space="preserve"> жыл</w:t>
            </w:r>
          </w:p>
        </w:tc>
        <w:tc>
          <w:tcPr>
            <w:tcW w:w="1175" w:type="dxa"/>
          </w:tcPr>
          <w:p w:rsidR="0012283A" w:rsidRPr="00A64581" w:rsidRDefault="0012283A" w:rsidP="009D49E0">
            <w:pP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 xml:space="preserve">2024 </w:t>
            </w:r>
            <w:r w:rsidRPr="00A64581">
              <w:rPr>
                <w:rFonts w:ascii="Times New Roman" w:eastAsia="Times New Roman" w:hAnsi="Times New Roman" w:cs="Times New Roman"/>
                <w:b/>
                <w:sz w:val="24"/>
                <w:szCs w:val="24"/>
                <w:lang w:val="kk-KZ"/>
              </w:rPr>
              <w:t>жыл</w:t>
            </w:r>
          </w:p>
        </w:tc>
        <w:tc>
          <w:tcPr>
            <w:tcW w:w="1168" w:type="dxa"/>
          </w:tcPr>
          <w:p w:rsidR="0012283A" w:rsidRPr="00A64581" w:rsidRDefault="0012283A" w:rsidP="009D49E0">
            <w:pP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rPr>
              <w:t xml:space="preserve">2025 </w:t>
            </w:r>
            <w:r w:rsidRPr="00A64581">
              <w:rPr>
                <w:rFonts w:ascii="Times New Roman" w:eastAsia="Times New Roman" w:hAnsi="Times New Roman" w:cs="Times New Roman"/>
                <w:b/>
                <w:sz w:val="24"/>
                <w:szCs w:val="24"/>
                <w:lang w:val="kk-KZ"/>
              </w:rPr>
              <w:t>жыл</w:t>
            </w:r>
          </w:p>
        </w:tc>
      </w:tr>
      <w:tr w:rsidR="0012283A" w:rsidRPr="00A64581" w:rsidTr="009D49E0">
        <w:tc>
          <w:tcPr>
            <w:tcW w:w="7905"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«Рухани жаңғыру» бағдарламасының; «Туған жер», «Қазақстанның 100жаңа тұлғасы» жобаларының негізінде  тәрбиелеудің тұжырымдамалық негіздерін  іске асыруды жалғастыру</w:t>
            </w:r>
          </w:p>
        </w:tc>
        <w:tc>
          <w:tcPr>
            <w:tcW w:w="1207"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4"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18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1"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5"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905"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«Жас сарбаз»  әскери-патриоттық сыныбының  рөлін күшейту</w:t>
            </w:r>
          </w:p>
        </w:tc>
        <w:tc>
          <w:tcPr>
            <w:tcW w:w="1207"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8"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181"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175"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c>
          <w:tcPr>
            <w:tcW w:w="1168" w:type="dxa"/>
          </w:tcPr>
          <w:p w:rsidR="0012283A" w:rsidRPr="00A64581" w:rsidRDefault="0012283A" w:rsidP="009D49E0">
            <w:pPr>
              <w:jc w:val="center"/>
              <w:rPr>
                <w:rFonts w:ascii="Times New Roman" w:eastAsia="Times New Roman" w:hAnsi="Times New Roman" w:cs="Times New Roman"/>
                <w:b/>
                <w:sz w:val="24"/>
                <w:szCs w:val="24"/>
              </w:rPr>
            </w:pPr>
            <w:r w:rsidRPr="00A64581">
              <w:rPr>
                <w:rFonts w:ascii="Times New Roman" w:eastAsia="Times New Roman" w:hAnsi="Times New Roman" w:cs="Times New Roman"/>
                <w:b/>
                <w:sz w:val="24"/>
                <w:szCs w:val="24"/>
              </w:rPr>
              <w:t>+</w:t>
            </w:r>
          </w:p>
        </w:tc>
      </w:tr>
      <w:tr w:rsidR="0012283A" w:rsidRPr="00A64581" w:rsidTr="009D49E0">
        <w:tc>
          <w:tcPr>
            <w:tcW w:w="7905"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 Азаматтық пен патриотизм деңгейін анықтауға  арналған іс-шараларға қатысу</w:t>
            </w:r>
          </w:p>
        </w:tc>
        <w:tc>
          <w:tcPr>
            <w:tcW w:w="1207"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1"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5"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905"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«Қоғамға қызмет ет»  әлеуметтік  балалар волонтерлік жобасын іске асыру.Жобаға оқушыларды тарту.</w:t>
            </w:r>
          </w:p>
        </w:tc>
        <w:tc>
          <w:tcPr>
            <w:tcW w:w="1207"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4"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88"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81"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75"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68" w:type="dxa"/>
          </w:tcPr>
          <w:p w:rsidR="0012283A" w:rsidRPr="00A64581" w:rsidRDefault="0012283A" w:rsidP="009D49E0">
            <w:pPr>
              <w:jc w:val="center"/>
              <w:rPr>
                <w:rFonts w:ascii="Times New Roman" w:eastAsia="Times New Roman" w:hAnsi="Times New Roman" w:cs="Times New Roman"/>
                <w:b/>
                <w:sz w:val="24"/>
                <w:szCs w:val="24"/>
                <w:lang w:val="kk-KZ"/>
              </w:rPr>
            </w:pPr>
          </w:p>
        </w:tc>
      </w:tr>
      <w:tr w:rsidR="0012283A" w:rsidRPr="00A64581" w:rsidTr="009D49E0">
        <w:tc>
          <w:tcPr>
            <w:tcW w:w="7905"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«Ақ ниет»  мектепішілік  еріктілер клубын ашу</w:t>
            </w:r>
          </w:p>
        </w:tc>
        <w:tc>
          <w:tcPr>
            <w:tcW w:w="1207"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4"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88"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81"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75"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68" w:type="dxa"/>
          </w:tcPr>
          <w:p w:rsidR="0012283A" w:rsidRPr="00A64581" w:rsidRDefault="0012283A" w:rsidP="009D49E0">
            <w:pPr>
              <w:jc w:val="center"/>
              <w:rPr>
                <w:rFonts w:ascii="Times New Roman" w:eastAsia="Times New Roman" w:hAnsi="Times New Roman" w:cs="Times New Roman"/>
                <w:b/>
                <w:sz w:val="24"/>
                <w:szCs w:val="24"/>
                <w:lang w:val="kk-KZ"/>
              </w:rPr>
            </w:pPr>
          </w:p>
        </w:tc>
      </w:tr>
      <w:tr w:rsidR="0012283A" w:rsidRPr="00A64581" w:rsidTr="009D49E0">
        <w:tc>
          <w:tcPr>
            <w:tcW w:w="7905"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Бұқаралық спортты, ұлттық спорт ойындарын дамыту</w:t>
            </w:r>
          </w:p>
        </w:tc>
        <w:tc>
          <w:tcPr>
            <w:tcW w:w="1207"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1"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5"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905"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Сыныптан тыс және мектептен тыс жұмыстарды жүзеге асыру арқылы мектеп оқушыларының қосымша білім алуға қатысуын арттыру</w:t>
            </w:r>
          </w:p>
        </w:tc>
        <w:tc>
          <w:tcPr>
            <w:tcW w:w="1207"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1"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5"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905"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«Ұлан сыныптарының  бір күндік өмірі» жобасын іске асыру</w:t>
            </w:r>
          </w:p>
        </w:tc>
        <w:tc>
          <w:tcPr>
            <w:tcW w:w="1207"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94" w:type="dxa"/>
          </w:tcPr>
          <w:p w:rsidR="0012283A" w:rsidRPr="00A64581" w:rsidRDefault="0012283A" w:rsidP="009D49E0">
            <w:pPr>
              <w:jc w:val="center"/>
              <w:rPr>
                <w:rFonts w:ascii="Times New Roman" w:eastAsia="Times New Roman" w:hAnsi="Times New Roman" w:cs="Times New Roman"/>
                <w:b/>
                <w:sz w:val="24"/>
                <w:szCs w:val="24"/>
                <w:lang w:val="kk-KZ"/>
              </w:rPr>
            </w:pPr>
          </w:p>
        </w:tc>
        <w:tc>
          <w:tcPr>
            <w:tcW w:w="118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1"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5"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r w:rsidR="0012283A" w:rsidRPr="00A64581" w:rsidTr="009D49E0">
        <w:tc>
          <w:tcPr>
            <w:tcW w:w="7905" w:type="dxa"/>
            <w:gridSpan w:val="3"/>
          </w:tcPr>
          <w:p w:rsidR="0012283A" w:rsidRPr="00A64581" w:rsidRDefault="0012283A" w:rsidP="009D49E0">
            <w:pPr>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Психологиялық-педагогикалық кеңестің жұмысы</w:t>
            </w:r>
          </w:p>
        </w:tc>
        <w:tc>
          <w:tcPr>
            <w:tcW w:w="1207"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94"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81"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75"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c>
          <w:tcPr>
            <w:tcW w:w="1168" w:type="dxa"/>
          </w:tcPr>
          <w:p w:rsidR="0012283A" w:rsidRPr="00A64581" w:rsidRDefault="0012283A" w:rsidP="009D49E0">
            <w:pPr>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w:t>
            </w:r>
          </w:p>
        </w:tc>
      </w:tr>
    </w:tbl>
    <w:p w:rsidR="0012283A" w:rsidRPr="00A64581" w:rsidRDefault="0012283A" w:rsidP="0012283A">
      <w:pPr>
        <w:spacing w:after="0" w:line="240" w:lineRule="auto"/>
        <w:ind w:left="720"/>
        <w:jc w:val="center"/>
        <w:rPr>
          <w:rFonts w:ascii="Times New Roman" w:hAnsi="Times New Roman" w:cs="Times New Roman"/>
          <w:b/>
          <w:sz w:val="24"/>
          <w:szCs w:val="24"/>
          <w:lang w:val="kk-KZ"/>
        </w:rPr>
      </w:pPr>
    </w:p>
    <w:p w:rsidR="006800C6" w:rsidRDefault="007718D6">
      <w:pPr>
        <w:rPr>
          <w:rFonts w:ascii="Times New Roman" w:hAnsi="Times New Roman" w:cs="Times New Roman"/>
          <w:b/>
          <w:sz w:val="28"/>
          <w:szCs w:val="28"/>
          <w:lang w:val="kk-KZ"/>
        </w:rPr>
      </w:pPr>
      <w:r>
        <w:rPr>
          <w:rFonts w:ascii="Times New Roman" w:hAnsi="Times New Roman" w:cs="Times New Roman"/>
          <w:b/>
          <w:noProof/>
          <w:sz w:val="28"/>
          <w:szCs w:val="28"/>
          <w:lang w:eastAsia="ru-RU"/>
        </w:rPr>
        <w:pict>
          <v:shape id="_x0000_s1445" type="#_x0000_t202" style="position:absolute;margin-left:365.65pt;margin-top:185pt;width:39.8pt;height:33pt;z-index:251706368" fillcolor="white [3212]" stroked="f">
            <v:textbox>
              <w:txbxContent>
                <w:p w:rsidR="007718D6" w:rsidRPr="00437E4B" w:rsidRDefault="007718D6" w:rsidP="007718D6">
                  <w:pPr>
                    <w:rPr>
                      <w:lang w:val="kk-KZ"/>
                    </w:rPr>
                  </w:pPr>
                  <w:r>
                    <w:rPr>
                      <w:lang w:val="kk-KZ"/>
                    </w:rPr>
                    <w:t>34</w:t>
                  </w:r>
                </w:p>
              </w:txbxContent>
            </v:textbox>
          </v:shape>
        </w:pict>
      </w:r>
      <w:r w:rsidR="006800C6">
        <w:rPr>
          <w:rFonts w:ascii="Times New Roman" w:hAnsi="Times New Roman" w:cs="Times New Roman"/>
          <w:b/>
          <w:sz w:val="28"/>
          <w:szCs w:val="28"/>
          <w:lang w:val="kk-KZ"/>
        </w:rPr>
        <w:br w:type="page"/>
      </w:r>
    </w:p>
    <w:p w:rsidR="0012283A" w:rsidRPr="00761255" w:rsidRDefault="0012283A" w:rsidP="0012283A">
      <w:pPr>
        <w:spacing w:after="0" w:line="240" w:lineRule="auto"/>
        <w:ind w:left="720"/>
        <w:jc w:val="center"/>
        <w:rPr>
          <w:rFonts w:ascii="Times New Roman" w:hAnsi="Times New Roman" w:cs="Times New Roman"/>
          <w:b/>
          <w:sz w:val="28"/>
          <w:szCs w:val="28"/>
          <w:lang w:val="kk-KZ"/>
        </w:rPr>
      </w:pPr>
      <w:r w:rsidRPr="00761255">
        <w:rPr>
          <w:rFonts w:ascii="Times New Roman" w:hAnsi="Times New Roman" w:cs="Times New Roman"/>
          <w:b/>
          <w:sz w:val="28"/>
          <w:szCs w:val="28"/>
          <w:lang w:val="kk-KZ"/>
        </w:rPr>
        <w:lastRenderedPageBreak/>
        <w:t>Мектептің  даму бағдарламасын іске асыру бойынша  2020-2021 оқу жылына арналған  іс-шаралар жоспары</w:t>
      </w:r>
    </w:p>
    <w:p w:rsidR="0012283A" w:rsidRPr="00A64581" w:rsidRDefault="0012283A" w:rsidP="0012283A">
      <w:pPr>
        <w:pStyle w:val="a9"/>
        <w:ind w:left="1440"/>
        <w:rPr>
          <w:b/>
          <w:lang w:val="kk-KZ"/>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1843"/>
        <w:gridCol w:w="1276"/>
        <w:gridCol w:w="2126"/>
        <w:gridCol w:w="1984"/>
        <w:gridCol w:w="2268"/>
        <w:gridCol w:w="1560"/>
      </w:tblGrid>
      <w:tr w:rsidR="0012283A" w:rsidRPr="00A64581" w:rsidTr="00D0629B">
        <w:tc>
          <w:tcPr>
            <w:tcW w:w="15168" w:type="dxa"/>
            <w:gridSpan w:val="7"/>
            <w:shd w:val="clear" w:color="auto" w:fill="auto"/>
          </w:tcPr>
          <w:p w:rsidR="0012283A" w:rsidRPr="00A64581" w:rsidRDefault="0012283A" w:rsidP="009D49E0">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1 </w:t>
            </w:r>
            <w:r w:rsidRPr="00A64581">
              <w:rPr>
                <w:rFonts w:ascii="Times New Roman" w:hAnsi="Times New Roman" w:cs="Times New Roman"/>
                <w:b/>
                <w:sz w:val="24"/>
                <w:szCs w:val="24"/>
                <w:lang w:val="kk-KZ"/>
              </w:rPr>
              <w:t>стратегиялық бағыт:</w:t>
            </w:r>
            <w:r w:rsidRPr="00A64581">
              <w:rPr>
                <w:rFonts w:ascii="Times New Roman" w:hAnsi="Times New Roman" w:cs="Times New Roman"/>
                <w:sz w:val="24"/>
                <w:szCs w:val="24"/>
                <w:lang w:val="kk-KZ"/>
              </w:rPr>
              <w:t xml:space="preserve"> </w:t>
            </w:r>
            <w:r w:rsidR="009A1602">
              <w:rPr>
                <w:rFonts w:ascii="Times New Roman" w:hAnsi="Times New Roman" w:cs="Times New Roman"/>
                <w:sz w:val="24"/>
                <w:szCs w:val="24"/>
                <w:lang w:val="kk-KZ"/>
              </w:rPr>
              <w:t>«</w:t>
            </w:r>
            <w:r w:rsidRPr="00A64581">
              <w:rPr>
                <w:rFonts w:ascii="Times New Roman" w:hAnsi="Times New Roman" w:cs="Times New Roman"/>
                <w:b/>
                <w:sz w:val="24"/>
                <w:szCs w:val="24"/>
                <w:lang w:val="kk-KZ"/>
              </w:rPr>
              <w:t>Білім беру сапасын дамыту</w:t>
            </w:r>
            <w:r w:rsidR="009A1602">
              <w:rPr>
                <w:rFonts w:ascii="Times New Roman" w:hAnsi="Times New Roman" w:cs="Times New Roman"/>
                <w:b/>
                <w:sz w:val="24"/>
                <w:szCs w:val="24"/>
                <w:lang w:val="kk-KZ"/>
              </w:rPr>
              <w:t>»</w:t>
            </w:r>
          </w:p>
        </w:tc>
      </w:tr>
      <w:tr w:rsidR="0012283A" w:rsidRPr="00A64581" w:rsidTr="00D0629B">
        <w:tc>
          <w:tcPr>
            <w:tcW w:w="5954" w:type="dxa"/>
            <w:gridSpan w:val="2"/>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kk-KZ"/>
              </w:rPr>
            </w:pPr>
            <w:r w:rsidRPr="00A64581">
              <w:rPr>
                <w:rFonts w:ascii="Times New Roman" w:eastAsia="Times New Roman" w:hAnsi="Times New Roman" w:cs="Times New Roman"/>
                <w:b/>
                <w:iCs/>
                <w:color w:val="000000"/>
                <w:sz w:val="24"/>
                <w:szCs w:val="24"/>
                <w:lang w:val="kk-KZ"/>
              </w:rPr>
              <w:t>Іс-шаралар</w:t>
            </w:r>
          </w:p>
        </w:tc>
        <w:tc>
          <w:tcPr>
            <w:tcW w:w="1276" w:type="dxa"/>
            <w:vMerge w:val="restart"/>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r w:rsidRPr="00A64581">
              <w:rPr>
                <w:rFonts w:ascii="Times New Roman" w:eastAsia="Times New Roman" w:hAnsi="Times New Roman" w:cs="Times New Roman"/>
                <w:b/>
                <w:iCs/>
                <w:color w:val="000000"/>
                <w:sz w:val="24"/>
                <w:szCs w:val="24"/>
                <w:lang w:val="kk-KZ"/>
              </w:rPr>
              <w:t>Өткізілу мерзімі</w:t>
            </w:r>
          </w:p>
        </w:tc>
        <w:tc>
          <w:tcPr>
            <w:tcW w:w="2126" w:type="dxa"/>
            <w:vMerge w:val="restart"/>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r w:rsidRPr="00A64581">
              <w:rPr>
                <w:rFonts w:ascii="Times New Roman" w:eastAsia="Times New Roman" w:hAnsi="Times New Roman" w:cs="Times New Roman"/>
                <w:b/>
                <w:iCs/>
                <w:color w:val="000000"/>
                <w:sz w:val="24"/>
                <w:szCs w:val="24"/>
                <w:lang w:val="kk-KZ"/>
              </w:rPr>
              <w:t>Жауаптылар</w:t>
            </w:r>
          </w:p>
        </w:tc>
        <w:tc>
          <w:tcPr>
            <w:tcW w:w="1984" w:type="dxa"/>
            <w:vMerge w:val="restart"/>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r w:rsidRPr="00A64581">
              <w:rPr>
                <w:rFonts w:ascii="Times New Roman" w:eastAsia="Times New Roman" w:hAnsi="Times New Roman" w:cs="Times New Roman"/>
                <w:b/>
                <w:iCs/>
                <w:color w:val="000000"/>
                <w:sz w:val="24"/>
                <w:szCs w:val="24"/>
                <w:lang w:val="kk-KZ"/>
              </w:rPr>
              <w:t>Қатысушылар</w:t>
            </w:r>
          </w:p>
        </w:tc>
        <w:tc>
          <w:tcPr>
            <w:tcW w:w="2268" w:type="dxa"/>
            <w:vMerge w:val="restart"/>
            <w:shd w:val="clear" w:color="auto" w:fill="auto"/>
          </w:tcPr>
          <w:p w:rsidR="0012283A" w:rsidRPr="00A64581" w:rsidRDefault="0012283A" w:rsidP="009D49E0">
            <w:pPr>
              <w:spacing w:after="0" w:line="240" w:lineRule="auto"/>
              <w:jc w:val="center"/>
              <w:rPr>
                <w:rFonts w:ascii="Times New Roman" w:eastAsia="Times New Roman" w:hAnsi="Times New Roman" w:cs="Times New Roman"/>
                <w:b/>
                <w:iCs/>
                <w:color w:val="000000"/>
                <w:sz w:val="24"/>
                <w:szCs w:val="24"/>
              </w:rPr>
            </w:pPr>
            <w:r w:rsidRPr="00A64581">
              <w:rPr>
                <w:rFonts w:ascii="Times New Roman" w:eastAsia="Times New Roman" w:hAnsi="Times New Roman" w:cs="Times New Roman"/>
                <w:b/>
                <w:iCs/>
                <w:color w:val="000000"/>
                <w:sz w:val="24"/>
                <w:szCs w:val="24"/>
                <w:lang w:val="kk-KZ"/>
              </w:rPr>
              <w:t>Күтілетін нәтиже</w:t>
            </w:r>
          </w:p>
        </w:tc>
        <w:tc>
          <w:tcPr>
            <w:tcW w:w="1560" w:type="dxa"/>
            <w:vMerge w:val="restart"/>
          </w:tcPr>
          <w:p w:rsidR="0012283A" w:rsidRPr="00A64581" w:rsidRDefault="0012283A" w:rsidP="009D49E0">
            <w:pPr>
              <w:spacing w:after="0" w:line="240" w:lineRule="auto"/>
              <w:jc w:val="center"/>
              <w:rPr>
                <w:rFonts w:ascii="Times New Roman" w:eastAsia="Times New Roman" w:hAnsi="Times New Roman" w:cs="Times New Roman"/>
                <w:b/>
                <w:iCs/>
                <w:color w:val="000000"/>
                <w:sz w:val="24"/>
                <w:szCs w:val="24"/>
              </w:rPr>
            </w:pPr>
            <w:r w:rsidRPr="00A64581">
              <w:rPr>
                <w:rFonts w:ascii="Times New Roman" w:eastAsia="Times New Roman" w:hAnsi="Times New Roman" w:cs="Times New Roman"/>
                <w:b/>
                <w:bCs/>
                <w:sz w:val="24"/>
                <w:szCs w:val="24"/>
                <w:lang w:val="kk-KZ"/>
              </w:rPr>
              <w:t>Аяқталу түрі</w:t>
            </w:r>
          </w:p>
        </w:tc>
      </w:tr>
      <w:tr w:rsidR="0012283A" w:rsidRPr="00A64581" w:rsidTr="00D0629B">
        <w:tc>
          <w:tcPr>
            <w:tcW w:w="4111" w:type="dxa"/>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r w:rsidRPr="00A64581">
              <w:rPr>
                <w:rFonts w:ascii="Times New Roman" w:eastAsia="Times New Roman" w:hAnsi="Times New Roman" w:cs="Times New Roman"/>
                <w:b/>
                <w:iCs/>
                <w:color w:val="000000"/>
                <w:sz w:val="24"/>
                <w:szCs w:val="24"/>
                <w:lang w:val="kk-KZ"/>
              </w:rPr>
              <w:t>Атауы</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r w:rsidRPr="00A64581">
              <w:rPr>
                <w:rFonts w:ascii="Times New Roman" w:eastAsia="Times New Roman" w:hAnsi="Times New Roman" w:cs="Times New Roman"/>
                <w:b/>
                <w:iCs/>
                <w:color w:val="000000"/>
                <w:sz w:val="24"/>
                <w:szCs w:val="24"/>
                <w:lang w:val="kk-KZ"/>
              </w:rPr>
              <w:t>Өткізілу түрі</w:t>
            </w:r>
          </w:p>
        </w:tc>
        <w:tc>
          <w:tcPr>
            <w:tcW w:w="1276" w:type="dxa"/>
            <w:vMerge/>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p>
        </w:tc>
        <w:tc>
          <w:tcPr>
            <w:tcW w:w="2126" w:type="dxa"/>
            <w:vMerge/>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p>
        </w:tc>
        <w:tc>
          <w:tcPr>
            <w:tcW w:w="1984" w:type="dxa"/>
            <w:vMerge/>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p>
        </w:tc>
        <w:tc>
          <w:tcPr>
            <w:tcW w:w="2268" w:type="dxa"/>
            <w:vMerge/>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p>
        </w:tc>
        <w:tc>
          <w:tcPr>
            <w:tcW w:w="1560" w:type="dxa"/>
            <w:vMerge/>
          </w:tcPr>
          <w:p w:rsidR="0012283A" w:rsidRPr="00A64581" w:rsidRDefault="0012283A" w:rsidP="009D49E0">
            <w:pPr>
              <w:spacing w:after="0" w:line="240" w:lineRule="auto"/>
              <w:jc w:val="center"/>
              <w:rPr>
                <w:rFonts w:ascii="Times New Roman" w:eastAsia="Calibri" w:hAnsi="Times New Roman" w:cs="Times New Roman"/>
                <w:b/>
                <w:sz w:val="24"/>
                <w:szCs w:val="24"/>
                <w:lang w:val="en-US"/>
              </w:rPr>
            </w:pP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w:t>
            </w:r>
            <w:r w:rsidRPr="00A64581">
              <w:rPr>
                <w:rFonts w:ascii="Times New Roman" w:hAnsi="Times New Roman" w:cs="Times New Roman"/>
                <w:color w:val="000000"/>
                <w:sz w:val="24"/>
                <w:szCs w:val="24"/>
                <w:lang w:val="kk-KZ"/>
              </w:rPr>
              <w:t>Білім алушылардың жетістіктерін бағалаудың критериалды жү</w:t>
            </w:r>
            <w:r>
              <w:rPr>
                <w:rFonts w:ascii="Times New Roman" w:hAnsi="Times New Roman" w:cs="Times New Roman"/>
                <w:color w:val="000000"/>
                <w:sz w:val="24"/>
                <w:szCs w:val="24"/>
                <w:lang w:val="kk-KZ"/>
              </w:rPr>
              <w:t xml:space="preserve">йесі: тәжірибе және проблемалар» </w:t>
            </w:r>
            <w:r w:rsidRPr="00A64581">
              <w:rPr>
                <w:rFonts w:ascii="Times New Roman" w:hAnsi="Times New Roman" w:cs="Times New Roman"/>
                <w:color w:val="000000"/>
                <w:sz w:val="24"/>
                <w:szCs w:val="24"/>
                <w:lang w:val="kk-KZ"/>
              </w:rPr>
              <w:t>тақырыбында отырысы</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Коучинг</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Қараша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М.Е.Ибышева</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475B73">
              <w:rPr>
                <w:rFonts w:ascii="Times New Roman" w:eastAsia="Calibri" w:hAnsi="Times New Roman" w:cs="Times New Roman"/>
                <w:szCs w:val="24"/>
                <w:lang w:val="kk-KZ"/>
              </w:rPr>
              <w:t xml:space="preserve">Г. Мұхамеджанова </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Оқушылардың жетістіктері критериалды бағалау дағдыларын пысықтайды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Хаттама</w:t>
            </w:r>
          </w:p>
        </w:tc>
      </w:tr>
      <w:tr w:rsidR="0012283A" w:rsidRPr="00A64581" w:rsidTr="00D0629B">
        <w:tc>
          <w:tcPr>
            <w:tcW w:w="4111" w:type="dxa"/>
            <w:shd w:val="clear" w:color="auto" w:fill="auto"/>
          </w:tcPr>
          <w:p w:rsidR="0012283A" w:rsidRPr="00A64581" w:rsidRDefault="0012283A" w:rsidP="0012283A">
            <w:pPr>
              <w:spacing w:after="0" w:line="240" w:lineRule="auto"/>
              <w:rPr>
                <w:rFonts w:ascii="Times New Roman" w:eastAsia="Calibri" w:hAnsi="Times New Roman" w:cs="Times New Roman"/>
                <w:sz w:val="24"/>
                <w:szCs w:val="24"/>
              </w:rPr>
            </w:pPr>
            <w:r w:rsidRPr="00A64581">
              <w:rPr>
                <w:rFonts w:ascii="Times New Roman" w:hAnsi="Times New Roman" w:cs="Times New Roman"/>
                <w:sz w:val="24"/>
                <w:szCs w:val="24"/>
                <w:lang w:val="kk-KZ"/>
              </w:rPr>
              <w:t>«Тізбектелген сабақтар</w:t>
            </w:r>
            <w:r>
              <w:rPr>
                <w:rFonts w:ascii="Times New Roman" w:hAnsi="Times New Roman" w:cs="Times New Roman"/>
                <w:sz w:val="24"/>
                <w:szCs w:val="24"/>
                <w:lang w:val="kk-KZ"/>
              </w:rPr>
              <w:t>»</w:t>
            </w:r>
            <w:r w:rsidRPr="00A64581">
              <w:rPr>
                <w:rFonts w:ascii="Times New Roman" w:hAnsi="Times New Roman" w:cs="Times New Roman"/>
                <w:sz w:val="24"/>
                <w:szCs w:val="24"/>
                <w:lang w:val="kk-KZ"/>
              </w:rPr>
              <w:t xml:space="preserve"> сабақтарын откізу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hAnsi="Times New Roman" w:cs="Times New Roman"/>
                <w:sz w:val="24"/>
                <w:szCs w:val="24"/>
                <w:lang w:val="kk-KZ"/>
              </w:rPr>
              <w:t>«Lesson Study»</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Жарты жылда бір</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Закарина М.М.</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Педагогтар оқу мен оқытудың заманиу әдістерімен тәсілдерін меңгереді</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Тәжірибе</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Кіріктірілген сабақтарды өткізу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Ашық сабақтар</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Жыл бойы</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Закарина М.М.</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мұғалімі</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Оқушылардың білім сапасын арттыруды дамытады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Тәжірибе</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sz w:val="24"/>
                <w:szCs w:val="24"/>
              </w:rPr>
            </w:pPr>
            <w:r w:rsidRPr="00A64581">
              <w:rPr>
                <w:rFonts w:ascii="Times New Roman" w:hAnsi="Times New Roman" w:cs="Times New Roman"/>
                <w:sz w:val="24"/>
                <w:szCs w:val="24"/>
                <w:lang w:val="kk-KZ"/>
              </w:rPr>
              <w:t>Оқушы-көшбасшыларды марапаттау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Конференция</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Мамыр</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2апта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әкімшілігі</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Көшбасшы оқушылар</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Жоғары уәжделген оқушылар тобы құрылады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Марапаттау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color w:val="000000"/>
                <w:sz w:val="24"/>
                <w:szCs w:val="24"/>
                <w:lang w:val="kk-KZ"/>
              </w:rPr>
              <w:t>Даму үшін кәсіби шеберлік пен табысты ресурстарды пайдалану жұмыстарын ұйымдастыру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Семинар</w:t>
            </w:r>
          </w:p>
        </w:tc>
        <w:tc>
          <w:tcPr>
            <w:tcW w:w="1276" w:type="dxa"/>
            <w:shd w:val="clear" w:color="auto" w:fill="auto"/>
          </w:tcPr>
          <w:p w:rsidR="0012283A" w:rsidRPr="00AE1BC7" w:rsidRDefault="0012283A" w:rsidP="009D49E0">
            <w:pPr>
              <w:spacing w:after="0" w:line="240" w:lineRule="auto"/>
              <w:rPr>
                <w:rFonts w:ascii="Times New Roman" w:eastAsia="Calibri" w:hAnsi="Times New Roman" w:cs="Times New Roman"/>
                <w:szCs w:val="24"/>
                <w:lang w:val="kk-KZ"/>
              </w:rPr>
            </w:pPr>
            <w:r w:rsidRPr="00AE1BC7">
              <w:rPr>
                <w:rFonts w:ascii="Times New Roman" w:eastAsia="Calibri" w:hAnsi="Times New Roman" w:cs="Times New Roman"/>
                <w:szCs w:val="24"/>
                <w:lang w:val="kk-KZ"/>
              </w:rPr>
              <w:t>Желтоқсан</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наурыз</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Закарина М.М.</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Педагог зерттеуші мұғалімдер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Білім сапасын арттырады, білім беру тәжірибесін жақсартады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Тәжірибе </w:t>
            </w:r>
          </w:p>
        </w:tc>
      </w:tr>
      <w:tr w:rsidR="0012283A" w:rsidRPr="00A64581" w:rsidTr="00D0629B">
        <w:trPr>
          <w:trHeight w:val="1094"/>
        </w:trPr>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highlight w:val="yellow"/>
                <w:lang w:val="kk-KZ"/>
              </w:rPr>
            </w:pPr>
            <w:r w:rsidRPr="00A64581">
              <w:rPr>
                <w:rFonts w:ascii="Times New Roman" w:hAnsi="Times New Roman" w:cs="Times New Roman"/>
                <w:color w:val="000000"/>
                <w:sz w:val="24"/>
                <w:szCs w:val="24"/>
                <w:lang w:val="kk-KZ"/>
              </w:rPr>
              <w:t>Оқу-танымдық іс-әрекетті дамыту тәсілі ретінде оқу-жаттығу техникасын арттыру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Баяндама</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Қазан</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Ақпан</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Динахметова Г.</w:t>
            </w:r>
          </w:p>
          <w:p w:rsidR="0012283A" w:rsidRPr="00A64581" w:rsidRDefault="007718D6" w:rsidP="009D49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noProof/>
                <w:sz w:val="24"/>
                <w:szCs w:val="24"/>
                <w:lang w:eastAsia="ru-RU"/>
              </w:rPr>
              <w:pict>
                <v:shape id="_x0000_s1446" type="#_x0000_t202" style="position:absolute;margin-left:.85pt;margin-top:87.55pt;width:39.8pt;height:33pt;z-index:251707392" fillcolor="white [3212]" stroked="f">
                  <v:textbox>
                    <w:txbxContent>
                      <w:p w:rsidR="007718D6" w:rsidRPr="00437E4B" w:rsidRDefault="007718D6" w:rsidP="007718D6">
                        <w:pPr>
                          <w:rPr>
                            <w:lang w:val="kk-KZ"/>
                          </w:rPr>
                        </w:pPr>
                        <w:r>
                          <w:rPr>
                            <w:lang w:val="kk-KZ"/>
                          </w:rPr>
                          <w:t>35</w:t>
                        </w:r>
                      </w:p>
                    </w:txbxContent>
                  </v:textbox>
                </v:shape>
              </w:pict>
            </w:r>
            <w:r w:rsidR="0012283A" w:rsidRPr="00A64581">
              <w:rPr>
                <w:rFonts w:ascii="Times New Roman" w:eastAsia="Calibri" w:hAnsi="Times New Roman" w:cs="Times New Roman"/>
                <w:sz w:val="24"/>
                <w:szCs w:val="24"/>
                <w:lang w:val="kk-KZ"/>
              </w:rPr>
              <w:t>Рысқұл Ә.</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 жаттығу техникасы арттыру жұмыстары жанданады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p>
        </w:tc>
      </w:tr>
      <w:tr w:rsidR="0012283A" w:rsidRPr="00E14E33" w:rsidTr="00D0629B">
        <w:trPr>
          <w:trHeight w:val="1272"/>
        </w:trPr>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lastRenderedPageBreak/>
              <w:t xml:space="preserve">Инклюзивті білім беруді дамыту жағдайындағы білім беру ортасының мазмұнын арттыру жұмысын ұйымдастырып өткізу </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Тренинг</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Қараша, қаңтар</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Рысқұл А.Қ.</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Қарабаева Ф.</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Төлеген П. (психолог)</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Инклюзивті білім берудің тиімділігі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Білім беру мазмұнын жаңарту жағдайында оқыту сапасын арттыруға ықпал ететін технологиялық карталарын пайдалануды ұйымдастыру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hAnsi="Times New Roman" w:cs="Times New Roman"/>
                <w:sz w:val="24"/>
                <w:szCs w:val="24"/>
                <w:lang w:val="kk-KZ"/>
              </w:rPr>
              <w:t>«Lesson Study»</w:t>
            </w:r>
            <w:r w:rsidRPr="00A64581">
              <w:rPr>
                <w:rFonts w:ascii="Times New Roman" w:eastAsia="Calibri" w:hAnsi="Times New Roman" w:cs="Times New Roman"/>
                <w:sz w:val="24"/>
                <w:szCs w:val="24"/>
                <w:lang w:val="kk-KZ"/>
              </w:rPr>
              <w:t>Технологиялық карта дайындап баланың дамуын корсетеді</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Жылына екі рет</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Закарина М.М.</w:t>
            </w:r>
            <w:r w:rsidRPr="00A64581">
              <w:rPr>
                <w:rFonts w:ascii="Times New Roman" w:hAnsi="Times New Roman" w:cs="Times New Roman"/>
                <w:sz w:val="24"/>
                <w:szCs w:val="24"/>
              </w:rPr>
              <w:t>, координаторлар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Білім сапасын арттырады, білім беру тәжірибесін жақсартады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Тәжірибе</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Оқушыларды мұғалімнің қатысуынсыз портфолио, электронды оқулықтар т/б жасау  жұмысына жұмылдыру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Вариативтік курстар </w:t>
            </w:r>
          </w:p>
          <w:p w:rsidR="0012283A" w:rsidRPr="00A64581" w:rsidRDefault="0012283A" w:rsidP="009D49E0">
            <w:pPr>
              <w:spacing w:after="0" w:line="240" w:lineRule="auto"/>
              <w:rPr>
                <w:rFonts w:ascii="Times New Roman" w:eastAsia="Calibri" w:hAnsi="Times New Roman" w:cs="Times New Roman"/>
                <w:sz w:val="24"/>
                <w:szCs w:val="24"/>
                <w:lang w:val="kk-KZ"/>
              </w:rPr>
            </w:pP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үнемі</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Ақшоқы Ж.</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Рахметолла Ш.</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Курс оқушылары</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Өзін-өзі дамытады, ізденісін арттырады</w:t>
            </w:r>
          </w:p>
        </w:tc>
        <w:tc>
          <w:tcPr>
            <w:tcW w:w="1560" w:type="dxa"/>
          </w:tcPr>
          <w:p w:rsidR="00D0629B" w:rsidRDefault="0012283A" w:rsidP="009D49E0">
            <w:pPr>
              <w:spacing w:after="0" w:line="240" w:lineRule="auto"/>
              <w:rPr>
                <w:rFonts w:ascii="Times New Roman" w:eastAsia="Calibri" w:hAnsi="Times New Roman" w:cs="Times New Roman"/>
                <w:szCs w:val="24"/>
                <w:lang w:val="kk-KZ"/>
              </w:rPr>
            </w:pPr>
            <w:r w:rsidRPr="00F40BE0">
              <w:rPr>
                <w:rFonts w:ascii="Times New Roman" w:eastAsia="Calibri" w:hAnsi="Times New Roman" w:cs="Times New Roman"/>
                <w:szCs w:val="24"/>
                <w:lang w:val="kk-KZ"/>
              </w:rPr>
              <w:t>Өнім</w:t>
            </w:r>
          </w:p>
          <w:p w:rsidR="0012283A" w:rsidRPr="00F40BE0" w:rsidRDefault="0012283A" w:rsidP="009D49E0">
            <w:pPr>
              <w:spacing w:after="0" w:line="240" w:lineRule="auto"/>
              <w:rPr>
                <w:rFonts w:ascii="Times New Roman" w:eastAsia="Calibri" w:hAnsi="Times New Roman" w:cs="Times New Roman"/>
                <w:szCs w:val="24"/>
                <w:lang w:val="kk-KZ"/>
              </w:rPr>
            </w:pPr>
            <w:r w:rsidRPr="00F40BE0">
              <w:rPr>
                <w:rFonts w:ascii="Times New Roman" w:eastAsia="Calibri" w:hAnsi="Times New Roman" w:cs="Times New Roman"/>
                <w:szCs w:val="24"/>
                <w:lang w:val="kk-KZ"/>
              </w:rPr>
              <w:t>(портфолио,  мануал, буклет, диск,т.б.)</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«Ғылымның алғашқы баспалдақтары»</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Ғылыми конференция</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Қараша, наурыз</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Мырзабаева  Г.М.</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Ғылымға деген көзқаратсраы қалыптасады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Жоба </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(өнім)</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highlight w:val="yellow"/>
                <w:lang w:val="kk-KZ"/>
              </w:rPr>
            </w:pPr>
            <w:r w:rsidRPr="00A64581">
              <w:rPr>
                <w:rFonts w:ascii="Times New Roman" w:eastAsia="Times New Roman" w:hAnsi="Times New Roman" w:cs="Times New Roman"/>
                <w:sz w:val="24"/>
                <w:szCs w:val="24"/>
                <w:lang w:val="kk-KZ"/>
              </w:rPr>
              <w:t>«Болашақ инженерлер» жобасы бойынша мектепшілік сайыстар өткізу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Сайыс</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E1BC7">
              <w:rPr>
                <w:rFonts w:ascii="Times New Roman" w:eastAsia="Calibri" w:hAnsi="Times New Roman" w:cs="Times New Roman"/>
                <w:szCs w:val="24"/>
                <w:lang w:val="kk-KZ"/>
              </w:rPr>
              <w:t>Желтоқсан</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 Ақшоқы Ж.</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Рахметолла Ш.</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Оспанов Ж.</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 логикалық ойлауларын,дизайнерлік қабілеттерін шыңдайды</w:t>
            </w:r>
          </w:p>
        </w:tc>
        <w:tc>
          <w:tcPr>
            <w:tcW w:w="1560" w:type="dxa"/>
          </w:tcPr>
          <w:p w:rsidR="00D0629B"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3Д принтер</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ден шыққан өнімдер</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Апталық пәндік олимпиада өткізу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Олимпиада</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Қараша, қаңтар</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Мырзабаева  Г.М.</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hAnsi="Times New Roman" w:cs="Times New Roman"/>
                <w:color w:val="000000"/>
                <w:sz w:val="24"/>
                <w:szCs w:val="24"/>
                <w:shd w:val="clear" w:color="auto" w:fill="FFFFFF"/>
              </w:rPr>
              <w:t>Шығармашылық</w:t>
            </w:r>
            <w:r w:rsidRPr="00A64581">
              <w:rPr>
                <w:rFonts w:ascii="Times New Roman" w:hAnsi="Times New Roman" w:cs="Times New Roman"/>
                <w:color w:val="000000"/>
                <w:sz w:val="24"/>
                <w:szCs w:val="24"/>
                <w:shd w:val="clear" w:color="auto" w:fill="FFFFFF"/>
                <w:lang w:val="kk-KZ"/>
              </w:rPr>
              <w:t xml:space="preserve"> </w:t>
            </w:r>
            <w:r w:rsidRPr="00A64581">
              <w:rPr>
                <w:rFonts w:ascii="Times New Roman" w:hAnsi="Times New Roman" w:cs="Times New Roman"/>
                <w:color w:val="000000"/>
                <w:sz w:val="24"/>
                <w:szCs w:val="24"/>
                <w:shd w:val="clear" w:color="auto" w:fill="FFFFFF"/>
              </w:rPr>
              <w:t>қабілеттерін</w:t>
            </w:r>
            <w:r w:rsidRPr="00A64581">
              <w:rPr>
                <w:rFonts w:ascii="Times New Roman" w:hAnsi="Times New Roman" w:cs="Times New Roman"/>
                <w:color w:val="000000"/>
                <w:sz w:val="24"/>
                <w:szCs w:val="24"/>
                <w:shd w:val="clear" w:color="auto" w:fill="FFFFFF"/>
                <w:lang w:val="kk-KZ"/>
              </w:rPr>
              <w:t xml:space="preserve"> </w:t>
            </w:r>
            <w:r w:rsidRPr="00A64581">
              <w:rPr>
                <w:rFonts w:ascii="Times New Roman" w:hAnsi="Times New Roman" w:cs="Times New Roman"/>
                <w:color w:val="000000"/>
                <w:sz w:val="24"/>
                <w:szCs w:val="24"/>
                <w:shd w:val="clear" w:color="auto" w:fill="FFFFFF"/>
              </w:rPr>
              <w:t>дамыту</w:t>
            </w:r>
          </w:p>
        </w:tc>
        <w:tc>
          <w:tcPr>
            <w:tcW w:w="1560" w:type="dxa"/>
          </w:tcPr>
          <w:p w:rsidR="0012283A" w:rsidRPr="00A64581" w:rsidRDefault="00D0629B" w:rsidP="009D49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Марапатта</w:t>
            </w:r>
            <w:r w:rsidR="0012283A" w:rsidRPr="00A64581">
              <w:rPr>
                <w:rFonts w:ascii="Times New Roman" w:eastAsia="Calibri" w:hAnsi="Times New Roman" w:cs="Times New Roman"/>
                <w:sz w:val="24"/>
                <w:szCs w:val="24"/>
                <w:lang w:val="kk-KZ"/>
              </w:rPr>
              <w:t>у</w:t>
            </w:r>
          </w:p>
        </w:tc>
      </w:tr>
      <w:tr w:rsidR="0012283A" w:rsidRPr="00A64581" w:rsidTr="00D0629B">
        <w:tc>
          <w:tcPr>
            <w:tcW w:w="4111" w:type="dxa"/>
            <w:shd w:val="clear" w:color="auto" w:fill="auto"/>
          </w:tcPr>
          <w:p w:rsidR="0012283A" w:rsidRDefault="009A1602" w:rsidP="009D49E0">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sz w:val="24"/>
                <w:szCs w:val="24"/>
                <w:lang w:val="kk-KZ"/>
              </w:rPr>
              <w:t>«CLEVE</w:t>
            </w:r>
            <w:r w:rsidR="0012283A" w:rsidRPr="00A64581">
              <w:rPr>
                <w:rFonts w:ascii="Times New Roman" w:eastAsia="Times New Roman" w:hAnsi="Times New Roman" w:cs="Times New Roman"/>
                <w:sz w:val="24"/>
                <w:szCs w:val="24"/>
                <w:lang w:val="kk-KZ"/>
              </w:rPr>
              <w:t>R»,</w:t>
            </w:r>
            <w:r w:rsidR="0012283A" w:rsidRPr="00A64581">
              <w:rPr>
                <w:rFonts w:ascii="Times New Roman" w:hAnsi="Times New Roman" w:cs="Times New Roman"/>
                <w:sz w:val="24"/>
                <w:szCs w:val="24"/>
              </w:rPr>
              <w:t xml:space="preserve"> «Кенгуру –математика для всех»</w:t>
            </w:r>
            <w:r w:rsidR="0012283A" w:rsidRPr="00A64581">
              <w:rPr>
                <w:rFonts w:ascii="Times New Roman" w:hAnsi="Times New Roman" w:cs="Times New Roman"/>
                <w:sz w:val="24"/>
                <w:szCs w:val="24"/>
                <w:lang w:val="kk-KZ"/>
              </w:rPr>
              <w:t>, «КАТЕҮ», «Балауса»</w:t>
            </w:r>
            <w:r w:rsidR="0012283A" w:rsidRPr="00A64581">
              <w:rPr>
                <w:rFonts w:ascii="Times New Roman" w:eastAsia="Times New Roman" w:hAnsi="Times New Roman" w:cs="Times New Roman"/>
                <w:sz w:val="24"/>
                <w:szCs w:val="24"/>
                <w:lang w:val="kk-KZ"/>
              </w:rPr>
              <w:t>«Kemel academy»</w:t>
            </w:r>
            <w:r w:rsidR="0012283A" w:rsidRPr="00A64581">
              <w:rPr>
                <w:rFonts w:ascii="Times New Roman" w:hAnsi="Times New Roman" w:cs="Times New Roman"/>
                <w:sz w:val="24"/>
                <w:szCs w:val="24"/>
              </w:rPr>
              <w:t xml:space="preserve"> «Жас Архимед»</w:t>
            </w:r>
            <w:r>
              <w:rPr>
                <w:rFonts w:ascii="Times New Roman" w:eastAsia="Times New Roman" w:hAnsi="Times New Roman" w:cs="Times New Roman"/>
                <w:color w:val="000000"/>
                <w:sz w:val="24"/>
                <w:szCs w:val="24"/>
                <w:lang w:val="kk-KZ"/>
              </w:rPr>
              <w:t xml:space="preserve"> «Сова» «Beclever</w:t>
            </w:r>
            <w:r w:rsidR="0012283A" w:rsidRPr="00A64581">
              <w:rPr>
                <w:rFonts w:ascii="Times New Roman" w:eastAsia="Times New Roman" w:hAnsi="Times New Roman" w:cs="Times New Roman"/>
                <w:color w:val="000000"/>
                <w:sz w:val="24"/>
                <w:szCs w:val="24"/>
                <w:lang w:val="kk-KZ"/>
              </w:rPr>
              <w:t>»,</w:t>
            </w:r>
            <w:r w:rsidR="0012283A" w:rsidRPr="00A64581">
              <w:rPr>
                <w:rFonts w:ascii="Times New Roman" w:hAnsi="Times New Roman" w:cs="Times New Roman"/>
                <w:sz w:val="24"/>
                <w:szCs w:val="24"/>
              </w:rPr>
              <w:t>«Ақбота»</w:t>
            </w:r>
            <w:r w:rsidR="0012283A" w:rsidRPr="00A64581">
              <w:rPr>
                <w:rFonts w:ascii="Times New Roman" w:hAnsi="Times New Roman" w:cs="Times New Roman"/>
                <w:bCs/>
                <w:sz w:val="24"/>
                <w:szCs w:val="24"/>
                <w:lang w:val="kk-KZ"/>
              </w:rPr>
              <w:t xml:space="preserve"> , «Пони» олимпиадаларына қатысу</w:t>
            </w:r>
          </w:p>
          <w:p w:rsidR="007718D6" w:rsidRPr="00A64581" w:rsidRDefault="007718D6" w:rsidP="009D49E0">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Олимпиада, марафон</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Үнемі</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Мырзабаева  Г.М.</w:t>
            </w:r>
          </w:p>
          <w:p w:rsidR="0012283A" w:rsidRPr="00A64581" w:rsidRDefault="007718D6" w:rsidP="009D49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noProof/>
                <w:sz w:val="24"/>
                <w:szCs w:val="24"/>
                <w:lang w:eastAsia="ru-RU"/>
              </w:rPr>
              <w:pict>
                <v:shape id="_x0000_s1447" type="#_x0000_t202" style="position:absolute;margin-left:-2.4pt;margin-top:90.45pt;width:39.8pt;height:33pt;z-index:251708416" fillcolor="white [3212]" stroked="f">
                  <v:textbox>
                    <w:txbxContent>
                      <w:p w:rsidR="007718D6" w:rsidRPr="00437E4B" w:rsidRDefault="007718D6" w:rsidP="007718D6">
                        <w:pPr>
                          <w:rPr>
                            <w:lang w:val="kk-KZ"/>
                          </w:rPr>
                        </w:pPr>
                        <w:r>
                          <w:rPr>
                            <w:lang w:val="kk-KZ"/>
                          </w:rPr>
                          <w:t>36</w:t>
                        </w:r>
                      </w:p>
                    </w:txbxContent>
                  </v:textbox>
                </v:shape>
              </w:pict>
            </w:r>
            <w:r w:rsidR="0012283A" w:rsidRPr="00A64581">
              <w:rPr>
                <w:rFonts w:ascii="Times New Roman" w:eastAsia="Calibri" w:hAnsi="Times New Roman" w:cs="Times New Roman"/>
                <w:sz w:val="24"/>
                <w:szCs w:val="24"/>
                <w:lang w:val="kk-KZ"/>
              </w:rPr>
              <w:t>Пән мұғалімдері</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shd w:val="clear" w:color="auto" w:fill="FFFFFF"/>
                <w:lang w:val="kk-KZ"/>
              </w:rPr>
            </w:pPr>
            <w:r w:rsidRPr="00A64581">
              <w:rPr>
                <w:rFonts w:ascii="Times New Roman" w:hAnsi="Times New Roman" w:cs="Times New Roman"/>
                <w:color w:val="000000"/>
                <w:sz w:val="24"/>
                <w:szCs w:val="24"/>
                <w:shd w:val="clear" w:color="auto" w:fill="FFFFFF"/>
              </w:rPr>
              <w:t>Шығармашылық</w:t>
            </w:r>
            <w:r w:rsidRPr="00A64581">
              <w:rPr>
                <w:rFonts w:ascii="Times New Roman" w:hAnsi="Times New Roman" w:cs="Times New Roman"/>
                <w:color w:val="000000"/>
                <w:sz w:val="24"/>
                <w:szCs w:val="24"/>
                <w:shd w:val="clear" w:color="auto" w:fill="FFFFFF"/>
                <w:lang w:val="kk-KZ"/>
              </w:rPr>
              <w:t xml:space="preserve"> </w:t>
            </w:r>
            <w:r w:rsidRPr="00A64581">
              <w:rPr>
                <w:rFonts w:ascii="Times New Roman" w:hAnsi="Times New Roman" w:cs="Times New Roman"/>
                <w:color w:val="000000"/>
                <w:sz w:val="24"/>
                <w:szCs w:val="24"/>
                <w:shd w:val="clear" w:color="auto" w:fill="FFFFFF"/>
              </w:rPr>
              <w:t>қабілеттерін</w:t>
            </w:r>
            <w:r w:rsidRPr="00A64581">
              <w:rPr>
                <w:rFonts w:ascii="Times New Roman" w:hAnsi="Times New Roman" w:cs="Times New Roman"/>
                <w:color w:val="000000"/>
                <w:sz w:val="24"/>
                <w:szCs w:val="24"/>
                <w:shd w:val="clear" w:color="auto" w:fill="FFFFFF"/>
                <w:lang w:val="kk-KZ"/>
              </w:rPr>
              <w:t xml:space="preserve"> </w:t>
            </w:r>
            <w:r w:rsidRPr="00A64581">
              <w:rPr>
                <w:rFonts w:ascii="Times New Roman" w:hAnsi="Times New Roman" w:cs="Times New Roman"/>
                <w:color w:val="000000"/>
                <w:sz w:val="24"/>
                <w:szCs w:val="24"/>
                <w:shd w:val="clear" w:color="auto" w:fill="FFFFFF"/>
              </w:rPr>
              <w:t>дамыту</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Марапаттау</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lastRenderedPageBreak/>
              <w:t>ОҚ ШҒА ғылыми-практикалық конференциясына, аймақтық ғылыми-зерттеу жұмыстары байқауларына,</w:t>
            </w:r>
            <w:r w:rsidRPr="00A64581">
              <w:rPr>
                <w:rFonts w:ascii="Times New Roman" w:hAnsi="Times New Roman" w:cs="Times New Roman"/>
                <w:sz w:val="24"/>
                <w:szCs w:val="24"/>
                <w:lang w:val="kk-KZ"/>
              </w:rPr>
              <w:t xml:space="preserve"> «Сарыарқа дарыны», «</w:t>
            </w:r>
            <w:r w:rsidRPr="00A64581">
              <w:rPr>
                <w:rFonts w:ascii="Times New Roman" w:hAnsi="Times New Roman" w:cs="Times New Roman"/>
                <w:color w:val="000000"/>
                <w:sz w:val="24"/>
                <w:szCs w:val="24"/>
                <w:lang w:val="kk-KZ"/>
              </w:rPr>
              <w:t>Ғылымның алғашқы баспалдақтары» конференцияларына қатысу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Конференция </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Уақытында </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Мырзабаева  Г.М.</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 мұғалімдер</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shd w:val="clear" w:color="auto" w:fill="FFFFFF"/>
                <w:lang w:val="kk-KZ"/>
              </w:rPr>
            </w:pPr>
            <w:r w:rsidRPr="00A64581">
              <w:rPr>
                <w:rFonts w:ascii="Times New Roman" w:hAnsi="Times New Roman" w:cs="Times New Roman"/>
                <w:color w:val="000000"/>
                <w:sz w:val="24"/>
                <w:szCs w:val="24"/>
                <w:shd w:val="clear" w:color="auto" w:fill="FFFFFF"/>
              </w:rPr>
              <w:t>Шығармашылық</w:t>
            </w:r>
            <w:r w:rsidRPr="00A64581">
              <w:rPr>
                <w:rFonts w:ascii="Times New Roman" w:hAnsi="Times New Roman" w:cs="Times New Roman"/>
                <w:color w:val="000000"/>
                <w:sz w:val="24"/>
                <w:szCs w:val="24"/>
                <w:shd w:val="clear" w:color="auto" w:fill="FFFFFF"/>
                <w:lang w:val="kk-KZ"/>
              </w:rPr>
              <w:t xml:space="preserve"> </w:t>
            </w:r>
            <w:r w:rsidRPr="00A64581">
              <w:rPr>
                <w:rFonts w:ascii="Times New Roman" w:hAnsi="Times New Roman" w:cs="Times New Roman"/>
                <w:color w:val="000000"/>
                <w:sz w:val="24"/>
                <w:szCs w:val="24"/>
                <w:shd w:val="clear" w:color="auto" w:fill="FFFFFF"/>
              </w:rPr>
              <w:t>қабілеттерін</w:t>
            </w:r>
            <w:r w:rsidRPr="00A64581">
              <w:rPr>
                <w:rFonts w:ascii="Times New Roman" w:hAnsi="Times New Roman" w:cs="Times New Roman"/>
                <w:color w:val="000000"/>
                <w:sz w:val="24"/>
                <w:szCs w:val="24"/>
                <w:shd w:val="clear" w:color="auto" w:fill="FFFFFF"/>
                <w:lang w:val="kk-KZ"/>
              </w:rPr>
              <w:t xml:space="preserve"> </w:t>
            </w:r>
            <w:r w:rsidRPr="00A64581">
              <w:rPr>
                <w:rFonts w:ascii="Times New Roman" w:hAnsi="Times New Roman" w:cs="Times New Roman"/>
                <w:color w:val="000000"/>
                <w:sz w:val="24"/>
                <w:szCs w:val="24"/>
                <w:shd w:val="clear" w:color="auto" w:fill="FFFFFF"/>
              </w:rPr>
              <w:t>дамыту</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Марапаттау</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Ата-аналар  қауымдастығының  алдында оқу  тоқсанының  нәтижелері бойынша  таныстыру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Жиналыс </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Жылына екі рет</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Мектеп директоры </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Ата-аналар</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shd w:val="clear" w:color="auto" w:fill="FFFFFF"/>
                <w:lang w:val="kk-KZ"/>
              </w:rPr>
            </w:pPr>
            <w:r w:rsidRPr="00A64581">
              <w:rPr>
                <w:rFonts w:ascii="Times New Roman" w:hAnsi="Times New Roman" w:cs="Times New Roman"/>
                <w:color w:val="000000"/>
                <w:sz w:val="24"/>
                <w:szCs w:val="24"/>
                <w:shd w:val="clear" w:color="auto" w:fill="FFFFFF"/>
                <w:lang w:val="kk-KZ"/>
              </w:rPr>
              <w:t>Ата -аналар балаларының білім сапасымен танысады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Хаттама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Оқушылардың бірнеше тілдерді  меңгеруіне ықпал ету (вариативтік курс,үйірме т.б.) оқушылардың көптеп қатысуын жұмылдыру)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Сабақтар</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Курстар </w:t>
            </w:r>
          </w:p>
          <w:p w:rsidR="0012283A" w:rsidRPr="00A64581" w:rsidRDefault="0012283A" w:rsidP="009D49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w:t>
            </w:r>
            <w:r w:rsidRPr="00A64581">
              <w:rPr>
                <w:rFonts w:ascii="Times New Roman" w:eastAsia="Calibri" w:hAnsi="Times New Roman" w:cs="Times New Roman"/>
                <w:sz w:val="24"/>
                <w:szCs w:val="24"/>
                <w:lang w:val="kk-KZ"/>
              </w:rPr>
              <w:t xml:space="preserve">йірме </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Кесте бойынша </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«Үштілділік»  коллаборативтік бірлескен ортасы</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Оқушылар </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shd w:val="clear" w:color="auto" w:fill="FFFFFF"/>
                <w:lang w:val="kk-KZ"/>
              </w:rPr>
            </w:pPr>
            <w:r w:rsidRPr="00A64581">
              <w:rPr>
                <w:rFonts w:ascii="Times New Roman" w:hAnsi="Times New Roman" w:cs="Times New Roman"/>
                <w:color w:val="000000"/>
                <w:sz w:val="24"/>
                <w:szCs w:val="24"/>
                <w:shd w:val="clear" w:color="auto" w:fill="FFFFFF"/>
                <w:lang w:val="kk-KZ"/>
              </w:rPr>
              <w:t>Оқушылар бірнеше тілді меңгереді</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 xml:space="preserve">11-сыныпта орта  білім берудің жаңартылған  мазмұнына  көшу туралы жұмыстарды ұйымдастыру </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Ұйымдастыру </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Жыл бойы</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Ибышева М.Е.</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мұғалімдерң,</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shd w:val="clear" w:color="auto" w:fill="FFFFFF"/>
                <w:lang w:val="kk-KZ"/>
              </w:rPr>
            </w:pPr>
            <w:r w:rsidRPr="00A64581">
              <w:rPr>
                <w:rFonts w:ascii="Times New Roman" w:hAnsi="Times New Roman" w:cs="Times New Roman"/>
                <w:color w:val="000000"/>
                <w:sz w:val="24"/>
                <w:szCs w:val="24"/>
                <w:shd w:val="clear" w:color="auto" w:fill="FFFFFF"/>
                <w:lang w:val="kk-KZ"/>
              </w:rPr>
              <w:t>Жаңартылған білім мазмұнына көшеді</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Қатысудың халықаралық  салыстырмалы  зерттеулерімен таныстыру:</w:t>
            </w:r>
          </w:p>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-PISA –дағы 15 жастағы оқушылар (математика, оқу сауаттылығы,ғылым);</w:t>
            </w:r>
          </w:p>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-PIRLS-та 4-сынып оқушылары(оқу);</w:t>
            </w:r>
          </w:p>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-4,8,11сынып оқушылары – TEMSSAdvenced (математика және ғылыми сауаттылық);</w:t>
            </w:r>
          </w:p>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-14 жастағы оқушылар ICILS (компьютерлік және ақпараттық сауаттылықты бағалау)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Таныстыру </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Зерттеу жүргізу жоспары бойынша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Ибышева М.Е.</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shd w:val="clear" w:color="auto" w:fill="FFFFFF"/>
                <w:lang w:val="kk-KZ"/>
              </w:rPr>
            </w:pPr>
            <w:r w:rsidRPr="00A64581">
              <w:rPr>
                <w:rFonts w:ascii="Times New Roman" w:hAnsi="Times New Roman" w:cs="Times New Roman"/>
                <w:color w:val="000000"/>
                <w:sz w:val="24"/>
                <w:szCs w:val="24"/>
                <w:shd w:val="clear" w:color="auto" w:fill="FFFFFF"/>
                <w:lang w:val="kk-KZ"/>
              </w:rPr>
              <w:t>Халықаралық салыстырмалы зерттеулермен танысады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Зерттеу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rPr>
              <w:t xml:space="preserve"> "Ұшқыр ой алаңы" оқушылардың</w:t>
            </w:r>
            <w:r w:rsidRPr="00A64581">
              <w:rPr>
                <w:rFonts w:ascii="Times New Roman" w:hAnsi="Times New Roman" w:cs="Times New Roman"/>
                <w:color w:val="000000"/>
                <w:sz w:val="24"/>
                <w:szCs w:val="24"/>
                <w:lang w:val="kk-KZ"/>
              </w:rPr>
              <w:t xml:space="preserve"> </w:t>
            </w:r>
            <w:r w:rsidRPr="00A64581">
              <w:rPr>
                <w:rFonts w:ascii="Times New Roman" w:hAnsi="Times New Roman" w:cs="Times New Roman"/>
                <w:color w:val="000000"/>
                <w:sz w:val="24"/>
                <w:szCs w:val="24"/>
              </w:rPr>
              <w:t>дебаттық</w:t>
            </w:r>
            <w:r w:rsidRPr="00A64581">
              <w:rPr>
                <w:rFonts w:ascii="Times New Roman" w:hAnsi="Times New Roman" w:cs="Times New Roman"/>
                <w:color w:val="000000"/>
                <w:sz w:val="24"/>
                <w:szCs w:val="24"/>
                <w:lang w:val="kk-KZ"/>
              </w:rPr>
              <w:t xml:space="preserve"> </w:t>
            </w:r>
            <w:r w:rsidRPr="00A64581">
              <w:rPr>
                <w:rFonts w:ascii="Times New Roman" w:hAnsi="Times New Roman" w:cs="Times New Roman"/>
                <w:color w:val="000000"/>
                <w:sz w:val="24"/>
                <w:szCs w:val="24"/>
              </w:rPr>
              <w:t>қозғалысы" жалпы</w:t>
            </w:r>
            <w:r>
              <w:rPr>
                <w:rFonts w:ascii="Times New Roman" w:hAnsi="Times New Roman" w:cs="Times New Roman"/>
                <w:color w:val="000000"/>
                <w:sz w:val="24"/>
                <w:szCs w:val="24"/>
                <w:lang w:val="kk-KZ"/>
              </w:rPr>
              <w:t xml:space="preserve"> </w:t>
            </w:r>
            <w:r w:rsidRPr="00A64581">
              <w:rPr>
                <w:rFonts w:ascii="Times New Roman" w:hAnsi="Times New Roman" w:cs="Times New Roman"/>
                <w:color w:val="000000"/>
                <w:sz w:val="24"/>
                <w:szCs w:val="24"/>
              </w:rPr>
              <w:t>ұлттық</w:t>
            </w:r>
            <w:r>
              <w:rPr>
                <w:rFonts w:ascii="Times New Roman" w:hAnsi="Times New Roman" w:cs="Times New Roman"/>
                <w:color w:val="000000"/>
                <w:sz w:val="24"/>
                <w:szCs w:val="24"/>
                <w:lang w:val="kk-KZ"/>
              </w:rPr>
              <w:t xml:space="preserve"> </w:t>
            </w:r>
            <w:r w:rsidRPr="00A64581">
              <w:rPr>
                <w:rFonts w:ascii="Times New Roman" w:hAnsi="Times New Roman" w:cs="Times New Roman"/>
                <w:color w:val="000000"/>
                <w:sz w:val="24"/>
                <w:szCs w:val="24"/>
              </w:rPr>
              <w:t>мәдени-білім беру жобасын</w:t>
            </w:r>
            <w:r w:rsidRPr="00A64581">
              <w:rPr>
                <w:rFonts w:ascii="Times New Roman" w:hAnsi="Times New Roman" w:cs="Times New Roman"/>
                <w:color w:val="000000"/>
                <w:sz w:val="24"/>
                <w:szCs w:val="24"/>
                <w:lang w:val="kk-KZ"/>
              </w:rPr>
              <w:t xml:space="preserve"> </w:t>
            </w:r>
            <w:r w:rsidRPr="00A64581">
              <w:rPr>
                <w:rFonts w:ascii="Times New Roman" w:hAnsi="Times New Roman" w:cs="Times New Roman"/>
                <w:color w:val="000000"/>
                <w:sz w:val="24"/>
                <w:szCs w:val="24"/>
              </w:rPr>
              <w:t>іске</w:t>
            </w:r>
            <w:r w:rsidRPr="00A64581">
              <w:rPr>
                <w:rFonts w:ascii="Times New Roman" w:hAnsi="Times New Roman" w:cs="Times New Roman"/>
                <w:color w:val="000000"/>
                <w:sz w:val="24"/>
                <w:szCs w:val="24"/>
                <w:lang w:val="kk-KZ"/>
              </w:rPr>
              <w:t xml:space="preserve"> </w:t>
            </w:r>
            <w:r w:rsidRPr="00A64581">
              <w:rPr>
                <w:rFonts w:ascii="Times New Roman" w:hAnsi="Times New Roman" w:cs="Times New Roman"/>
                <w:color w:val="000000"/>
                <w:sz w:val="24"/>
                <w:szCs w:val="24"/>
              </w:rPr>
              <w:lastRenderedPageBreak/>
              <w:t>асыру</w:t>
            </w:r>
            <w:r w:rsidRPr="00A64581">
              <w:rPr>
                <w:rFonts w:ascii="Times New Roman" w:hAnsi="Times New Roman" w:cs="Times New Roman"/>
                <w:color w:val="000000"/>
                <w:sz w:val="24"/>
                <w:szCs w:val="24"/>
                <w:lang w:val="kk-KZ"/>
              </w:rPr>
              <w:t xml:space="preserve"> </w:t>
            </w:r>
            <w:r w:rsidRPr="00A64581">
              <w:rPr>
                <w:rFonts w:ascii="Times New Roman" w:hAnsi="Times New Roman" w:cs="Times New Roman"/>
                <w:color w:val="000000"/>
                <w:sz w:val="24"/>
                <w:szCs w:val="24"/>
              </w:rPr>
              <w:t>ма</w:t>
            </w:r>
            <w:r w:rsidRPr="00A64581">
              <w:rPr>
                <w:rFonts w:ascii="Times New Roman" w:hAnsi="Times New Roman" w:cs="Times New Roman"/>
                <w:color w:val="000000"/>
                <w:sz w:val="24"/>
                <w:szCs w:val="24"/>
                <w:lang w:val="kk-KZ"/>
              </w:rPr>
              <w:t>қсатында «Өркен» дебат клубының жұмысы</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lastRenderedPageBreak/>
              <w:t xml:space="preserve">Дебат </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Жеке жоспар бойынша</w:t>
            </w:r>
          </w:p>
        </w:tc>
        <w:tc>
          <w:tcPr>
            <w:tcW w:w="2126" w:type="dxa"/>
            <w:shd w:val="clear" w:color="auto" w:fill="auto"/>
          </w:tcPr>
          <w:p w:rsidR="0012283A" w:rsidRPr="00A64581" w:rsidRDefault="007718D6" w:rsidP="009D49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noProof/>
                <w:sz w:val="24"/>
                <w:szCs w:val="24"/>
                <w:lang w:eastAsia="ru-RU"/>
              </w:rPr>
              <w:pict>
                <v:shape id="_x0000_s1448" type="#_x0000_t202" style="position:absolute;margin-left:-.7pt;margin-top:50.5pt;width:39.8pt;height:33pt;z-index:251709440;mso-position-horizontal-relative:text;mso-position-vertical-relative:text" fillcolor="white [3212]" stroked="f">
                  <v:textbox>
                    <w:txbxContent>
                      <w:p w:rsidR="007718D6" w:rsidRPr="00437E4B" w:rsidRDefault="007718D6" w:rsidP="007718D6">
                        <w:pPr>
                          <w:rPr>
                            <w:lang w:val="kk-KZ"/>
                          </w:rPr>
                        </w:pPr>
                        <w:r>
                          <w:rPr>
                            <w:lang w:val="kk-KZ"/>
                          </w:rPr>
                          <w:t>37</w:t>
                        </w:r>
                      </w:p>
                    </w:txbxContent>
                  </v:textbox>
                </v:shape>
              </w:pict>
            </w:r>
            <w:r w:rsidR="0012283A" w:rsidRPr="00A64581">
              <w:rPr>
                <w:rFonts w:ascii="Times New Roman" w:eastAsia="Calibri" w:hAnsi="Times New Roman" w:cs="Times New Roman"/>
                <w:sz w:val="24"/>
                <w:szCs w:val="24"/>
                <w:lang w:val="kk-KZ"/>
              </w:rPr>
              <w:t>Ибышева М.Е.</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Оқушылар </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shd w:val="clear" w:color="auto" w:fill="FFFFFF"/>
                <w:lang w:val="kk-KZ"/>
              </w:rPr>
            </w:pPr>
            <w:r w:rsidRPr="00A64581">
              <w:rPr>
                <w:rFonts w:ascii="Times New Roman" w:hAnsi="Times New Roman" w:cs="Times New Roman"/>
                <w:color w:val="000000"/>
                <w:sz w:val="24"/>
                <w:szCs w:val="24"/>
                <w:shd w:val="clear" w:color="auto" w:fill="FFFFFF"/>
                <w:lang w:val="kk-KZ"/>
              </w:rPr>
              <w:t xml:space="preserve">Оқушылардың   ой-өрісі дамиды, ізденеді, </w:t>
            </w:r>
            <w:r w:rsidRPr="00A64581">
              <w:rPr>
                <w:rFonts w:ascii="Times New Roman" w:hAnsi="Times New Roman" w:cs="Times New Roman"/>
                <w:color w:val="000000"/>
                <w:sz w:val="24"/>
                <w:szCs w:val="24"/>
                <w:shd w:val="clear" w:color="auto" w:fill="FFFFFF"/>
                <w:lang w:val="kk-KZ"/>
              </w:rPr>
              <w:lastRenderedPageBreak/>
              <w:t>интелектуалды қабілеті дамиды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lastRenderedPageBreak/>
              <w:t xml:space="preserve">Мараппаттау </w:t>
            </w:r>
          </w:p>
        </w:tc>
      </w:tr>
      <w:tr w:rsidR="0012283A" w:rsidRPr="00A64581" w:rsidTr="00D0629B">
        <w:tc>
          <w:tcPr>
            <w:tcW w:w="15168" w:type="dxa"/>
            <w:gridSpan w:val="7"/>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Pr>
                <w:rFonts w:ascii="Times New Roman" w:hAnsi="Times New Roman" w:cs="Times New Roman"/>
                <w:b/>
                <w:sz w:val="24"/>
                <w:szCs w:val="24"/>
                <w:lang w:val="kk-KZ"/>
              </w:rPr>
              <w:lastRenderedPageBreak/>
              <w:t xml:space="preserve">2 </w:t>
            </w:r>
            <w:r w:rsidRPr="00A64581">
              <w:rPr>
                <w:rFonts w:ascii="Times New Roman" w:hAnsi="Times New Roman" w:cs="Times New Roman"/>
                <w:b/>
                <w:sz w:val="24"/>
                <w:szCs w:val="24"/>
                <w:lang w:val="kk-KZ"/>
              </w:rPr>
              <w:t>стратегиялық бағыт:</w:t>
            </w:r>
            <w:r w:rsidRPr="00A64581">
              <w:rPr>
                <w:rFonts w:ascii="Times New Roman" w:hAnsi="Times New Roman" w:cs="Times New Roman"/>
                <w:sz w:val="24"/>
                <w:szCs w:val="24"/>
                <w:lang w:val="kk-KZ"/>
              </w:rPr>
              <w:t xml:space="preserve"> </w:t>
            </w:r>
            <w:r w:rsidR="009A1602">
              <w:rPr>
                <w:rFonts w:ascii="Times New Roman" w:hAnsi="Times New Roman" w:cs="Times New Roman"/>
                <w:sz w:val="24"/>
                <w:szCs w:val="24"/>
                <w:lang w:val="kk-KZ"/>
              </w:rPr>
              <w:t>«</w:t>
            </w:r>
            <w:r w:rsidRPr="00A64581">
              <w:rPr>
                <w:rFonts w:ascii="Times New Roman" w:hAnsi="Times New Roman" w:cs="Times New Roman"/>
                <w:b/>
                <w:sz w:val="24"/>
                <w:szCs w:val="24"/>
                <w:lang w:val="kk-KZ"/>
              </w:rPr>
              <w:t>Мектептің кадрлық әлеуетін дамыту</w:t>
            </w:r>
            <w:r w:rsidR="009A1602">
              <w:rPr>
                <w:rFonts w:ascii="Times New Roman" w:hAnsi="Times New Roman" w:cs="Times New Roman"/>
                <w:b/>
                <w:sz w:val="24"/>
                <w:szCs w:val="24"/>
                <w:lang w:val="kk-KZ"/>
              </w:rPr>
              <w:t>»</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lang w:val="kk-KZ"/>
              </w:rPr>
              <w:t>Педагогикалық қызметкерлердің сапалық құрамын даярлау</w:t>
            </w:r>
          </w:p>
        </w:tc>
        <w:tc>
          <w:tcPr>
            <w:tcW w:w="1843"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Зерделеу</w:t>
            </w:r>
          </w:p>
        </w:tc>
        <w:tc>
          <w:tcPr>
            <w:tcW w:w="127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тамыз</w:t>
            </w:r>
          </w:p>
        </w:tc>
        <w:tc>
          <w:tcPr>
            <w:tcW w:w="212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ДОІЖО</w:t>
            </w:r>
          </w:p>
        </w:tc>
        <w:tc>
          <w:tcPr>
            <w:tcW w:w="1984"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Мектеп ұжымы</w:t>
            </w:r>
          </w:p>
        </w:tc>
        <w:tc>
          <w:tcPr>
            <w:tcW w:w="2268"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Педагогтардың  толық сапалық құрамы бекітіледі</w:t>
            </w:r>
          </w:p>
        </w:tc>
        <w:tc>
          <w:tcPr>
            <w:tcW w:w="1560" w:type="dxa"/>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Сапалық</w:t>
            </w:r>
          </w:p>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құрам базасы</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lang w:val="kk-KZ"/>
              </w:rPr>
              <w:t xml:space="preserve">Әкімшілік және пән мұғалімдерінің мерзімді курстарға қатысуын ұйымдастыру. </w:t>
            </w:r>
          </w:p>
        </w:tc>
        <w:tc>
          <w:tcPr>
            <w:tcW w:w="1843"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Әр түрлі деңгейдегі курстар</w:t>
            </w:r>
          </w:p>
        </w:tc>
        <w:tc>
          <w:tcPr>
            <w:tcW w:w="127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Жыл бойы</w:t>
            </w:r>
          </w:p>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Кесте бойынша</w:t>
            </w:r>
          </w:p>
        </w:tc>
        <w:tc>
          <w:tcPr>
            <w:tcW w:w="212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ДӘЖО</w:t>
            </w:r>
          </w:p>
          <w:p w:rsidR="0012283A" w:rsidRPr="00A64581" w:rsidRDefault="0012283A" w:rsidP="009D49E0">
            <w:pPr>
              <w:spacing w:after="0" w:line="240" w:lineRule="auto"/>
              <w:rPr>
                <w:rFonts w:ascii="Times New Roman" w:eastAsia="Times New Roman" w:hAnsi="Times New Roman" w:cs="Times New Roman"/>
                <w:sz w:val="24"/>
                <w:szCs w:val="24"/>
              </w:rPr>
            </w:pPr>
          </w:p>
        </w:tc>
        <w:tc>
          <w:tcPr>
            <w:tcW w:w="1984"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Мұғалім</w:t>
            </w:r>
          </w:p>
          <w:p w:rsidR="0012283A" w:rsidRPr="00A64581" w:rsidRDefault="0012283A" w:rsidP="009D49E0">
            <w:pPr>
              <w:spacing w:after="0" w:line="240" w:lineRule="auto"/>
              <w:rPr>
                <w:rFonts w:ascii="Times New Roman" w:eastAsia="Times New Roman" w:hAnsi="Times New Roman" w:cs="Times New Roman"/>
                <w:sz w:val="24"/>
                <w:szCs w:val="24"/>
              </w:rPr>
            </w:pPr>
          </w:p>
        </w:tc>
        <w:tc>
          <w:tcPr>
            <w:tcW w:w="2268"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p>
        </w:tc>
        <w:tc>
          <w:tcPr>
            <w:tcW w:w="1560" w:type="dxa"/>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 Кесте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lang w:val="kk-KZ"/>
              </w:rPr>
              <w:t>2020-2021 оқу жылының ғылыми –әдістемелік кеңесі жұмысының жоспарын бекіту</w:t>
            </w:r>
          </w:p>
        </w:tc>
        <w:tc>
          <w:tcPr>
            <w:tcW w:w="1843"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Сараптама</w:t>
            </w:r>
          </w:p>
        </w:tc>
        <w:tc>
          <w:tcPr>
            <w:tcW w:w="127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lang w:val="kk-KZ"/>
              </w:rPr>
              <w:t>тамыз</w:t>
            </w:r>
          </w:p>
          <w:p w:rsidR="0012283A" w:rsidRPr="00A64581" w:rsidRDefault="0012283A" w:rsidP="009D49E0">
            <w:pPr>
              <w:spacing w:after="0" w:line="240" w:lineRule="auto"/>
              <w:rPr>
                <w:rFonts w:ascii="Times New Roman" w:eastAsia="Times New Roman" w:hAnsi="Times New Roman" w:cs="Times New Roman"/>
                <w:sz w:val="24"/>
                <w:szCs w:val="24"/>
              </w:rPr>
            </w:pPr>
          </w:p>
          <w:p w:rsidR="0012283A" w:rsidRPr="00A64581" w:rsidRDefault="0012283A" w:rsidP="009D49E0">
            <w:pPr>
              <w:spacing w:after="0" w:line="240" w:lineRule="auto"/>
              <w:rPr>
                <w:rFonts w:ascii="Times New Roman" w:eastAsia="Times New Roman" w:hAnsi="Times New Roman" w:cs="Times New Roman"/>
                <w:sz w:val="24"/>
                <w:szCs w:val="24"/>
              </w:rPr>
            </w:pPr>
          </w:p>
        </w:tc>
        <w:tc>
          <w:tcPr>
            <w:tcW w:w="212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rPr>
              <w:t>ДӘЖО</w:t>
            </w:r>
          </w:p>
        </w:tc>
        <w:tc>
          <w:tcPr>
            <w:tcW w:w="1984"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Мұғалім</w:t>
            </w:r>
          </w:p>
          <w:p w:rsidR="0012283A" w:rsidRPr="00A64581" w:rsidRDefault="0012283A" w:rsidP="009D49E0">
            <w:pPr>
              <w:spacing w:after="0" w:line="240" w:lineRule="auto"/>
              <w:rPr>
                <w:rFonts w:ascii="Times New Roman" w:eastAsia="Times New Roman"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Жылдық жоспары талданып бекітіледі</w:t>
            </w:r>
          </w:p>
          <w:p w:rsidR="0012283A" w:rsidRPr="00A64581" w:rsidRDefault="0012283A" w:rsidP="009D49E0">
            <w:pPr>
              <w:spacing w:after="0" w:line="240" w:lineRule="auto"/>
              <w:rPr>
                <w:rFonts w:ascii="Times New Roman" w:eastAsia="Times New Roman" w:hAnsi="Times New Roman" w:cs="Times New Roman"/>
                <w:sz w:val="24"/>
                <w:szCs w:val="24"/>
                <w:lang w:val="kk-KZ"/>
              </w:rPr>
            </w:pPr>
          </w:p>
        </w:tc>
        <w:tc>
          <w:tcPr>
            <w:tcW w:w="1560" w:type="dxa"/>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хаттама</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Оқу пәндерін оқытудың деңгейін диагностикалау”</w:t>
            </w:r>
          </w:p>
        </w:tc>
        <w:tc>
          <w:tcPr>
            <w:tcW w:w="1843"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Диагностика</w:t>
            </w:r>
          </w:p>
          <w:p w:rsidR="0012283A" w:rsidRPr="00A64581" w:rsidRDefault="0012283A" w:rsidP="009D49E0">
            <w:pPr>
              <w:spacing w:after="0" w:line="240" w:lineRule="auto"/>
              <w:rPr>
                <w:rFonts w:ascii="Times New Roman" w:eastAsia="Times New Roman" w:hAnsi="Times New Roman" w:cs="Times New Roman"/>
                <w:sz w:val="24"/>
                <w:szCs w:val="24"/>
                <w:lang w:val="kk-KZ"/>
              </w:rPr>
            </w:pPr>
          </w:p>
          <w:p w:rsidR="0012283A" w:rsidRPr="00A64581" w:rsidRDefault="0012283A" w:rsidP="009D49E0">
            <w:pPr>
              <w:spacing w:after="0" w:line="240" w:lineRule="auto"/>
              <w:rPr>
                <w:rFonts w:ascii="Times New Roman" w:eastAsia="Times New Roman" w:hAnsi="Times New Roman" w:cs="Times New Roman"/>
                <w:sz w:val="24"/>
                <w:szCs w:val="24"/>
              </w:rPr>
            </w:pPr>
            <w:r w:rsidRPr="00A64581">
              <w:rPr>
                <w:rFonts w:ascii="Times New Roman" w:eastAsia="Times New Roman" w:hAnsi="Times New Roman" w:cs="Times New Roman"/>
                <w:sz w:val="24"/>
                <w:szCs w:val="24"/>
                <w:lang w:val="kk-KZ"/>
              </w:rPr>
              <w:t>Мониторинг</w:t>
            </w:r>
          </w:p>
        </w:tc>
        <w:tc>
          <w:tcPr>
            <w:tcW w:w="127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Қазан-желтоқсан</w:t>
            </w:r>
          </w:p>
        </w:tc>
        <w:tc>
          <w:tcPr>
            <w:tcW w:w="212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Закарина М.М.</w:t>
            </w:r>
          </w:p>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Ибышева М.Е</w:t>
            </w:r>
          </w:p>
        </w:tc>
        <w:tc>
          <w:tcPr>
            <w:tcW w:w="1984"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Мұғалім</w:t>
            </w:r>
          </w:p>
          <w:p w:rsidR="0012283A" w:rsidRPr="00A64581" w:rsidRDefault="0012283A" w:rsidP="009D49E0">
            <w:pPr>
              <w:spacing w:after="0" w:line="240" w:lineRule="auto"/>
              <w:rPr>
                <w:rFonts w:ascii="Times New Roman" w:eastAsia="Times New Roman"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Білім сапасы зерделеу</w:t>
            </w:r>
          </w:p>
        </w:tc>
        <w:tc>
          <w:tcPr>
            <w:tcW w:w="1560" w:type="dxa"/>
          </w:tcPr>
          <w:p w:rsidR="0012283A" w:rsidRPr="00F40BE0" w:rsidRDefault="0012283A" w:rsidP="009D49E0">
            <w:pPr>
              <w:spacing w:after="0" w:line="240" w:lineRule="auto"/>
              <w:rPr>
                <w:rFonts w:ascii="Times New Roman" w:eastAsia="Times New Roman" w:hAnsi="Times New Roman" w:cs="Times New Roman"/>
                <w:szCs w:val="24"/>
                <w:lang w:val="kk-KZ"/>
              </w:rPr>
            </w:pPr>
            <w:r w:rsidRPr="00F40BE0">
              <w:rPr>
                <w:rFonts w:ascii="Times New Roman" w:eastAsia="Times New Roman" w:hAnsi="Times New Roman" w:cs="Times New Roman"/>
                <w:szCs w:val="24"/>
                <w:lang w:val="kk-KZ"/>
              </w:rPr>
              <w:t>Сараптама</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«Мұғалімдердің практикалық қызметін ұйымдастыру».</w:t>
            </w:r>
          </w:p>
          <w:p w:rsidR="0012283A" w:rsidRPr="00A64581" w:rsidRDefault="0012283A" w:rsidP="009D49E0">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Әдістемелік отырыстар</w:t>
            </w:r>
          </w:p>
          <w:p w:rsidR="0012283A" w:rsidRPr="00A64581" w:rsidRDefault="0012283A" w:rsidP="009D49E0">
            <w:pPr>
              <w:spacing w:after="0" w:line="240" w:lineRule="auto"/>
              <w:jc w:val="center"/>
              <w:rPr>
                <w:rFonts w:ascii="Times New Roman" w:eastAsia="Times New Roman" w:hAnsi="Times New Roman" w:cs="Times New Roman"/>
                <w:sz w:val="24"/>
                <w:szCs w:val="24"/>
                <w:lang w:val="kk-KZ"/>
              </w:rPr>
            </w:pPr>
          </w:p>
        </w:tc>
        <w:tc>
          <w:tcPr>
            <w:tcW w:w="127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Қараша-мамыр</w:t>
            </w:r>
          </w:p>
          <w:p w:rsidR="0012283A" w:rsidRPr="00A64581" w:rsidRDefault="0012283A" w:rsidP="009D49E0">
            <w:pPr>
              <w:spacing w:after="0" w:line="240" w:lineRule="auto"/>
              <w:rPr>
                <w:rFonts w:ascii="Times New Roman" w:eastAsia="Times New Roman" w:hAnsi="Times New Roman" w:cs="Times New Roman"/>
                <w:sz w:val="24"/>
                <w:szCs w:val="24"/>
                <w:lang w:val="kk-KZ"/>
              </w:rPr>
            </w:pPr>
          </w:p>
        </w:tc>
        <w:tc>
          <w:tcPr>
            <w:tcW w:w="212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Директордың әдістемелік жұмыс жөніндегі орынбасары</w:t>
            </w:r>
          </w:p>
        </w:tc>
        <w:tc>
          <w:tcPr>
            <w:tcW w:w="1984"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Мұғалім</w:t>
            </w:r>
          </w:p>
          <w:p w:rsidR="0012283A" w:rsidRPr="00A64581" w:rsidRDefault="0012283A" w:rsidP="009D49E0">
            <w:pPr>
              <w:spacing w:after="0" w:line="240" w:lineRule="auto"/>
              <w:rPr>
                <w:rFonts w:ascii="Times New Roman" w:eastAsia="Times New Roman"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Кәсіби біліктілігі артады.</w:t>
            </w:r>
            <w:r w:rsidRPr="00A64581">
              <w:rPr>
                <w:rFonts w:ascii="Times New Roman" w:eastAsia="Times New Roman" w:hAnsi="Times New Roman" w:cs="Times New Roman"/>
                <w:sz w:val="24"/>
                <w:szCs w:val="24"/>
                <w:lang w:val="kk-KZ"/>
              </w:rPr>
              <w:br/>
            </w:r>
          </w:p>
        </w:tc>
        <w:tc>
          <w:tcPr>
            <w:tcW w:w="1560" w:type="dxa"/>
          </w:tcPr>
          <w:p w:rsidR="0012283A" w:rsidRPr="00F40BE0" w:rsidRDefault="0012283A" w:rsidP="009D49E0">
            <w:pPr>
              <w:spacing w:after="0" w:line="240" w:lineRule="auto"/>
              <w:rPr>
                <w:rFonts w:ascii="Times New Roman" w:eastAsia="Times New Roman" w:hAnsi="Times New Roman" w:cs="Times New Roman"/>
                <w:szCs w:val="24"/>
                <w:lang w:val="kk-KZ"/>
              </w:rPr>
            </w:pPr>
            <w:r w:rsidRPr="00F40BE0">
              <w:rPr>
                <w:rFonts w:ascii="Times New Roman" w:eastAsia="Times New Roman" w:hAnsi="Times New Roman" w:cs="Times New Roman"/>
                <w:szCs w:val="24"/>
                <w:lang w:val="kk-KZ"/>
              </w:rPr>
              <w:t>Сараптама</w:t>
            </w:r>
          </w:p>
          <w:p w:rsidR="0012283A" w:rsidRPr="00F40BE0" w:rsidRDefault="0012283A" w:rsidP="009D49E0">
            <w:pPr>
              <w:spacing w:after="0" w:line="240" w:lineRule="auto"/>
              <w:rPr>
                <w:rFonts w:ascii="Times New Roman" w:eastAsia="Times New Roman" w:hAnsi="Times New Roman" w:cs="Times New Roman"/>
                <w:szCs w:val="24"/>
                <w:lang w:val="kk-KZ"/>
              </w:rPr>
            </w:pP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“Тәлімгерлік аясында бірлескен оқытуды ұйымдастыру”</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Дәріс</w:t>
            </w:r>
          </w:p>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Өзара сабаққа </w:t>
            </w:r>
          </w:p>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қатысу</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en-US"/>
              </w:rPr>
            </w:pPr>
            <w:r w:rsidRPr="00A64581">
              <w:rPr>
                <w:rFonts w:ascii="Times New Roman" w:eastAsia="Calibri" w:hAnsi="Times New Roman" w:cs="Times New Roman"/>
                <w:sz w:val="24"/>
                <w:szCs w:val="24"/>
                <w:lang w:val="en-US"/>
              </w:rPr>
              <w:t>Үздіксіз</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Алғашқы </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1 жыл бойы</w:t>
            </w:r>
          </w:p>
        </w:tc>
        <w:tc>
          <w:tcPr>
            <w:tcW w:w="2126" w:type="dxa"/>
            <w:shd w:val="clear" w:color="auto" w:fill="auto"/>
          </w:tcPr>
          <w:p w:rsidR="0012283A" w:rsidRPr="00AE1BC7" w:rsidRDefault="0012283A" w:rsidP="009D49E0">
            <w:pPr>
              <w:spacing w:after="0" w:line="240" w:lineRule="auto"/>
              <w:rPr>
                <w:rFonts w:ascii="Times New Roman" w:eastAsia="Calibri" w:hAnsi="Times New Roman" w:cs="Times New Roman"/>
                <w:szCs w:val="24"/>
                <w:lang w:val="kk-KZ"/>
              </w:rPr>
            </w:pPr>
            <w:r w:rsidRPr="00AE1BC7">
              <w:rPr>
                <w:rFonts w:ascii="Times New Roman" w:eastAsia="Calibri" w:hAnsi="Times New Roman" w:cs="Times New Roman"/>
                <w:szCs w:val="24"/>
                <w:lang w:val="kk-KZ"/>
              </w:rPr>
              <w:t>Тәлімгерлер</w:t>
            </w:r>
          </w:p>
          <w:p w:rsidR="0012283A" w:rsidRPr="00AE1BC7" w:rsidRDefault="0012283A" w:rsidP="009D49E0">
            <w:pPr>
              <w:spacing w:after="0" w:line="240" w:lineRule="auto"/>
              <w:rPr>
                <w:rFonts w:ascii="Times New Roman" w:eastAsia="Calibri" w:hAnsi="Times New Roman" w:cs="Times New Roman"/>
                <w:szCs w:val="24"/>
                <w:lang w:val="kk-KZ"/>
              </w:rPr>
            </w:pPr>
            <w:r w:rsidRPr="00AE1BC7">
              <w:rPr>
                <w:rFonts w:ascii="Times New Roman" w:eastAsia="Calibri" w:hAnsi="Times New Roman" w:cs="Times New Roman"/>
                <w:szCs w:val="24"/>
                <w:lang w:val="kk-KZ"/>
              </w:rPr>
              <w:t>Қанат Д.К</w:t>
            </w:r>
          </w:p>
          <w:p w:rsidR="0012283A" w:rsidRPr="00AE1BC7" w:rsidRDefault="0012283A" w:rsidP="009D49E0">
            <w:pPr>
              <w:spacing w:after="0" w:line="240" w:lineRule="auto"/>
              <w:rPr>
                <w:rFonts w:ascii="Times New Roman" w:eastAsia="Calibri" w:hAnsi="Times New Roman" w:cs="Times New Roman"/>
                <w:szCs w:val="24"/>
                <w:lang w:val="kk-KZ"/>
              </w:rPr>
            </w:pPr>
            <w:r w:rsidRPr="00AE1BC7">
              <w:rPr>
                <w:rFonts w:ascii="Times New Roman" w:eastAsia="Calibri" w:hAnsi="Times New Roman" w:cs="Times New Roman"/>
                <w:szCs w:val="24"/>
                <w:lang w:val="kk-KZ"/>
              </w:rPr>
              <w:t>Рысқұл А.Қ</w:t>
            </w:r>
          </w:p>
          <w:p w:rsidR="0012283A" w:rsidRPr="00AE1BC7" w:rsidRDefault="0012283A" w:rsidP="009D49E0">
            <w:pPr>
              <w:spacing w:after="0" w:line="240" w:lineRule="auto"/>
              <w:rPr>
                <w:rFonts w:ascii="Times New Roman" w:eastAsia="Calibri" w:hAnsi="Times New Roman" w:cs="Times New Roman"/>
                <w:szCs w:val="24"/>
                <w:lang w:val="kk-KZ"/>
              </w:rPr>
            </w:pPr>
            <w:r w:rsidRPr="00AE1BC7">
              <w:rPr>
                <w:rFonts w:ascii="Times New Roman" w:eastAsia="Calibri" w:hAnsi="Times New Roman" w:cs="Times New Roman"/>
                <w:szCs w:val="24"/>
                <w:lang w:val="kk-KZ"/>
              </w:rPr>
              <w:t>Касен А</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E1BC7">
              <w:rPr>
                <w:rFonts w:ascii="Times New Roman" w:eastAsia="Calibri" w:hAnsi="Times New Roman" w:cs="Times New Roman"/>
                <w:szCs w:val="24"/>
                <w:lang w:val="kk-KZ"/>
              </w:rPr>
              <w:t>Динахметова Г.А</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en-US"/>
              </w:rPr>
            </w:pPr>
            <w:r w:rsidRPr="00A64581">
              <w:rPr>
                <w:rFonts w:ascii="Times New Roman" w:eastAsia="Calibri" w:hAnsi="Times New Roman" w:cs="Times New Roman"/>
                <w:sz w:val="24"/>
                <w:szCs w:val="24"/>
                <w:lang w:val="en-US"/>
              </w:rPr>
              <w:t>Жасмамандар</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en-US"/>
              </w:rPr>
            </w:pPr>
            <w:r w:rsidRPr="00A64581">
              <w:rPr>
                <w:rFonts w:ascii="Times New Roman" w:eastAsia="Calibri" w:hAnsi="Times New Roman" w:cs="Times New Roman"/>
                <w:sz w:val="24"/>
                <w:szCs w:val="24"/>
                <w:lang w:val="en-US"/>
              </w:rPr>
              <w:t>Жас</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lang w:val="en-US"/>
              </w:rPr>
              <w:t>мамандар</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lang w:val="en-US"/>
              </w:rPr>
              <w:t>оқытудын</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lang w:val="en-US"/>
              </w:rPr>
              <w:t>тиімді</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lang w:val="en-US"/>
              </w:rPr>
              <w:t>тәсілдерін</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lang w:val="en-US"/>
              </w:rPr>
              <w:t>үйренеді</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en-US"/>
              </w:rPr>
              <w:t>Тәжірбиеалмасу</w:t>
            </w:r>
            <w:r w:rsidRPr="00A64581">
              <w:rPr>
                <w:rFonts w:ascii="Times New Roman" w:eastAsia="Calibri" w:hAnsi="Times New Roman" w:cs="Times New Roman"/>
                <w:sz w:val="24"/>
                <w:szCs w:val="24"/>
                <w:lang w:val="kk-KZ"/>
              </w:rPr>
              <w:t>.</w:t>
            </w:r>
          </w:p>
          <w:p w:rsidR="0012283A" w:rsidRPr="00A64581" w:rsidRDefault="0012283A" w:rsidP="009D49E0">
            <w:pPr>
              <w:spacing w:after="0" w:line="240" w:lineRule="auto"/>
              <w:rPr>
                <w:rFonts w:ascii="Times New Roman" w:eastAsia="Calibri" w:hAnsi="Times New Roman" w:cs="Times New Roman"/>
                <w:sz w:val="24"/>
                <w:szCs w:val="24"/>
                <w:lang w:val="kk-KZ"/>
              </w:rPr>
            </w:pP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“Мұғалімдердің оқытудың цифрлық түрін қолдануды үйрену”.</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rPr>
            </w:pPr>
            <w:r w:rsidRPr="00A64581">
              <w:rPr>
                <w:rFonts w:ascii="Times New Roman" w:eastAsia="Calibri" w:hAnsi="Times New Roman" w:cs="Times New Roman"/>
                <w:sz w:val="24"/>
                <w:szCs w:val="24"/>
              </w:rPr>
              <w:t>Оқыту семинары</w:t>
            </w:r>
          </w:p>
        </w:tc>
        <w:tc>
          <w:tcPr>
            <w:tcW w:w="1276"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rPr>
            </w:pPr>
            <w:r w:rsidRPr="00A64581">
              <w:rPr>
                <w:rFonts w:ascii="Times New Roman" w:eastAsia="Times New Roman" w:hAnsi="Times New Roman" w:cs="Times New Roman"/>
                <w:color w:val="000000"/>
                <w:sz w:val="24"/>
                <w:szCs w:val="24"/>
              </w:rPr>
              <w:t>Қараша-мамыр</w:t>
            </w:r>
          </w:p>
          <w:p w:rsidR="0012283A" w:rsidRPr="00A64581" w:rsidRDefault="0012283A" w:rsidP="009D49E0">
            <w:pPr>
              <w:spacing w:after="0" w:line="240" w:lineRule="auto"/>
              <w:rPr>
                <w:rFonts w:ascii="Times New Roman" w:eastAsia="Calibri" w:hAnsi="Times New Roman" w:cs="Times New Roman"/>
                <w:sz w:val="24"/>
                <w:szCs w:val="24"/>
              </w:rPr>
            </w:pP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Диерктордың АКТ орынбасары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Химиран 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Мұғалім</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Цифрлық</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білім</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ресурстарын</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қолдану</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жетілдіріледі</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Біліктілікдеңгейі</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“Адами </w:t>
            </w:r>
            <w:r>
              <w:rPr>
                <w:rFonts w:ascii="Times New Roman" w:eastAsia="Times New Roman" w:hAnsi="Times New Roman" w:cs="Times New Roman"/>
                <w:sz w:val="24"/>
                <w:szCs w:val="24"/>
                <w:lang w:val="kk-KZ"/>
              </w:rPr>
              <w:t>капиталының даму мүмкіндіктері”</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Times New Roman" w:hAnsi="Times New Roman" w:cs="Times New Roman"/>
                <w:sz w:val="24"/>
                <w:szCs w:val="24"/>
                <w:lang w:val="kk-KZ"/>
              </w:rPr>
              <w:t>Ғылыми практикалық конференция</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en-US"/>
              </w:rPr>
            </w:pPr>
            <w:r w:rsidRPr="00A64581">
              <w:rPr>
                <w:rFonts w:ascii="Times New Roman" w:eastAsia="Calibri" w:hAnsi="Times New Roman" w:cs="Times New Roman"/>
                <w:sz w:val="24"/>
                <w:szCs w:val="24"/>
              </w:rPr>
              <w:t>Желтоқсан</w:t>
            </w:r>
            <w:r w:rsidRPr="00A64581">
              <w:rPr>
                <w:rFonts w:ascii="Times New Roman" w:eastAsia="Calibri" w:hAnsi="Times New Roman" w:cs="Times New Roman"/>
                <w:sz w:val="24"/>
                <w:szCs w:val="24"/>
                <w:lang w:val="kk-KZ"/>
              </w:rPr>
              <w:t>,н</w:t>
            </w:r>
            <w:r w:rsidRPr="00A64581">
              <w:rPr>
                <w:rFonts w:ascii="Times New Roman" w:eastAsia="Calibri" w:hAnsi="Times New Roman" w:cs="Times New Roman"/>
                <w:sz w:val="24"/>
                <w:szCs w:val="24"/>
              </w:rPr>
              <w:t>аурыз</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en-US"/>
              </w:rPr>
            </w:pPr>
            <w:r w:rsidRPr="00A64581">
              <w:rPr>
                <w:rFonts w:ascii="Times New Roman" w:eastAsia="Calibri" w:hAnsi="Times New Roman" w:cs="Times New Roman"/>
                <w:sz w:val="24"/>
                <w:szCs w:val="24"/>
              </w:rPr>
              <w:t>Шығармашылық</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топ</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Мухаметжан Г.С</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Жумабаева М.К</w:t>
            </w:r>
          </w:p>
          <w:p w:rsidR="0012283A" w:rsidRPr="00A64581" w:rsidRDefault="007718D6" w:rsidP="009D49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noProof/>
                <w:sz w:val="24"/>
                <w:szCs w:val="24"/>
                <w:lang w:eastAsia="ru-RU"/>
              </w:rPr>
              <w:pict>
                <v:shape id="_x0000_s1449" type="#_x0000_t202" style="position:absolute;margin-left:7.9pt;margin-top:30.15pt;width:39.8pt;height:33pt;z-index:251710464" fillcolor="white [3212]" stroked="f">
                  <v:textbox>
                    <w:txbxContent>
                      <w:p w:rsidR="007718D6" w:rsidRPr="00437E4B" w:rsidRDefault="007718D6" w:rsidP="007718D6">
                        <w:pPr>
                          <w:rPr>
                            <w:lang w:val="kk-KZ"/>
                          </w:rPr>
                        </w:pPr>
                        <w:r>
                          <w:rPr>
                            <w:lang w:val="kk-KZ"/>
                          </w:rPr>
                          <w:t>38</w:t>
                        </w:r>
                      </w:p>
                    </w:txbxContent>
                  </v:textbox>
                </v:shape>
              </w:pict>
            </w:r>
            <w:r w:rsidR="0012283A" w:rsidRPr="00A64581">
              <w:rPr>
                <w:rFonts w:ascii="Times New Roman" w:eastAsia="Calibri" w:hAnsi="Times New Roman" w:cs="Times New Roman"/>
                <w:sz w:val="24"/>
                <w:szCs w:val="24"/>
                <w:lang w:val="kk-KZ"/>
              </w:rPr>
              <w:t>Рысқұл А.Қ</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Мұғалім</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Мұғалімдер</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авторлық</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бағдарлама</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жоба</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жұмыстарымен</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 xml:space="preserve">жұмылдырылады. </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Жоба.</w:t>
            </w:r>
          </w:p>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Авторлықбағдарлама</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lastRenderedPageBreak/>
              <w:t>“Менің озық тәжірбием”.</w:t>
            </w:r>
          </w:p>
        </w:tc>
        <w:tc>
          <w:tcPr>
            <w:tcW w:w="1843"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Байқау</w:t>
            </w:r>
          </w:p>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Баспа </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Жылбойы</w:t>
            </w:r>
          </w:p>
        </w:tc>
        <w:tc>
          <w:tcPr>
            <w:tcW w:w="2126" w:type="dxa"/>
            <w:shd w:val="clear" w:color="auto" w:fill="auto"/>
          </w:tcPr>
          <w:p w:rsidR="0012283A" w:rsidRPr="00A64581" w:rsidRDefault="0012283A" w:rsidP="009D49E0">
            <w:pPr>
              <w:spacing w:after="0" w:line="240" w:lineRule="auto"/>
              <w:rPr>
                <w:rFonts w:ascii="Times New Roman" w:eastAsia="Times New Roman" w:hAnsi="Times New Roman" w:cs="Times New Roman"/>
                <w:color w:val="000000"/>
                <w:sz w:val="24"/>
                <w:szCs w:val="24"/>
                <w:lang w:val="kk-KZ"/>
              </w:rPr>
            </w:pPr>
            <w:r w:rsidRPr="00A64581">
              <w:rPr>
                <w:rFonts w:ascii="Times New Roman" w:eastAsia="Times New Roman" w:hAnsi="Times New Roman" w:cs="Times New Roman"/>
                <w:color w:val="000000"/>
                <w:sz w:val="24"/>
                <w:szCs w:val="24"/>
              </w:rPr>
              <w:t>Д</w:t>
            </w:r>
            <w:r w:rsidRPr="00A64581">
              <w:rPr>
                <w:rFonts w:ascii="Times New Roman" w:eastAsia="Times New Roman" w:hAnsi="Times New Roman" w:cs="Times New Roman"/>
                <w:color w:val="000000"/>
                <w:sz w:val="24"/>
                <w:szCs w:val="24"/>
                <w:lang w:val="kk-KZ"/>
              </w:rPr>
              <w:t>ӘІЖО</w:t>
            </w:r>
          </w:p>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Шығармашылық топ</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Мұғалім</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Мұғалімдердің</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кәсіби</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өсудегі</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бәсекелестігі</w:t>
            </w:r>
            <w:r>
              <w:rPr>
                <w:rFonts w:ascii="Times New Roman" w:eastAsia="Calibri" w:hAnsi="Times New Roman" w:cs="Times New Roman"/>
                <w:sz w:val="24"/>
                <w:szCs w:val="24"/>
                <w:lang w:val="kk-KZ"/>
              </w:rPr>
              <w:t xml:space="preserve"> </w:t>
            </w:r>
            <w:r w:rsidRPr="00A64581">
              <w:rPr>
                <w:rFonts w:ascii="Times New Roman" w:eastAsia="Calibri" w:hAnsi="Times New Roman" w:cs="Times New Roman"/>
                <w:sz w:val="24"/>
                <w:szCs w:val="24"/>
              </w:rPr>
              <w:t>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Марапат</w:t>
            </w:r>
          </w:p>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lang w:val="kk-KZ"/>
              </w:rPr>
              <w:t>Жариялым</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“Медиасабақ”</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Байқау</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Наурыз</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Тәлімгерлер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Жасмамандар.</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rPr>
              <w:t>Жасмамандардыңкәсібибейімделуіартады.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en-US"/>
              </w:rPr>
            </w:pPr>
            <w:r w:rsidRPr="00A64581">
              <w:rPr>
                <w:rFonts w:ascii="Times New Roman" w:eastAsia="Calibri" w:hAnsi="Times New Roman" w:cs="Times New Roman"/>
                <w:sz w:val="24"/>
                <w:szCs w:val="24"/>
              </w:rPr>
              <w:t>Марапат</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w:t>
            </w:r>
            <w:r w:rsidRPr="00A64581">
              <w:rPr>
                <w:rFonts w:ascii="Times New Roman" w:eastAsia="Times New Roman" w:hAnsi="Times New Roman" w:cs="Times New Roman"/>
                <w:sz w:val="24"/>
                <w:szCs w:val="24"/>
                <w:lang w:val="en-US"/>
              </w:rPr>
              <w:t>STEAM</w:t>
            </w:r>
            <w:r w:rsidRPr="00A64581">
              <w:rPr>
                <w:rFonts w:ascii="Times New Roman" w:eastAsia="Times New Roman" w:hAnsi="Times New Roman" w:cs="Times New Roman"/>
                <w:sz w:val="24"/>
                <w:szCs w:val="24"/>
                <w:lang w:val="kk-KZ"/>
              </w:rPr>
              <w:t>»</w:t>
            </w:r>
            <w:r w:rsidRPr="00A64581">
              <w:rPr>
                <w:rFonts w:ascii="Times New Roman" w:eastAsia="Times New Roman" w:hAnsi="Times New Roman" w:cs="Times New Roman"/>
                <w:sz w:val="24"/>
                <w:szCs w:val="24"/>
                <w:shd w:val="clear" w:color="auto" w:fill="FFFFFF"/>
                <w:lang w:val="kk-KZ"/>
              </w:rPr>
              <w:t>сабақ откізудің жаңа формалары,әдістер мен технологияларының тиімділігі.</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Отырыс</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Семинар</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Сабақ талдау</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тоқсанда</w:t>
            </w:r>
            <w:r w:rsidRPr="00A64581">
              <w:rPr>
                <w:rFonts w:ascii="Times New Roman" w:eastAsia="Calibri" w:hAnsi="Times New Roman" w:cs="Times New Roman"/>
                <w:sz w:val="24"/>
                <w:szCs w:val="24"/>
                <w:lang w:val="kk-KZ"/>
              </w:rPr>
              <w:t xml:space="preserve"> </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1 рет</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ДӘІЖО</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Жаратылыстану ғылымдары,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технология,</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инженерия</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өнер</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математика</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Бес пәннің бірыңғай оқыту схемасы қалыптасады.</w:t>
            </w:r>
          </w:p>
        </w:tc>
        <w:tc>
          <w:tcPr>
            <w:tcW w:w="1560" w:type="dxa"/>
          </w:tcPr>
          <w:p w:rsidR="0012283A" w:rsidRPr="00F40BE0" w:rsidRDefault="0012283A" w:rsidP="009D49E0">
            <w:pPr>
              <w:spacing w:after="0" w:line="240" w:lineRule="auto"/>
              <w:rPr>
                <w:rFonts w:ascii="Times New Roman" w:eastAsia="Calibri" w:hAnsi="Times New Roman" w:cs="Times New Roman"/>
                <w:szCs w:val="24"/>
                <w:lang w:val="kk-KZ"/>
              </w:rPr>
            </w:pPr>
            <w:r w:rsidRPr="00F40BE0">
              <w:rPr>
                <w:rFonts w:ascii="Times New Roman" w:eastAsia="Calibri" w:hAnsi="Times New Roman" w:cs="Times New Roman"/>
                <w:szCs w:val="24"/>
                <w:lang w:val="kk-KZ"/>
              </w:rPr>
              <w:t xml:space="preserve">Сараптама </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F40BE0">
              <w:rPr>
                <w:rFonts w:ascii="Times New Roman" w:eastAsia="Calibri" w:hAnsi="Times New Roman" w:cs="Times New Roman"/>
                <w:szCs w:val="24"/>
                <w:lang w:val="kk-KZ"/>
              </w:rPr>
              <w:t>Озық тәжірибе насихаттау</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color w:val="FF0000"/>
                <w:sz w:val="24"/>
                <w:szCs w:val="24"/>
                <w:lang w:val="kk-KZ"/>
              </w:rPr>
            </w:pPr>
            <w:r w:rsidRPr="00A64581">
              <w:rPr>
                <w:rFonts w:ascii="Times New Roman" w:eastAsia="Times New Roman" w:hAnsi="Times New Roman" w:cs="Times New Roman"/>
                <w:sz w:val="24"/>
                <w:szCs w:val="24"/>
                <w:lang w:val="kk-KZ"/>
              </w:rPr>
              <w:t>«Оқыту мен оқудағы жаңа тәсілдер» жаңа технологияларды енгізу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Әдістемелік </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Сараптамалық отырыс</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Сабақ үрдісі</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Үздіксіз</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Шығармашылық топтар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Мұғалімдер</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Практикалық тәжірибе алмасады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Тәжірибе</w:t>
            </w:r>
          </w:p>
          <w:p w:rsidR="0012283A" w:rsidRPr="00A64581" w:rsidRDefault="0012283A" w:rsidP="009D49E0">
            <w:pPr>
              <w:spacing w:after="0" w:line="240" w:lineRule="auto"/>
              <w:rPr>
                <w:rFonts w:ascii="Times New Roman" w:eastAsia="Calibri" w:hAnsi="Times New Roman" w:cs="Times New Roman"/>
                <w:sz w:val="24"/>
                <w:szCs w:val="24"/>
                <w:lang w:val="kk-KZ"/>
              </w:rPr>
            </w:pP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color w:val="FF0000"/>
                <w:sz w:val="24"/>
                <w:szCs w:val="24"/>
                <w:lang w:val="kk-KZ"/>
              </w:rPr>
            </w:pPr>
            <w:r w:rsidRPr="00A64581">
              <w:rPr>
                <w:rFonts w:ascii="Times New Roman" w:eastAsia="Times New Roman" w:hAnsi="Times New Roman" w:cs="Times New Roman"/>
                <w:sz w:val="24"/>
                <w:szCs w:val="24"/>
                <w:lang w:val="kk-KZ"/>
              </w:rPr>
              <w:t>«Үштілде оқыту»</w:t>
            </w:r>
            <w:r w:rsidRPr="00A64581">
              <w:rPr>
                <w:rFonts w:ascii="Times New Roman" w:eastAsia="Times New Roman" w:hAnsi="Times New Roman" w:cs="Times New Roman"/>
                <w:sz w:val="24"/>
                <w:szCs w:val="24"/>
                <w:shd w:val="clear" w:color="auto" w:fill="FFFFFF"/>
                <w:lang w:val="kk-KZ"/>
              </w:rPr>
              <w:t>сабақ откізудің жаңа формалары,әдістер мен технологияларының тиімділігі.</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Сабақ талдау</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Дәріс</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Семинар </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Пікірталас</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Кіріктірілген сабақтар </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тоқсанда</w:t>
            </w:r>
            <w:r w:rsidRPr="00A64581">
              <w:rPr>
                <w:rFonts w:ascii="Times New Roman" w:eastAsia="Calibri" w:hAnsi="Times New Roman" w:cs="Times New Roman"/>
                <w:sz w:val="24"/>
                <w:szCs w:val="24"/>
                <w:lang w:val="kk-KZ"/>
              </w:rPr>
              <w:t xml:space="preserve"> </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1 рет</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Тілдік және тілдік емес пән мұғалімдерінің</w:t>
            </w:r>
            <w:r w:rsidRPr="00A64581">
              <w:rPr>
                <w:rFonts w:ascii="Times New Roman" w:eastAsia="Times New Roman" w:hAnsi="Times New Roman" w:cs="Times New Roman"/>
                <w:sz w:val="24"/>
                <w:szCs w:val="24"/>
                <w:shd w:val="clear" w:color="auto" w:fill="FFFFFF"/>
                <w:lang w:val="kk-KZ"/>
              </w:rPr>
              <w:t>коллаборативтік</w:t>
            </w:r>
            <w:r w:rsidRPr="00A64581">
              <w:rPr>
                <w:rFonts w:ascii="Times New Roman" w:eastAsia="Times New Roman" w:hAnsi="Times New Roman" w:cs="Times New Roman"/>
                <w:sz w:val="24"/>
                <w:szCs w:val="24"/>
                <w:lang w:val="kk-KZ"/>
              </w:rPr>
              <w:t xml:space="preserve"> бірлескен ортасы</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Биология</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Химия</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Информатика</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Физика</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Орыс,ағылшын тілдері мұғалімдері</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Оқушылардың оқу жетістіктерін және оларға ЖМБ оқу пәндерін ағылшын тілінде оқуға қолдау көрсетіледі.</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Тәжірибе</w:t>
            </w:r>
          </w:p>
        </w:tc>
      </w:tr>
      <w:tr w:rsidR="0012283A" w:rsidRPr="00A64581" w:rsidTr="00D0629B">
        <w:tc>
          <w:tcPr>
            <w:tcW w:w="4111" w:type="dxa"/>
            <w:shd w:val="clear" w:color="auto" w:fill="auto"/>
          </w:tcPr>
          <w:p w:rsidR="0012283A"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Әдістемелік басылымдар медиатека, видеотека құру,бұқаралық ақпарат құралдарына жариялымдар әзірлеу.</w:t>
            </w:r>
          </w:p>
          <w:p w:rsidR="007718D6" w:rsidRPr="00A64581" w:rsidRDefault="007718D6" w:rsidP="009D49E0">
            <w:pPr>
              <w:spacing w:after="0" w:line="240" w:lineRule="auto"/>
              <w:rPr>
                <w:rFonts w:ascii="Times New Roman" w:eastAsia="Times New Roman" w:hAnsi="Times New Roman" w:cs="Times New Roman"/>
                <w:color w:val="FF0000"/>
                <w:sz w:val="24"/>
                <w:szCs w:val="24"/>
                <w:lang w:val="kk-KZ"/>
              </w:rPr>
            </w:pP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Мақала</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Әзірлеме </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Үздіксіз</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ДӘІЖО</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Шығармашылық топтар </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Мұғалімдер</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Озық тәжірибелер насихатталады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Марапат</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color w:val="FF0000"/>
                <w:sz w:val="24"/>
                <w:szCs w:val="24"/>
                <w:lang w:val="kk-KZ"/>
              </w:rPr>
            </w:pPr>
            <w:r w:rsidRPr="00A64581">
              <w:rPr>
                <w:rFonts w:ascii="Times New Roman" w:eastAsia="Times New Roman" w:hAnsi="Times New Roman" w:cs="Times New Roman"/>
                <w:sz w:val="24"/>
                <w:szCs w:val="24"/>
                <w:lang w:val="kk-KZ"/>
              </w:rPr>
              <w:t>Ерекше нәтижесі үшін мұғалімдерді моральдық және материалдық ынталандыру жүйесін қолдану.</w:t>
            </w:r>
          </w:p>
        </w:tc>
        <w:tc>
          <w:tcPr>
            <w:tcW w:w="1843"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Жұмыс нәтижесі</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Үнемі </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Әкімшілік</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Кәсіподақ</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Мұғалімдер</w:t>
            </w:r>
          </w:p>
        </w:tc>
        <w:tc>
          <w:tcPr>
            <w:tcW w:w="2268" w:type="dxa"/>
            <w:shd w:val="clear" w:color="auto" w:fill="auto"/>
          </w:tcPr>
          <w:p w:rsidR="0012283A" w:rsidRDefault="0012283A" w:rsidP="009D49E0">
            <w:pPr>
              <w:spacing w:after="0" w:line="240" w:lineRule="auto"/>
              <w:rPr>
                <w:rFonts w:ascii="Times New Roman" w:eastAsia="Calibri" w:hAnsi="Times New Roman" w:cs="Times New Roman"/>
                <w:szCs w:val="24"/>
                <w:lang w:val="kk-KZ"/>
              </w:rPr>
            </w:pPr>
            <w:r w:rsidRPr="00F40BE0">
              <w:rPr>
                <w:rFonts w:ascii="Times New Roman" w:eastAsia="Calibri" w:hAnsi="Times New Roman" w:cs="Times New Roman"/>
                <w:szCs w:val="24"/>
                <w:lang w:val="kk-KZ"/>
              </w:rPr>
              <w:t>Мұғалімдер арасында бәсекелестік туындайды, жұмысқа деген ынтасы артады.</w:t>
            </w:r>
          </w:p>
          <w:p w:rsidR="007718D6" w:rsidRPr="00F40BE0" w:rsidRDefault="007718D6" w:rsidP="009D49E0">
            <w:pPr>
              <w:spacing w:after="0" w:line="240" w:lineRule="auto"/>
              <w:rPr>
                <w:rFonts w:ascii="Times New Roman" w:eastAsia="Calibri" w:hAnsi="Times New Roman" w:cs="Times New Roman"/>
                <w:szCs w:val="24"/>
                <w:lang w:val="kk-KZ"/>
              </w:rPr>
            </w:pP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Марапат,</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сыйақы</w:t>
            </w:r>
          </w:p>
        </w:tc>
      </w:tr>
      <w:tr w:rsidR="0012283A" w:rsidRPr="007718D6" w:rsidTr="00D0629B">
        <w:tc>
          <w:tcPr>
            <w:tcW w:w="15168" w:type="dxa"/>
            <w:gridSpan w:val="7"/>
            <w:tcBorders>
              <w:right w:val="nil"/>
            </w:tcBorders>
            <w:shd w:val="clear" w:color="auto" w:fill="auto"/>
          </w:tcPr>
          <w:p w:rsidR="007718D6" w:rsidRDefault="007718D6" w:rsidP="009D49E0">
            <w:pPr>
              <w:tabs>
                <w:tab w:val="left" w:pos="1134"/>
              </w:tabs>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noProof/>
                <w:sz w:val="24"/>
                <w:szCs w:val="24"/>
                <w:lang w:eastAsia="ru-RU"/>
              </w:rPr>
              <w:pict>
                <v:shape id="_x0000_s1450" type="#_x0000_t202" style="position:absolute;left:0;text-align:left;margin-left:366.1pt;margin-top:17.75pt;width:39.8pt;height:33pt;z-index:251711488;mso-position-horizontal-relative:text;mso-position-vertical-relative:text" fillcolor="white [3212]" stroked="f">
                  <v:textbox>
                    <w:txbxContent>
                      <w:p w:rsidR="007718D6" w:rsidRPr="00437E4B" w:rsidRDefault="007718D6" w:rsidP="007718D6">
                        <w:pPr>
                          <w:rPr>
                            <w:lang w:val="kk-KZ"/>
                          </w:rPr>
                        </w:pPr>
                        <w:r>
                          <w:rPr>
                            <w:lang w:val="kk-KZ"/>
                          </w:rPr>
                          <w:t>39</w:t>
                        </w:r>
                      </w:p>
                    </w:txbxContent>
                  </v:textbox>
                </v:shape>
              </w:pict>
            </w:r>
          </w:p>
          <w:p w:rsidR="007718D6" w:rsidRDefault="007718D6" w:rsidP="009D49E0">
            <w:pPr>
              <w:tabs>
                <w:tab w:val="left" w:pos="1134"/>
              </w:tabs>
              <w:spacing w:after="0" w:line="240" w:lineRule="auto"/>
              <w:contextualSpacing/>
              <w:jc w:val="center"/>
              <w:rPr>
                <w:rFonts w:ascii="Times New Roman" w:eastAsia="Times New Roman" w:hAnsi="Times New Roman" w:cs="Times New Roman"/>
                <w:b/>
                <w:sz w:val="24"/>
                <w:szCs w:val="24"/>
                <w:lang w:val="kk-KZ"/>
              </w:rPr>
            </w:pPr>
          </w:p>
          <w:p w:rsidR="0012283A" w:rsidRDefault="0012283A" w:rsidP="009D49E0">
            <w:pPr>
              <w:tabs>
                <w:tab w:val="left" w:pos="1134"/>
              </w:tabs>
              <w:spacing w:after="0" w:line="240" w:lineRule="auto"/>
              <w:contextualSpacing/>
              <w:jc w:val="center"/>
              <w:rPr>
                <w:rFonts w:ascii="Times New Roman" w:eastAsia="Times New Roman" w:hAnsi="Times New Roman" w:cs="Times New Roman"/>
                <w:b/>
                <w:sz w:val="24"/>
                <w:szCs w:val="24"/>
                <w:lang w:val="kk-KZ"/>
              </w:rPr>
            </w:pPr>
            <w:r w:rsidRPr="00A64581">
              <w:rPr>
                <w:rFonts w:ascii="Times New Roman" w:eastAsia="Times New Roman" w:hAnsi="Times New Roman" w:cs="Times New Roman"/>
                <w:b/>
                <w:sz w:val="24"/>
                <w:szCs w:val="24"/>
                <w:lang w:val="kk-KZ"/>
              </w:rPr>
              <w:t xml:space="preserve">3 стратегиялық бағыт: </w:t>
            </w:r>
            <w:r w:rsidR="009A1602">
              <w:rPr>
                <w:rFonts w:ascii="Times New Roman" w:eastAsia="Times New Roman" w:hAnsi="Times New Roman" w:cs="Times New Roman"/>
                <w:b/>
                <w:sz w:val="24"/>
                <w:szCs w:val="24"/>
                <w:lang w:val="kk-KZ"/>
              </w:rPr>
              <w:t>«</w:t>
            </w:r>
            <w:r w:rsidRPr="00A64581">
              <w:rPr>
                <w:rFonts w:ascii="Times New Roman" w:eastAsia="Times New Roman" w:hAnsi="Times New Roman" w:cs="Times New Roman"/>
                <w:b/>
                <w:sz w:val="24"/>
                <w:szCs w:val="24"/>
                <w:lang w:val="kk-KZ"/>
              </w:rPr>
              <w:t>Мектепті басқарудың алқалық формасын дамыту</w:t>
            </w:r>
            <w:r w:rsidR="009A1602">
              <w:rPr>
                <w:rFonts w:ascii="Times New Roman" w:eastAsia="Times New Roman" w:hAnsi="Times New Roman" w:cs="Times New Roman"/>
                <w:b/>
                <w:sz w:val="24"/>
                <w:szCs w:val="24"/>
                <w:lang w:val="kk-KZ"/>
              </w:rPr>
              <w:t>»</w:t>
            </w:r>
          </w:p>
          <w:p w:rsidR="007718D6" w:rsidRPr="00A64581" w:rsidRDefault="007718D6" w:rsidP="009D49E0">
            <w:pPr>
              <w:tabs>
                <w:tab w:val="left" w:pos="1134"/>
              </w:tabs>
              <w:spacing w:after="0" w:line="240" w:lineRule="auto"/>
              <w:contextualSpacing/>
              <w:jc w:val="center"/>
              <w:rPr>
                <w:rFonts w:ascii="Times New Roman" w:eastAsia="Calibri" w:hAnsi="Times New Roman" w:cs="Times New Roman"/>
                <w:sz w:val="24"/>
                <w:szCs w:val="24"/>
                <w:lang w:val="kk-KZ"/>
              </w:rPr>
            </w:pP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hAnsi="Times New Roman" w:cs="Times New Roman"/>
                <w:sz w:val="24"/>
                <w:szCs w:val="24"/>
              </w:rPr>
              <w:lastRenderedPageBreak/>
              <w:t>Педагогикалық</w:t>
            </w:r>
            <w:r w:rsidRPr="00A64581">
              <w:rPr>
                <w:rFonts w:ascii="Times New Roman" w:hAnsi="Times New Roman" w:cs="Times New Roman"/>
                <w:sz w:val="24"/>
                <w:szCs w:val="24"/>
                <w:lang w:val="kk-KZ"/>
              </w:rPr>
              <w:t xml:space="preserve"> </w:t>
            </w:r>
            <w:r w:rsidRPr="00A64581">
              <w:rPr>
                <w:rFonts w:ascii="Times New Roman" w:hAnsi="Times New Roman" w:cs="Times New Roman"/>
                <w:sz w:val="24"/>
                <w:szCs w:val="24"/>
              </w:rPr>
              <w:t>ұжымның</w:t>
            </w:r>
            <w:r w:rsidRPr="00A64581">
              <w:rPr>
                <w:rFonts w:ascii="Times New Roman" w:hAnsi="Times New Roman" w:cs="Times New Roman"/>
                <w:sz w:val="24"/>
                <w:szCs w:val="24"/>
                <w:lang w:val="kk-KZ"/>
              </w:rPr>
              <w:t xml:space="preserve"> </w:t>
            </w:r>
            <w:r w:rsidRPr="00A64581">
              <w:rPr>
                <w:rFonts w:ascii="Times New Roman" w:hAnsi="Times New Roman" w:cs="Times New Roman"/>
                <w:sz w:val="24"/>
                <w:szCs w:val="24"/>
              </w:rPr>
              <w:t>ғылыми-әдістемелік</w:t>
            </w:r>
            <w:r w:rsidRPr="00A64581">
              <w:rPr>
                <w:rFonts w:ascii="Times New Roman" w:hAnsi="Times New Roman" w:cs="Times New Roman"/>
                <w:sz w:val="24"/>
                <w:szCs w:val="24"/>
                <w:lang w:val="kk-KZ"/>
              </w:rPr>
              <w:t xml:space="preserve"> </w:t>
            </w:r>
            <w:r w:rsidRPr="00A64581">
              <w:rPr>
                <w:rFonts w:ascii="Times New Roman" w:hAnsi="Times New Roman" w:cs="Times New Roman"/>
                <w:sz w:val="24"/>
                <w:szCs w:val="24"/>
              </w:rPr>
              <w:t>қызметі</w:t>
            </w:r>
            <w:r w:rsidRPr="00A64581">
              <w:rPr>
                <w:rFonts w:ascii="Times New Roman" w:hAnsi="Times New Roman" w:cs="Times New Roman"/>
                <w:sz w:val="24"/>
                <w:szCs w:val="24"/>
                <w:lang w:val="kk-KZ"/>
              </w:rPr>
              <w:t xml:space="preserve"> </w:t>
            </w:r>
            <w:r w:rsidRPr="00A64581">
              <w:rPr>
                <w:rFonts w:ascii="Times New Roman" w:hAnsi="Times New Roman" w:cs="Times New Roman"/>
                <w:sz w:val="24"/>
                <w:szCs w:val="24"/>
              </w:rPr>
              <w:t>бойынша</w:t>
            </w:r>
            <w:r w:rsidRPr="00A64581">
              <w:rPr>
                <w:rFonts w:ascii="Times New Roman" w:hAnsi="Times New Roman" w:cs="Times New Roman"/>
                <w:sz w:val="24"/>
                <w:szCs w:val="24"/>
                <w:lang w:val="kk-KZ"/>
              </w:rPr>
              <w:t xml:space="preserve"> </w:t>
            </w:r>
            <w:r w:rsidRPr="00A64581">
              <w:rPr>
                <w:rFonts w:ascii="Times New Roman" w:hAnsi="Times New Roman" w:cs="Times New Roman"/>
                <w:sz w:val="24"/>
                <w:szCs w:val="24"/>
              </w:rPr>
              <w:t>қорытындысы (мониторинг)</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Сараптама </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Оқу жылы аяғында </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Артықбаева А.Ө</w:t>
            </w:r>
          </w:p>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Мырзабаева Г.М.</w:t>
            </w:r>
          </w:p>
          <w:p w:rsidR="0012283A" w:rsidRPr="00A64581" w:rsidRDefault="0012283A" w:rsidP="009D49E0">
            <w:pPr>
              <w:spacing w:after="0" w:line="240" w:lineRule="auto"/>
              <w:rPr>
                <w:rFonts w:ascii="Times New Roman" w:hAnsi="Times New Roman" w:cs="Times New Roman"/>
                <w:sz w:val="24"/>
                <w:szCs w:val="24"/>
                <w:lang w:val="kk-KZ"/>
              </w:rPr>
            </w:pP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Мұғалімдер </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Сараптама </w:t>
            </w:r>
          </w:p>
        </w:tc>
        <w:tc>
          <w:tcPr>
            <w:tcW w:w="1560" w:type="dxa"/>
            <w:tcBorders>
              <w:right w:val="nil"/>
            </w:tcBorders>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Марапаттау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Calibri" w:hAnsi="Times New Roman" w:cs="Times New Roman"/>
                <w:iCs/>
                <w:sz w:val="24"/>
                <w:szCs w:val="24"/>
                <w:lang w:val="kk-KZ"/>
              </w:rPr>
              <w:t>«Біз біргеміз!» ата-аналармен жұмыс жобасы</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 Жоба бойынша іс-шаралар</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Жыл бойы </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ТІ жөніндегі</w:t>
            </w:r>
            <w:r>
              <w:rPr>
                <w:rFonts w:ascii="Times New Roman" w:hAnsi="Times New Roman" w:cs="Times New Roman"/>
                <w:sz w:val="24"/>
                <w:szCs w:val="24"/>
                <w:lang w:val="kk-KZ"/>
              </w:rPr>
              <w:t xml:space="preserve"> </w:t>
            </w:r>
            <w:r w:rsidRPr="00A64581">
              <w:rPr>
                <w:rFonts w:ascii="Times New Roman" w:hAnsi="Times New Roman" w:cs="Times New Roman"/>
                <w:sz w:val="24"/>
                <w:szCs w:val="24"/>
                <w:lang w:val="kk-KZ"/>
              </w:rPr>
              <w:t>орынбасарлары,</w:t>
            </w:r>
          </w:p>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Сынып жетекшілер </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Ата-аналар </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Мектеп пен ата-ана ынтымақтастығы</w:t>
            </w:r>
          </w:p>
        </w:tc>
        <w:tc>
          <w:tcPr>
            <w:tcW w:w="1560" w:type="dxa"/>
          </w:tcPr>
          <w:p w:rsidR="0012283A" w:rsidRPr="00A64581" w:rsidRDefault="0012283A" w:rsidP="009D49E0">
            <w:pPr>
              <w:spacing w:after="0" w:line="240" w:lineRule="auto"/>
              <w:rPr>
                <w:rFonts w:ascii="Times New Roman" w:hAnsi="Times New Roman" w:cs="Times New Roman"/>
                <w:sz w:val="24"/>
                <w:szCs w:val="24"/>
                <w:lang w:val="kk-KZ"/>
              </w:rPr>
            </w:pP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Times New Roman" w:hAnsi="Times New Roman" w:cs="Times New Roman"/>
                <w:sz w:val="24"/>
                <w:szCs w:val="24"/>
                <w:lang w:val="kk-KZ"/>
              </w:rPr>
              <w:t>«Менің отбасым – сыйластық, жарастық орнаған ортам!» психологиялық тренинг</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Тренинг </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Қазан </w:t>
            </w:r>
          </w:p>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Мамыр </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Мектеп психологы</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Ата-аналар</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 Ата - аналар баланы түсініп, кез келген жағдайда қарым - қатынаста бір - бірін түсіне білу.</w:t>
            </w:r>
          </w:p>
        </w:tc>
        <w:tc>
          <w:tcPr>
            <w:tcW w:w="1560" w:type="dxa"/>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Ақпар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Times New Roman" w:hAnsi="Times New Roman" w:cs="Times New Roman"/>
                <w:sz w:val="24"/>
                <w:szCs w:val="24"/>
                <w:lang w:val="kk-KZ"/>
              </w:rPr>
              <w:t>«Баламның болашағына көзқарасым» дөңгелек үстел 7- 9 сынып ата-аналары</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дөңгелек үстел</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Желтоқ</w:t>
            </w:r>
          </w:p>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Сәуір  </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Мектеп психологы</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7- 9 сынып ата-аналары</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Ата-анамен бала арасындағы қарым-қатынасты нығайта отырып, баласына деген сенімін ояту.</w:t>
            </w:r>
          </w:p>
        </w:tc>
        <w:tc>
          <w:tcPr>
            <w:tcW w:w="1560" w:type="dxa"/>
          </w:tcPr>
          <w:p w:rsidR="0012283A" w:rsidRPr="00A64581" w:rsidRDefault="0012283A" w:rsidP="009D49E0">
            <w:pPr>
              <w:spacing w:after="0" w:line="240" w:lineRule="auto"/>
              <w:rPr>
                <w:rFonts w:ascii="Times New Roman" w:hAnsi="Times New Roman" w:cs="Times New Roman"/>
                <w:sz w:val="24"/>
                <w:szCs w:val="24"/>
              </w:rPr>
            </w:pPr>
            <w:r w:rsidRPr="00A64581">
              <w:rPr>
                <w:rFonts w:ascii="Times New Roman" w:hAnsi="Times New Roman" w:cs="Times New Roman"/>
                <w:sz w:val="24"/>
                <w:szCs w:val="24"/>
                <w:lang w:val="kk-KZ"/>
              </w:rPr>
              <w:t xml:space="preserve">Ақпар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Times New Roman" w:hAnsi="Times New Roman" w:cs="Times New Roman"/>
                <w:sz w:val="24"/>
                <w:szCs w:val="24"/>
                <w:lang w:val="kk-KZ"/>
              </w:rPr>
              <w:t>«Адам өзіне қалай сенімді бола алады?» психологиялық кеңес.</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Психология</w:t>
            </w:r>
          </w:p>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лық кеңес.</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Қаңтар </w:t>
            </w:r>
          </w:p>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Наурыз </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Мектеп психологы</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Ата-аналар</w:t>
            </w:r>
          </w:p>
        </w:tc>
        <w:tc>
          <w:tcPr>
            <w:tcW w:w="2268" w:type="dxa"/>
            <w:shd w:val="clear" w:color="auto" w:fill="auto"/>
          </w:tcPr>
          <w:p w:rsidR="0012283A" w:rsidRPr="00F40BE0" w:rsidRDefault="0012283A" w:rsidP="009D49E0">
            <w:pPr>
              <w:spacing w:after="0" w:line="240" w:lineRule="auto"/>
              <w:rPr>
                <w:rFonts w:ascii="Times New Roman" w:hAnsi="Times New Roman" w:cs="Times New Roman"/>
                <w:sz w:val="24"/>
                <w:szCs w:val="24"/>
                <w:lang w:val="kk-KZ"/>
              </w:rPr>
            </w:pPr>
            <w:r w:rsidRPr="00F40BE0">
              <w:rPr>
                <w:rFonts w:ascii="Times New Roman" w:hAnsi="Times New Roman" w:cs="Times New Roman"/>
                <w:iCs/>
                <w:sz w:val="24"/>
                <w:szCs w:val="24"/>
                <w:lang w:val="kk-KZ"/>
              </w:rPr>
              <w:t>Әр адам өз-өзіне сенімді болуы керек. Өз-өзіне сенімді адам ғана өмірде өз орнын тауып, жетістікке жете алады.</w:t>
            </w:r>
          </w:p>
        </w:tc>
        <w:tc>
          <w:tcPr>
            <w:tcW w:w="1560" w:type="dxa"/>
          </w:tcPr>
          <w:p w:rsidR="0012283A" w:rsidRPr="00A64581" w:rsidRDefault="0012283A" w:rsidP="009D49E0">
            <w:pPr>
              <w:spacing w:after="0" w:line="240" w:lineRule="auto"/>
              <w:rPr>
                <w:rFonts w:ascii="Times New Roman" w:hAnsi="Times New Roman" w:cs="Times New Roman"/>
                <w:sz w:val="24"/>
                <w:szCs w:val="24"/>
              </w:rPr>
            </w:pPr>
            <w:r w:rsidRPr="00A64581">
              <w:rPr>
                <w:rFonts w:ascii="Times New Roman" w:hAnsi="Times New Roman" w:cs="Times New Roman"/>
                <w:sz w:val="24"/>
                <w:szCs w:val="24"/>
                <w:lang w:val="kk-KZ"/>
              </w:rPr>
              <w:t xml:space="preserve">Ақпар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Times New Roman" w:hAnsi="Times New Roman" w:cs="Times New Roman"/>
                <w:sz w:val="24"/>
                <w:szCs w:val="24"/>
                <w:lang w:val="kk-KZ"/>
              </w:rPr>
              <w:t>«Отбасы тәрбиесінің бала өміріне әсері» ата-аналарға арналған психологиялық тренинг</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Тренинг </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Қыркүйек </w:t>
            </w:r>
          </w:p>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Ақпан </w:t>
            </w:r>
          </w:p>
        </w:tc>
        <w:tc>
          <w:tcPr>
            <w:tcW w:w="2126" w:type="dxa"/>
            <w:shd w:val="clear" w:color="auto" w:fill="auto"/>
          </w:tcPr>
          <w:p w:rsidR="0012283A" w:rsidRPr="00A64581" w:rsidRDefault="007718D6" w:rsidP="009D49E0">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shape id="_x0000_s1451" type="#_x0000_t202" style="position:absolute;margin-left:-.4pt;margin-top:93.1pt;width:39.8pt;height:33pt;z-index:251712512;mso-position-horizontal-relative:text;mso-position-vertical-relative:text" fillcolor="white [3212]" stroked="f">
                  <v:textbox>
                    <w:txbxContent>
                      <w:p w:rsidR="007718D6" w:rsidRPr="00437E4B" w:rsidRDefault="007718D6" w:rsidP="007718D6">
                        <w:pPr>
                          <w:rPr>
                            <w:lang w:val="kk-KZ"/>
                          </w:rPr>
                        </w:pPr>
                        <w:r>
                          <w:rPr>
                            <w:lang w:val="kk-KZ"/>
                          </w:rPr>
                          <w:t>40</w:t>
                        </w:r>
                      </w:p>
                    </w:txbxContent>
                  </v:textbox>
                </v:shape>
              </w:pict>
            </w:r>
            <w:r w:rsidR="0012283A" w:rsidRPr="00A64581">
              <w:rPr>
                <w:rFonts w:ascii="Times New Roman" w:hAnsi="Times New Roman" w:cs="Times New Roman"/>
                <w:sz w:val="24"/>
                <w:szCs w:val="24"/>
              </w:rPr>
              <w:t>Мектеппсихологы</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rPr>
            </w:pPr>
            <w:r w:rsidRPr="00A64581">
              <w:rPr>
                <w:rFonts w:ascii="Times New Roman" w:hAnsi="Times New Roman" w:cs="Times New Roman"/>
                <w:sz w:val="24"/>
                <w:szCs w:val="24"/>
              </w:rPr>
              <w:t>Ата-аналар</w:t>
            </w:r>
          </w:p>
        </w:tc>
        <w:tc>
          <w:tcPr>
            <w:tcW w:w="2268" w:type="dxa"/>
            <w:shd w:val="clear" w:color="auto" w:fill="auto"/>
          </w:tcPr>
          <w:p w:rsidR="0012283A" w:rsidRPr="00F40BE0" w:rsidRDefault="0012283A" w:rsidP="009D49E0">
            <w:pPr>
              <w:spacing w:after="0" w:line="240" w:lineRule="auto"/>
              <w:rPr>
                <w:rFonts w:ascii="Times New Roman" w:hAnsi="Times New Roman" w:cs="Times New Roman"/>
                <w:szCs w:val="24"/>
                <w:lang w:val="kk-KZ"/>
              </w:rPr>
            </w:pPr>
            <w:r w:rsidRPr="00F40BE0">
              <w:rPr>
                <w:rFonts w:ascii="Times New Roman" w:hAnsi="Times New Roman" w:cs="Times New Roman"/>
                <w:szCs w:val="24"/>
                <w:lang w:val="kk-KZ"/>
              </w:rPr>
              <w:t xml:space="preserve">Ата-аналарды өздерінің балаларының жан-дүниесін түсінуге білуге және қиындықта қол ұшын соза білуге ықпал </w:t>
            </w:r>
            <w:r w:rsidRPr="00F40BE0">
              <w:rPr>
                <w:rFonts w:ascii="Times New Roman" w:hAnsi="Times New Roman" w:cs="Times New Roman"/>
                <w:szCs w:val="24"/>
                <w:lang w:val="kk-KZ"/>
              </w:rPr>
              <w:lastRenderedPageBreak/>
              <w:t>ету.</w:t>
            </w:r>
          </w:p>
        </w:tc>
        <w:tc>
          <w:tcPr>
            <w:tcW w:w="1560" w:type="dxa"/>
          </w:tcPr>
          <w:p w:rsidR="0012283A" w:rsidRPr="00A64581" w:rsidRDefault="0012283A" w:rsidP="009D49E0">
            <w:pPr>
              <w:spacing w:after="0" w:line="240" w:lineRule="auto"/>
              <w:rPr>
                <w:rFonts w:ascii="Times New Roman" w:hAnsi="Times New Roman" w:cs="Times New Roman"/>
                <w:sz w:val="24"/>
                <w:szCs w:val="24"/>
              </w:rPr>
            </w:pPr>
            <w:r w:rsidRPr="00A64581">
              <w:rPr>
                <w:rFonts w:ascii="Times New Roman" w:hAnsi="Times New Roman" w:cs="Times New Roman"/>
                <w:sz w:val="24"/>
                <w:szCs w:val="24"/>
                <w:lang w:val="kk-KZ"/>
              </w:rPr>
              <w:lastRenderedPageBreak/>
              <w:t xml:space="preserve">Ақпар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Times New Roman" w:hAnsi="Times New Roman" w:cs="Times New Roman"/>
                <w:sz w:val="24"/>
                <w:szCs w:val="24"/>
                <w:lang w:val="kk-KZ"/>
              </w:rPr>
              <w:lastRenderedPageBreak/>
              <w:t>«Ата-ана – Бала тәрбиесінің айнасы» тренингтер циклі</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тренингтер</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Наурыз</w:t>
            </w:r>
          </w:p>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Сәуір </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Мектеп психологы</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Ата-аналар</w:t>
            </w:r>
          </w:p>
        </w:tc>
        <w:tc>
          <w:tcPr>
            <w:tcW w:w="2268" w:type="dxa"/>
            <w:shd w:val="clear" w:color="auto" w:fill="auto"/>
          </w:tcPr>
          <w:p w:rsidR="0012283A" w:rsidRPr="00F40BE0" w:rsidRDefault="0012283A" w:rsidP="009D49E0">
            <w:pPr>
              <w:spacing w:after="0" w:line="240" w:lineRule="auto"/>
              <w:rPr>
                <w:rFonts w:ascii="Times New Roman" w:hAnsi="Times New Roman" w:cs="Times New Roman"/>
                <w:szCs w:val="24"/>
                <w:lang w:val="kk-KZ"/>
              </w:rPr>
            </w:pPr>
            <w:r w:rsidRPr="00F40BE0">
              <w:rPr>
                <w:rFonts w:ascii="Times New Roman" w:hAnsi="Times New Roman" w:cs="Times New Roman"/>
                <w:szCs w:val="24"/>
                <w:lang w:val="kk-KZ"/>
              </w:rPr>
              <w:t>Ата-аналардың өзара қарым-қатынасын жақсарту,   оң көңіл-күй тудыру, өзара қолдау және сенімділік атмосферасын қалыптастыру.</w:t>
            </w:r>
          </w:p>
        </w:tc>
        <w:tc>
          <w:tcPr>
            <w:tcW w:w="1560" w:type="dxa"/>
          </w:tcPr>
          <w:p w:rsidR="0012283A" w:rsidRPr="00A64581" w:rsidRDefault="0012283A" w:rsidP="009D49E0">
            <w:pPr>
              <w:spacing w:after="0" w:line="240" w:lineRule="auto"/>
              <w:rPr>
                <w:rFonts w:ascii="Times New Roman" w:hAnsi="Times New Roman" w:cs="Times New Roman"/>
                <w:sz w:val="24"/>
                <w:szCs w:val="24"/>
              </w:rPr>
            </w:pPr>
            <w:r w:rsidRPr="00A64581">
              <w:rPr>
                <w:rFonts w:ascii="Times New Roman" w:hAnsi="Times New Roman" w:cs="Times New Roman"/>
                <w:sz w:val="24"/>
                <w:szCs w:val="24"/>
                <w:lang w:val="kk-KZ"/>
              </w:rPr>
              <w:t xml:space="preserve">Ақпар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Times New Roman" w:hAnsi="Times New Roman" w:cs="Times New Roman"/>
                <w:sz w:val="24"/>
                <w:szCs w:val="24"/>
                <w:lang w:val="kk-KZ"/>
              </w:rPr>
              <w:t>Қамқоршылық кеңесінің отырыстары</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Отырыс</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Тоқсан сайын </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Кеңес төрайымы </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Кеңес мүшелері </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Мектептің әрі қарай сапалы дамуына ықпал ету.</w:t>
            </w:r>
          </w:p>
        </w:tc>
        <w:tc>
          <w:tcPr>
            <w:tcW w:w="1560" w:type="dxa"/>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Хаттама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Calibri" w:hAnsi="Times New Roman" w:cs="Times New Roman"/>
                <w:sz w:val="24"/>
                <w:szCs w:val="24"/>
                <w:lang w:val="kk-KZ"/>
              </w:rPr>
              <w:t>«Озат тәжірибе» Әдістемелік отырыстар циклі</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rPr>
            </w:pPr>
            <w:r w:rsidRPr="00A64581">
              <w:rPr>
                <w:rFonts w:ascii="Times New Roman" w:hAnsi="Times New Roman" w:cs="Times New Roman"/>
                <w:sz w:val="24"/>
                <w:szCs w:val="24"/>
              </w:rPr>
              <w:t>Тренингтер</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rPr>
            </w:pPr>
            <w:r w:rsidRPr="00A64581">
              <w:rPr>
                <w:rFonts w:ascii="Times New Roman" w:hAnsi="Times New Roman" w:cs="Times New Roman"/>
                <w:sz w:val="24"/>
                <w:szCs w:val="24"/>
              </w:rPr>
              <w:t>Наурыз</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Артықбаева А.</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Мектеп мұғалімдері </w:t>
            </w:r>
          </w:p>
        </w:tc>
        <w:tc>
          <w:tcPr>
            <w:tcW w:w="2268" w:type="dxa"/>
            <w:shd w:val="clear" w:color="auto" w:fill="auto"/>
          </w:tcPr>
          <w:p w:rsidR="0012283A" w:rsidRPr="00F40BE0" w:rsidRDefault="0012283A" w:rsidP="009D49E0">
            <w:pPr>
              <w:spacing w:after="0" w:line="240" w:lineRule="auto"/>
              <w:rPr>
                <w:rFonts w:ascii="Times New Roman" w:hAnsi="Times New Roman" w:cs="Times New Roman"/>
                <w:szCs w:val="24"/>
                <w:lang w:val="kk-KZ"/>
              </w:rPr>
            </w:pPr>
            <w:r w:rsidRPr="00F40BE0">
              <w:rPr>
                <w:rFonts w:ascii="Times New Roman" w:hAnsi="Times New Roman" w:cs="Times New Roman"/>
                <w:szCs w:val="24"/>
                <w:lang w:val="kk-KZ"/>
              </w:rPr>
              <w:t>Жаңартылған білім беру аясында мектеп мұғалімдердің шығармашылық қабілеттерін  көтеру, кәсіптік  шеберлігін арттыру</w:t>
            </w:r>
          </w:p>
        </w:tc>
        <w:tc>
          <w:tcPr>
            <w:tcW w:w="1560" w:type="dxa"/>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Ақпар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Calibri" w:hAnsi="Times New Roman" w:cs="Times New Roman"/>
                <w:sz w:val="24"/>
                <w:szCs w:val="24"/>
                <w:lang w:val="kk-KZ"/>
              </w:rPr>
              <w:t>«Мектепке жол» республикалық акциясына қатысу</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Акция </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Тамыз </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Әлеуметтік педагог</w:t>
            </w:r>
          </w:p>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Қамқоршылық кеңесі</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Оқушылар ата-аналар </w:t>
            </w:r>
          </w:p>
        </w:tc>
        <w:tc>
          <w:tcPr>
            <w:tcW w:w="2268" w:type="dxa"/>
            <w:shd w:val="clear" w:color="auto" w:fill="auto"/>
          </w:tcPr>
          <w:p w:rsidR="0012283A" w:rsidRDefault="0012283A" w:rsidP="009D49E0">
            <w:pPr>
              <w:spacing w:after="0" w:line="240" w:lineRule="auto"/>
              <w:rPr>
                <w:rFonts w:ascii="Times New Roman" w:hAnsi="Times New Roman" w:cs="Times New Roman"/>
                <w:szCs w:val="24"/>
                <w:lang w:val="kk-KZ"/>
              </w:rPr>
            </w:pPr>
            <w:r w:rsidRPr="00F40BE0">
              <w:rPr>
                <w:rFonts w:ascii="Times New Roman" w:hAnsi="Times New Roman" w:cs="Times New Roman"/>
                <w:szCs w:val="24"/>
                <w:lang w:val="kk-KZ"/>
              </w:rPr>
              <w:t>Оқу жылының алдындағы дайындық кезеңінде көп балалы және жағдайы төмен отбасынан шыққан балаларға, жетім балаларға және ата-анасының қамқорынан айырылған балаларға көмек көрсету.</w:t>
            </w:r>
          </w:p>
          <w:p w:rsidR="007718D6" w:rsidRPr="00F40BE0" w:rsidRDefault="007718D6" w:rsidP="009D49E0">
            <w:pPr>
              <w:spacing w:after="0" w:line="240" w:lineRule="auto"/>
              <w:rPr>
                <w:rFonts w:ascii="Times New Roman" w:hAnsi="Times New Roman" w:cs="Times New Roman"/>
                <w:szCs w:val="24"/>
                <w:lang w:val="kk-KZ"/>
              </w:rPr>
            </w:pPr>
          </w:p>
        </w:tc>
        <w:tc>
          <w:tcPr>
            <w:tcW w:w="1560" w:type="dxa"/>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Хаттама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Calibri" w:hAnsi="Times New Roman" w:cs="Times New Roman"/>
                <w:sz w:val="24"/>
                <w:szCs w:val="24"/>
                <w:lang w:val="kk-KZ"/>
              </w:rPr>
              <w:t>Педагогтардың мәлімделінген санатына қызмет нәтижесіне сараптамалық (эксперттік) жалпылау  отырысы</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Отырыс </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Наурыз</w:t>
            </w:r>
          </w:p>
        </w:tc>
        <w:tc>
          <w:tcPr>
            <w:tcW w:w="2126" w:type="dxa"/>
            <w:shd w:val="clear" w:color="auto" w:fill="auto"/>
          </w:tcPr>
          <w:p w:rsidR="0012283A" w:rsidRPr="00A64581" w:rsidRDefault="00BE79E3" w:rsidP="009D49E0">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452" type="#_x0000_t202" style="position:absolute;margin-left:.35pt;margin-top:85.45pt;width:39.8pt;height:33pt;z-index:251713536;mso-position-horizontal-relative:text;mso-position-vertical-relative:text" fillcolor="white [3212]" stroked="f">
                  <v:textbox>
                    <w:txbxContent>
                      <w:p w:rsidR="00BE79E3" w:rsidRPr="00437E4B" w:rsidRDefault="00BE79E3" w:rsidP="00BE79E3">
                        <w:pPr>
                          <w:rPr>
                            <w:lang w:val="kk-KZ"/>
                          </w:rPr>
                        </w:pPr>
                        <w:r>
                          <w:rPr>
                            <w:lang w:val="kk-KZ"/>
                          </w:rPr>
                          <w:t>41</w:t>
                        </w:r>
                      </w:p>
                    </w:txbxContent>
                  </v:textbox>
                </v:shape>
              </w:pict>
            </w:r>
            <w:r w:rsidR="0012283A" w:rsidRPr="00A64581">
              <w:rPr>
                <w:rFonts w:ascii="Times New Roman" w:hAnsi="Times New Roman" w:cs="Times New Roman"/>
                <w:sz w:val="24"/>
                <w:szCs w:val="24"/>
                <w:lang w:val="kk-KZ"/>
              </w:rPr>
              <w:t xml:space="preserve">Эксперттік топ мүшелері </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Мұғалімдер </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Педагогикалық кадрлар біліктілігін арттыру және өздігінен білім алуын жетілдіру</w:t>
            </w:r>
          </w:p>
        </w:tc>
        <w:tc>
          <w:tcPr>
            <w:tcW w:w="1560" w:type="dxa"/>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Аттестациядан өту</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eastAsia="Calibri" w:hAnsi="Times New Roman" w:cs="Times New Roman"/>
                <w:sz w:val="24"/>
                <w:szCs w:val="24"/>
                <w:lang w:val="kk-KZ"/>
              </w:rPr>
              <w:lastRenderedPageBreak/>
              <w:t>Мектептің оқу-тәрбие үрдісіне сараптама отырысы</w:t>
            </w:r>
          </w:p>
        </w:tc>
        <w:tc>
          <w:tcPr>
            <w:tcW w:w="1843"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Сараптама </w:t>
            </w:r>
          </w:p>
        </w:tc>
        <w:tc>
          <w:tcPr>
            <w:tcW w:w="127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Мамыр </w:t>
            </w:r>
          </w:p>
        </w:tc>
        <w:tc>
          <w:tcPr>
            <w:tcW w:w="2126"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Мектеп әкімшілігі</w:t>
            </w:r>
          </w:p>
        </w:tc>
        <w:tc>
          <w:tcPr>
            <w:tcW w:w="1984"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Мұғалімдер </w:t>
            </w:r>
          </w:p>
        </w:tc>
        <w:tc>
          <w:tcPr>
            <w:tcW w:w="2268" w:type="dxa"/>
            <w:shd w:val="clear" w:color="auto" w:fill="auto"/>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Мониторинг</w:t>
            </w:r>
          </w:p>
        </w:tc>
        <w:tc>
          <w:tcPr>
            <w:tcW w:w="1560" w:type="dxa"/>
          </w:tcPr>
          <w:p w:rsidR="0012283A" w:rsidRPr="00A64581" w:rsidRDefault="0012283A" w:rsidP="009D49E0">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lang w:val="kk-KZ"/>
              </w:rPr>
              <w:t xml:space="preserve">Марапаттау </w:t>
            </w:r>
          </w:p>
        </w:tc>
      </w:tr>
      <w:tr w:rsidR="0012283A" w:rsidRPr="00A64581" w:rsidTr="00D0629B">
        <w:tc>
          <w:tcPr>
            <w:tcW w:w="15168" w:type="dxa"/>
            <w:gridSpan w:val="7"/>
            <w:shd w:val="clear" w:color="auto" w:fill="auto"/>
          </w:tcPr>
          <w:p w:rsidR="0012283A" w:rsidRPr="00A64581" w:rsidRDefault="0012283A" w:rsidP="009D49E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4 </w:t>
            </w:r>
            <w:r w:rsidRPr="00A64581">
              <w:rPr>
                <w:rFonts w:ascii="Times New Roman" w:eastAsia="Calibri" w:hAnsi="Times New Roman" w:cs="Times New Roman"/>
                <w:b/>
                <w:sz w:val="24"/>
                <w:szCs w:val="24"/>
                <w:lang w:val="kk-KZ"/>
              </w:rPr>
              <w:t>стратегиялық бағыт:</w:t>
            </w:r>
            <w:r w:rsidRPr="00A64581">
              <w:rPr>
                <w:rFonts w:ascii="Times New Roman" w:hAnsi="Times New Roman" w:cs="Times New Roman"/>
                <w:b/>
                <w:sz w:val="24"/>
                <w:szCs w:val="24"/>
                <w:lang w:val="kk-KZ"/>
              </w:rPr>
              <w:t xml:space="preserve"> </w:t>
            </w:r>
            <w:r w:rsidR="009A1602">
              <w:rPr>
                <w:rFonts w:ascii="Times New Roman" w:hAnsi="Times New Roman" w:cs="Times New Roman"/>
                <w:b/>
                <w:sz w:val="24"/>
                <w:szCs w:val="24"/>
                <w:lang w:val="kk-KZ"/>
              </w:rPr>
              <w:t>«</w:t>
            </w:r>
            <w:r w:rsidRPr="00A64581">
              <w:rPr>
                <w:rFonts w:ascii="Times New Roman" w:hAnsi="Times New Roman" w:cs="Times New Roman"/>
                <w:b/>
                <w:sz w:val="24"/>
                <w:szCs w:val="24"/>
                <w:lang w:val="kk-KZ"/>
              </w:rPr>
              <w:t>Білім беру үрдісінің сапалы жүргізілуіне жағдай жасау</w:t>
            </w:r>
            <w:r w:rsidR="009A1602">
              <w:rPr>
                <w:rFonts w:ascii="Times New Roman" w:hAnsi="Times New Roman" w:cs="Times New Roman"/>
                <w:b/>
                <w:sz w:val="24"/>
                <w:szCs w:val="24"/>
                <w:lang w:val="kk-KZ"/>
              </w:rPr>
              <w:t>»</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color w:val="000000"/>
                <w:sz w:val="24"/>
                <w:szCs w:val="24"/>
              </w:rPr>
            </w:pPr>
            <w:r w:rsidRPr="00A64581">
              <w:rPr>
                <w:rFonts w:ascii="Times New Roman" w:hAnsi="Times New Roman" w:cs="Times New Roman"/>
                <w:iCs/>
                <w:sz w:val="24"/>
                <w:szCs w:val="24"/>
                <w:lang w:val="kk-KZ"/>
              </w:rPr>
              <w:t>Заманауи технологияларды қолдана отырып,  ғылыми – практикалық көрме ұйымдастыру</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rPr>
            </w:pPr>
            <w:r w:rsidRPr="00A64581">
              <w:rPr>
                <w:rFonts w:ascii="Times New Roman" w:hAnsi="Times New Roman" w:cs="Times New Roman"/>
                <w:iCs/>
                <w:sz w:val="24"/>
                <w:szCs w:val="24"/>
                <w:lang w:val="kk-KZ"/>
              </w:rPr>
              <w:t>көрме</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Сәуір </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Мырзабаева Г.М.</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мұғалімдері</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оқушылар</w:t>
            </w:r>
          </w:p>
        </w:tc>
        <w:tc>
          <w:tcPr>
            <w:tcW w:w="2268" w:type="dxa"/>
            <w:shd w:val="clear" w:color="auto" w:fill="auto"/>
          </w:tcPr>
          <w:p w:rsidR="0012283A" w:rsidRDefault="0012283A" w:rsidP="009D49E0">
            <w:pPr>
              <w:spacing w:after="0" w:line="240" w:lineRule="auto"/>
              <w:rPr>
                <w:rFonts w:ascii="Times New Roman" w:hAnsi="Times New Roman" w:cs="Times New Roman"/>
                <w:color w:val="000000"/>
                <w:sz w:val="24"/>
                <w:szCs w:val="24"/>
                <w:lang w:val="kk-KZ"/>
              </w:rPr>
            </w:pPr>
            <w:r w:rsidRPr="00A64581">
              <w:rPr>
                <w:rFonts w:ascii="Times New Roman" w:hAnsi="Times New Roman" w:cs="Times New Roman"/>
                <w:color w:val="000000"/>
                <w:sz w:val="24"/>
                <w:szCs w:val="24"/>
                <w:lang w:val="kk-KZ"/>
              </w:rPr>
              <w:t>Оқушылар еліміздің білімді, тәрбиелі, ғылым мен жаңашылдыққа иекемді азаматы болады</w:t>
            </w:r>
          </w:p>
          <w:p w:rsidR="00BE79E3" w:rsidRPr="00A64581" w:rsidRDefault="00BE79E3" w:rsidP="009D49E0">
            <w:pPr>
              <w:spacing w:after="0" w:line="240" w:lineRule="auto"/>
              <w:rPr>
                <w:rFonts w:ascii="Times New Roman" w:eastAsia="Calibri" w:hAnsi="Times New Roman" w:cs="Times New Roman"/>
                <w:sz w:val="24"/>
                <w:szCs w:val="24"/>
                <w:lang w:val="kk-KZ"/>
              </w:rPr>
            </w:pP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Жобалар, ақпарат, көрме</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Бюджеттік сұраныстар дайындау</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en-US"/>
              </w:rPr>
            </w:pPr>
            <w:r w:rsidRPr="00A64581">
              <w:rPr>
                <w:rFonts w:ascii="Times New Roman" w:eastAsia="Times New Roman" w:hAnsi="Times New Roman" w:cs="Times New Roman"/>
                <w:sz w:val="24"/>
                <w:szCs w:val="24"/>
                <w:lang w:val="kk-KZ"/>
              </w:rPr>
              <w:t>сұраныс</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Желтоқсан </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 дир шаруашылық ісі жөн.орынб.</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w:t>
            </w:r>
          </w:p>
          <w:p w:rsidR="0012283A"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дир шаруашылық ісі жөн.орынб.</w:t>
            </w:r>
          </w:p>
          <w:p w:rsidR="00BE79E3" w:rsidRPr="00A64581" w:rsidRDefault="00BE79E3" w:rsidP="009D49E0">
            <w:pPr>
              <w:spacing w:after="0" w:line="240" w:lineRule="auto"/>
              <w:rPr>
                <w:rFonts w:ascii="Times New Roman" w:eastAsia="Calibri"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Мектептің материалдық техникалық базасы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Бюджеттік тапсырыс</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Оқу орындарында өткен әртүрлі акцияларға қатыса отырып, жеңілдіктерге қол жеткізу</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rPr>
            </w:pPr>
            <w:r w:rsidRPr="00A64581">
              <w:rPr>
                <w:rFonts w:ascii="Times New Roman" w:eastAsia="Times New Roman" w:hAnsi="Times New Roman" w:cs="Times New Roman"/>
                <w:sz w:val="24"/>
                <w:szCs w:val="24"/>
                <w:lang w:val="kk-KZ"/>
              </w:rPr>
              <w:t>акциялар</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Жыл бойы </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директордың орынбасарлары</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lang w:val="kk-KZ"/>
              </w:rPr>
              <w:t>оқушылар</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hAnsi="Times New Roman" w:cs="Times New Roman"/>
                <w:color w:val="000000"/>
                <w:sz w:val="24"/>
                <w:szCs w:val="24"/>
                <w:lang w:val="kk-KZ"/>
              </w:rPr>
              <w:t xml:space="preserve">Оқушылар </w:t>
            </w:r>
            <w:r w:rsidRPr="00A64581">
              <w:rPr>
                <w:rFonts w:ascii="Times New Roman" w:eastAsia="Times New Roman" w:hAnsi="Times New Roman" w:cs="Times New Roman"/>
                <w:sz w:val="24"/>
                <w:szCs w:val="24"/>
                <w:lang w:val="kk-KZ"/>
              </w:rPr>
              <w:t>жеңілдіктерге қол жеткізеді</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ақпарат</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Спонсорлар арасында іскерлік келіссөздер өткізу</w:t>
            </w:r>
          </w:p>
        </w:tc>
        <w:tc>
          <w:tcPr>
            <w:tcW w:w="1843"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отырыс</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Жыл бойы</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lang w:val="kk-KZ"/>
              </w:rPr>
              <w:t>директордың орынбасарлары</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w:t>
            </w:r>
          </w:p>
          <w:p w:rsidR="0012283A"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дир шаруашылық ісі жөн.орынб.</w:t>
            </w:r>
          </w:p>
          <w:p w:rsidR="00BE79E3" w:rsidRPr="00A64581" w:rsidRDefault="00BE79E3" w:rsidP="009D49E0">
            <w:pPr>
              <w:spacing w:after="0" w:line="240" w:lineRule="auto"/>
              <w:rPr>
                <w:rFonts w:ascii="Times New Roman" w:eastAsia="Calibri"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lang w:val="kk-KZ"/>
              </w:rPr>
              <w:t>Мектептің материалдық техникалық базасы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ақпарат</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Қамқоршылық кеңесін іс – шараларға жұмылдыру</w:t>
            </w:r>
          </w:p>
        </w:tc>
        <w:tc>
          <w:tcPr>
            <w:tcW w:w="1843"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отырыс</w:t>
            </w:r>
          </w:p>
        </w:tc>
        <w:tc>
          <w:tcPr>
            <w:tcW w:w="127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lang w:val="kk-KZ"/>
              </w:rPr>
              <w:t>Жыл бойы</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BE79E3" w:rsidP="009D49E0">
            <w:pPr>
              <w:spacing w:after="0" w:line="240" w:lineRule="auto"/>
              <w:rPr>
                <w:rFonts w:ascii="Times New Roman" w:eastAsia="Calibri" w:hAnsi="Times New Roman" w:cs="Times New Roman"/>
                <w:sz w:val="24"/>
                <w:szCs w:val="24"/>
              </w:rPr>
            </w:pPr>
            <w:r>
              <w:rPr>
                <w:rFonts w:ascii="Times New Roman" w:hAnsi="Times New Roman" w:cs="Times New Roman"/>
                <w:noProof/>
                <w:color w:val="000000"/>
                <w:sz w:val="24"/>
                <w:szCs w:val="24"/>
                <w:lang w:eastAsia="ru-RU"/>
              </w:rPr>
              <w:pict>
                <v:shape id="_x0000_s1453" type="#_x0000_t202" style="position:absolute;margin-left:-3.75pt;margin-top:93.95pt;width:39.8pt;height:33pt;z-index:251714560" fillcolor="white [3212]" stroked="f">
                  <v:textbox>
                    <w:txbxContent>
                      <w:p w:rsidR="00BE79E3" w:rsidRPr="00437E4B" w:rsidRDefault="00BE79E3" w:rsidP="00BE79E3">
                        <w:pPr>
                          <w:rPr>
                            <w:lang w:val="kk-KZ"/>
                          </w:rPr>
                        </w:pPr>
                        <w:r>
                          <w:rPr>
                            <w:lang w:val="kk-KZ"/>
                          </w:rPr>
                          <w:t>42</w:t>
                        </w:r>
                      </w:p>
                    </w:txbxContent>
                  </v:textbox>
                </v:shape>
              </w:pict>
            </w:r>
            <w:r w:rsidR="0012283A" w:rsidRPr="00A64581">
              <w:rPr>
                <w:rFonts w:ascii="Times New Roman" w:eastAsia="Calibri" w:hAnsi="Times New Roman" w:cs="Times New Roman"/>
                <w:sz w:val="24"/>
                <w:szCs w:val="24"/>
                <w:lang w:val="kk-KZ"/>
              </w:rPr>
              <w:t>директордың орынбасарлары</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w:t>
            </w:r>
          </w:p>
          <w:p w:rsidR="0012283A"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дир шаруашылық ісі жөн.орынб.</w:t>
            </w:r>
          </w:p>
          <w:p w:rsidR="00BE79E3" w:rsidRPr="00A64581" w:rsidRDefault="00BE79E3" w:rsidP="009D49E0">
            <w:pPr>
              <w:spacing w:after="0" w:line="240" w:lineRule="auto"/>
              <w:rPr>
                <w:rFonts w:ascii="Times New Roman" w:eastAsia="Calibri"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lang w:val="kk-KZ"/>
              </w:rPr>
              <w:t>Мектептің материалдық техникалық базасы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ақпарат</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lastRenderedPageBreak/>
              <w:t xml:space="preserve">Спортзалдың қас бетінің ағымды жөндеу жұмысы </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Times New Roman" w:hAnsi="Times New Roman" w:cs="Times New Roman"/>
                <w:bCs/>
                <w:sz w:val="24"/>
                <w:szCs w:val="24"/>
                <w:lang w:val="kk-KZ"/>
              </w:rPr>
              <w:t>Смета, акт</w:t>
            </w:r>
          </w:p>
        </w:tc>
        <w:tc>
          <w:tcPr>
            <w:tcW w:w="1276" w:type="dxa"/>
            <w:shd w:val="clear" w:color="auto" w:fill="auto"/>
          </w:tcPr>
          <w:p w:rsidR="0012283A" w:rsidRPr="00761255" w:rsidRDefault="0012283A" w:rsidP="009D49E0">
            <w:pPr>
              <w:spacing w:after="0" w:line="240" w:lineRule="auto"/>
              <w:rPr>
                <w:rFonts w:ascii="Times New Roman" w:eastAsia="Calibri" w:hAnsi="Times New Roman" w:cs="Times New Roman"/>
                <w:szCs w:val="24"/>
                <w:lang w:val="kk-KZ"/>
              </w:rPr>
            </w:pPr>
            <w:r w:rsidRPr="00761255">
              <w:rPr>
                <w:rFonts w:ascii="Times New Roman" w:eastAsia="Calibri" w:hAnsi="Times New Roman" w:cs="Times New Roman"/>
                <w:szCs w:val="24"/>
                <w:lang w:val="kk-KZ"/>
              </w:rPr>
              <w:t>Желтоқсан</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 дир шаруашылық ісі жөн.орынб.</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дир шаруашылық ісі жөн.орынб.</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Мектептің материалдық техникалық базасы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Бюджеттік тапсырыс</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Мектептің қоршауының ағымды жөндеу жұмысы </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Times New Roman" w:hAnsi="Times New Roman" w:cs="Times New Roman"/>
                <w:bCs/>
                <w:sz w:val="24"/>
                <w:szCs w:val="24"/>
                <w:lang w:val="kk-KZ"/>
              </w:rPr>
              <w:t>Смета, акт</w:t>
            </w:r>
          </w:p>
        </w:tc>
        <w:tc>
          <w:tcPr>
            <w:tcW w:w="1276" w:type="dxa"/>
            <w:shd w:val="clear" w:color="auto" w:fill="auto"/>
          </w:tcPr>
          <w:p w:rsidR="0012283A" w:rsidRPr="00761255" w:rsidRDefault="0012283A" w:rsidP="009D49E0">
            <w:pPr>
              <w:spacing w:after="0" w:line="240" w:lineRule="auto"/>
              <w:rPr>
                <w:rFonts w:ascii="Times New Roman" w:eastAsia="Calibri" w:hAnsi="Times New Roman" w:cs="Times New Roman"/>
                <w:szCs w:val="24"/>
                <w:lang w:val="kk-KZ"/>
              </w:rPr>
            </w:pPr>
            <w:r w:rsidRPr="00761255">
              <w:rPr>
                <w:rFonts w:ascii="Times New Roman" w:eastAsia="Calibri" w:hAnsi="Times New Roman" w:cs="Times New Roman"/>
                <w:szCs w:val="24"/>
                <w:lang w:val="kk-KZ"/>
              </w:rPr>
              <w:t>Желтоқсан</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 дир шаруашылық ісі жөн.орынб.</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w:t>
            </w:r>
          </w:p>
          <w:p w:rsidR="0012283A"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дир шаруашылық ісі жөн.орынб.</w:t>
            </w:r>
          </w:p>
          <w:p w:rsidR="00BE79E3" w:rsidRPr="00A64581" w:rsidRDefault="00BE79E3" w:rsidP="009D49E0">
            <w:pPr>
              <w:spacing w:after="0" w:line="240" w:lineRule="auto"/>
              <w:rPr>
                <w:rFonts w:ascii="Times New Roman" w:eastAsia="Calibri"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Мектептің материалдық техникалық базасы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Бюджеттік тапсырыс</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Мектепті ыстық сумен қамтамассыз ету жұмыстары-</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Times New Roman" w:hAnsi="Times New Roman" w:cs="Times New Roman"/>
                <w:bCs/>
                <w:sz w:val="24"/>
                <w:szCs w:val="24"/>
                <w:lang w:val="kk-KZ"/>
              </w:rPr>
              <w:t>Смета, акт</w:t>
            </w:r>
          </w:p>
        </w:tc>
        <w:tc>
          <w:tcPr>
            <w:tcW w:w="1276" w:type="dxa"/>
            <w:shd w:val="clear" w:color="auto" w:fill="auto"/>
          </w:tcPr>
          <w:p w:rsidR="0012283A" w:rsidRPr="00761255" w:rsidRDefault="0012283A" w:rsidP="009D49E0">
            <w:pPr>
              <w:spacing w:after="0" w:line="240" w:lineRule="auto"/>
              <w:rPr>
                <w:rFonts w:ascii="Times New Roman" w:eastAsia="Calibri" w:hAnsi="Times New Roman" w:cs="Times New Roman"/>
                <w:szCs w:val="24"/>
                <w:lang w:val="kk-KZ"/>
              </w:rPr>
            </w:pPr>
            <w:r w:rsidRPr="00761255">
              <w:rPr>
                <w:rFonts w:ascii="Times New Roman" w:eastAsia="Calibri" w:hAnsi="Times New Roman" w:cs="Times New Roman"/>
                <w:szCs w:val="24"/>
                <w:lang w:val="kk-KZ"/>
              </w:rPr>
              <w:t>Желтоқсан</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 дир шаруашылық ісі жөн.орынб.</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w:t>
            </w:r>
          </w:p>
          <w:p w:rsidR="0012283A"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дир шаруашылық ісі жөн.орынб.</w:t>
            </w:r>
          </w:p>
          <w:p w:rsidR="00BE79E3" w:rsidRPr="00A64581" w:rsidRDefault="00BE79E3" w:rsidP="009D49E0">
            <w:pPr>
              <w:spacing w:after="0" w:line="240" w:lineRule="auto"/>
              <w:rPr>
                <w:rFonts w:ascii="Times New Roman" w:eastAsia="Calibri"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Мектептің материалдық техникалық базасы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Бюджеттік тапсырыс</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Асхананың ағымды  жөндеу жұмыстары </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Times New Roman" w:hAnsi="Times New Roman" w:cs="Times New Roman"/>
                <w:bCs/>
                <w:sz w:val="24"/>
                <w:szCs w:val="24"/>
                <w:lang w:val="kk-KZ"/>
              </w:rPr>
              <w:t>Смета, акт</w:t>
            </w:r>
          </w:p>
        </w:tc>
        <w:tc>
          <w:tcPr>
            <w:tcW w:w="1276" w:type="dxa"/>
            <w:shd w:val="clear" w:color="auto" w:fill="auto"/>
          </w:tcPr>
          <w:p w:rsidR="0012283A" w:rsidRPr="00761255" w:rsidRDefault="0012283A" w:rsidP="009D49E0">
            <w:pPr>
              <w:spacing w:after="0" w:line="240" w:lineRule="auto"/>
              <w:rPr>
                <w:rFonts w:ascii="Times New Roman" w:eastAsia="Calibri" w:hAnsi="Times New Roman" w:cs="Times New Roman"/>
                <w:szCs w:val="24"/>
                <w:lang w:val="kk-KZ"/>
              </w:rPr>
            </w:pPr>
            <w:r w:rsidRPr="00761255">
              <w:rPr>
                <w:rFonts w:ascii="Times New Roman" w:eastAsia="Calibri" w:hAnsi="Times New Roman" w:cs="Times New Roman"/>
                <w:szCs w:val="24"/>
                <w:lang w:val="kk-KZ"/>
              </w:rPr>
              <w:t>Желтоқсан</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 дир шаруашылық ісі жөн.орынб.</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w:t>
            </w:r>
          </w:p>
          <w:p w:rsidR="0012283A"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дир шаруашылық ісі жөн.орынб.</w:t>
            </w:r>
          </w:p>
          <w:p w:rsidR="00BE79E3" w:rsidRPr="00A64581" w:rsidRDefault="00BE79E3" w:rsidP="009D49E0">
            <w:pPr>
              <w:spacing w:after="0" w:line="240" w:lineRule="auto"/>
              <w:rPr>
                <w:rFonts w:ascii="Times New Roman" w:eastAsia="Calibri"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Мектептің материалдық техникалық базасы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Бюджеттік тапсырыс</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eastAsia="Times New Roman" w:hAnsi="Times New Roman" w:cs="Times New Roman"/>
                <w:sz w:val="24"/>
                <w:szCs w:val="24"/>
                <w:lang w:val="kk-KZ"/>
              </w:rPr>
              <w:t xml:space="preserve">Мектеп ауласын аббаттандыру </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Times New Roman" w:hAnsi="Times New Roman" w:cs="Times New Roman"/>
                <w:bCs/>
                <w:sz w:val="24"/>
                <w:szCs w:val="24"/>
                <w:lang w:val="kk-KZ"/>
              </w:rPr>
              <w:t>Смета, акт</w:t>
            </w:r>
          </w:p>
        </w:tc>
        <w:tc>
          <w:tcPr>
            <w:tcW w:w="1276" w:type="dxa"/>
            <w:shd w:val="clear" w:color="auto" w:fill="auto"/>
          </w:tcPr>
          <w:p w:rsidR="0012283A" w:rsidRPr="00761255" w:rsidRDefault="0012283A" w:rsidP="009D49E0">
            <w:pPr>
              <w:spacing w:after="0" w:line="240" w:lineRule="auto"/>
              <w:rPr>
                <w:rFonts w:ascii="Times New Roman" w:eastAsia="Calibri" w:hAnsi="Times New Roman" w:cs="Times New Roman"/>
                <w:szCs w:val="24"/>
                <w:lang w:val="kk-KZ"/>
              </w:rPr>
            </w:pPr>
            <w:r w:rsidRPr="00761255">
              <w:rPr>
                <w:rFonts w:ascii="Times New Roman" w:eastAsia="Calibri" w:hAnsi="Times New Roman" w:cs="Times New Roman"/>
                <w:szCs w:val="24"/>
                <w:lang w:val="kk-KZ"/>
              </w:rPr>
              <w:t>Желтоқсан</w:t>
            </w:r>
          </w:p>
        </w:tc>
        <w:tc>
          <w:tcPr>
            <w:tcW w:w="2126" w:type="dxa"/>
            <w:shd w:val="clear" w:color="auto" w:fill="auto"/>
          </w:tcPr>
          <w:p w:rsidR="0012283A" w:rsidRPr="00A64581" w:rsidRDefault="00BE79E3" w:rsidP="009D49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noProof/>
                <w:sz w:val="24"/>
                <w:szCs w:val="24"/>
                <w:lang w:eastAsia="ru-RU"/>
              </w:rPr>
              <w:pict>
                <v:shape id="_x0000_s1454" type="#_x0000_t202" style="position:absolute;margin-left:-1.2pt;margin-top:107.05pt;width:39.8pt;height:33pt;z-index:251715584;mso-position-horizontal-relative:text;mso-position-vertical-relative:text" fillcolor="white [3212]" stroked="f">
                  <v:textbox>
                    <w:txbxContent>
                      <w:p w:rsidR="00BE79E3" w:rsidRPr="00437E4B" w:rsidRDefault="00BE79E3" w:rsidP="00BE79E3">
                        <w:pPr>
                          <w:rPr>
                            <w:lang w:val="kk-KZ"/>
                          </w:rPr>
                        </w:pPr>
                        <w:r>
                          <w:rPr>
                            <w:lang w:val="kk-KZ"/>
                          </w:rPr>
                          <w:t>43</w:t>
                        </w:r>
                      </w:p>
                    </w:txbxContent>
                  </v:textbox>
                </v:shape>
              </w:pict>
            </w:r>
            <w:r w:rsidR="0012283A" w:rsidRPr="00A64581">
              <w:rPr>
                <w:rFonts w:ascii="Times New Roman" w:eastAsia="Calibri" w:hAnsi="Times New Roman" w:cs="Times New Roman"/>
                <w:sz w:val="24"/>
                <w:szCs w:val="24"/>
                <w:lang w:val="kk-KZ"/>
              </w:rPr>
              <w:t>Бас бухгалтер, дир шаруашылық ісі жөн.орынб.</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басшысы,</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бас бухгалтер,</w:t>
            </w:r>
          </w:p>
          <w:p w:rsidR="0012283A"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дир шаруашылық ісі жөн.орынб.</w:t>
            </w:r>
          </w:p>
          <w:p w:rsidR="00BE79E3" w:rsidRPr="00A64581" w:rsidRDefault="00BE79E3" w:rsidP="009D49E0">
            <w:pPr>
              <w:spacing w:after="0" w:line="240" w:lineRule="auto"/>
              <w:rPr>
                <w:rFonts w:ascii="Times New Roman" w:eastAsia="Calibri" w:hAnsi="Times New Roman" w:cs="Times New Roman"/>
                <w:sz w:val="24"/>
                <w:szCs w:val="24"/>
                <w:lang w:val="kk-KZ"/>
              </w:rPr>
            </w:pP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Мектептің материалдық техникалық базасы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Бюджеттік тапсырыс</w:t>
            </w:r>
          </w:p>
        </w:tc>
      </w:tr>
      <w:tr w:rsidR="0012283A" w:rsidRPr="00F40BE0" w:rsidTr="00D0629B">
        <w:tc>
          <w:tcPr>
            <w:tcW w:w="15168" w:type="dxa"/>
            <w:gridSpan w:val="7"/>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5 </w:t>
            </w:r>
            <w:r w:rsidRPr="00A64581">
              <w:rPr>
                <w:rFonts w:ascii="Times New Roman" w:eastAsia="Calibri" w:hAnsi="Times New Roman" w:cs="Times New Roman"/>
                <w:b/>
                <w:sz w:val="24"/>
                <w:szCs w:val="24"/>
                <w:lang w:val="kk-KZ"/>
              </w:rPr>
              <w:t xml:space="preserve">стратегиялық бағыт: </w:t>
            </w:r>
            <w:r w:rsidRPr="00A64581">
              <w:rPr>
                <w:rFonts w:ascii="Times New Roman" w:hAnsi="Times New Roman" w:cs="Times New Roman"/>
                <w:b/>
                <w:sz w:val="24"/>
                <w:szCs w:val="24"/>
                <w:lang w:val="kk-KZ"/>
              </w:rPr>
              <w:t>«Рухани жаңғыру» бағдарламасы негізінде, «Ұлан» және «Жас сарбаз» сыныптары   арқылы  әскери-патриоттық  тәрбие беру</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iCs/>
                <w:sz w:val="24"/>
                <w:szCs w:val="24"/>
                <w:lang w:val="kk-KZ"/>
              </w:rPr>
            </w:pPr>
            <w:r w:rsidRPr="00A64581">
              <w:rPr>
                <w:rFonts w:ascii="Times New Roman" w:eastAsia="Calibri" w:hAnsi="Times New Roman" w:cs="Times New Roman"/>
                <w:sz w:val="24"/>
                <w:szCs w:val="24"/>
                <w:lang w:val="kk-KZ"/>
              </w:rPr>
              <w:t>Әскери оқу- дала жаттығуын ұйымдастырып өткізу</w:t>
            </w:r>
          </w:p>
        </w:tc>
        <w:tc>
          <w:tcPr>
            <w:tcW w:w="1843" w:type="dxa"/>
            <w:shd w:val="clear" w:color="auto" w:fill="auto"/>
          </w:tcPr>
          <w:p w:rsidR="0012283A" w:rsidRPr="00A64581" w:rsidRDefault="0012283A" w:rsidP="009D49E0">
            <w:pPr>
              <w:spacing w:after="0" w:line="240" w:lineRule="auto"/>
              <w:jc w:val="center"/>
              <w:rPr>
                <w:rFonts w:ascii="Times New Roman" w:eastAsia="Times New Roman" w:hAnsi="Times New Roman" w:cs="Times New Roman"/>
                <w:iCs/>
                <w:sz w:val="24"/>
                <w:szCs w:val="24"/>
                <w:lang w:val="kk-KZ"/>
              </w:rPr>
            </w:pPr>
            <w:r w:rsidRPr="00A64581">
              <w:rPr>
                <w:rFonts w:ascii="Times New Roman" w:eastAsia="Times New Roman" w:hAnsi="Times New Roman" w:cs="Times New Roman"/>
                <w:iCs/>
                <w:sz w:val="24"/>
                <w:szCs w:val="24"/>
                <w:lang w:val="kk-KZ"/>
              </w:rPr>
              <w:t>жиын</w:t>
            </w:r>
          </w:p>
        </w:tc>
        <w:tc>
          <w:tcPr>
            <w:tcW w:w="1276"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Қыркүйек</w:t>
            </w:r>
          </w:p>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3-апта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Еримбетов Т</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Отарбаев А</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8-9- ұлан сыныптары</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hAnsi="Times New Roman" w:cs="Times New Roman"/>
                <w:sz w:val="24"/>
                <w:szCs w:val="24"/>
                <w:lang w:val="kk-KZ"/>
              </w:rPr>
              <w:t>Тактикалық дайындық жұмыстарын орындайды,  шабуылдағы, қорғаныстағы әрекеттерді орындауға  машықтанады.</w:t>
            </w:r>
          </w:p>
        </w:tc>
        <w:tc>
          <w:tcPr>
            <w:tcW w:w="1560" w:type="dxa"/>
          </w:tcPr>
          <w:p w:rsidR="0012283A" w:rsidRPr="005C30E1" w:rsidRDefault="0012283A" w:rsidP="005C30E1">
            <w:pPr>
              <w:spacing w:after="0" w:line="240" w:lineRule="auto"/>
              <w:jc w:val="center"/>
              <w:rPr>
                <w:rFonts w:ascii="Times New Roman" w:eastAsia="Calibri" w:hAnsi="Times New Roman" w:cs="Times New Roman"/>
                <w:sz w:val="20"/>
                <w:szCs w:val="24"/>
                <w:lang w:val="kk-KZ"/>
              </w:rPr>
            </w:pPr>
            <w:r w:rsidRPr="005C30E1">
              <w:rPr>
                <w:rFonts w:ascii="Times New Roman" w:eastAsia="Calibri" w:hAnsi="Times New Roman" w:cs="Times New Roman"/>
                <w:sz w:val="20"/>
                <w:szCs w:val="24"/>
                <w:lang w:val="kk-KZ"/>
              </w:rPr>
              <w:t>Фото,ақпар</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iCs/>
                <w:sz w:val="24"/>
                <w:szCs w:val="24"/>
                <w:lang w:val="kk-KZ"/>
              </w:rPr>
            </w:pPr>
            <w:r w:rsidRPr="00A64581">
              <w:rPr>
                <w:rFonts w:ascii="Times New Roman" w:hAnsi="Times New Roman" w:cs="Times New Roman"/>
                <w:sz w:val="24"/>
                <w:szCs w:val="24"/>
                <w:lang w:val="kk-KZ"/>
              </w:rPr>
              <w:t>"Әскери бауырластық "ҚБ базасында колледж студенттерімен бірге "Алау" әскери-спорттық ойындарына қаты</w:t>
            </w:r>
            <w:r w:rsidRPr="00A64581">
              <w:rPr>
                <w:rFonts w:ascii="Times New Roman" w:hAnsi="Times New Roman" w:cs="Times New Roman"/>
                <w:sz w:val="24"/>
                <w:szCs w:val="24"/>
              </w:rPr>
              <w:t>су</w:t>
            </w:r>
          </w:p>
        </w:tc>
        <w:tc>
          <w:tcPr>
            <w:tcW w:w="1843" w:type="dxa"/>
            <w:shd w:val="clear" w:color="auto" w:fill="auto"/>
          </w:tcPr>
          <w:p w:rsidR="0012283A" w:rsidRPr="00A64581" w:rsidRDefault="0012283A" w:rsidP="009D49E0">
            <w:pPr>
              <w:spacing w:after="0" w:line="240" w:lineRule="auto"/>
              <w:jc w:val="center"/>
              <w:rPr>
                <w:rFonts w:ascii="Times New Roman" w:eastAsia="Times New Roman" w:hAnsi="Times New Roman" w:cs="Times New Roman"/>
                <w:iCs/>
                <w:sz w:val="24"/>
                <w:szCs w:val="24"/>
                <w:lang w:val="kk-KZ"/>
              </w:rPr>
            </w:pPr>
            <w:r w:rsidRPr="00A64581">
              <w:rPr>
                <w:rFonts w:ascii="Times New Roman" w:eastAsia="Times New Roman" w:hAnsi="Times New Roman" w:cs="Times New Roman"/>
                <w:iCs/>
                <w:sz w:val="24"/>
                <w:szCs w:val="24"/>
                <w:lang w:val="kk-KZ"/>
              </w:rPr>
              <w:t>сайыс</w:t>
            </w:r>
          </w:p>
        </w:tc>
        <w:tc>
          <w:tcPr>
            <w:tcW w:w="1276"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Қазан</w:t>
            </w:r>
          </w:p>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1-апта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Сатиев М</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9-ұлан сыныптары</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Әскери-патриоттық бағыттағы тапсырмаларды орындайды</w:t>
            </w:r>
          </w:p>
        </w:tc>
        <w:tc>
          <w:tcPr>
            <w:tcW w:w="1560" w:type="dxa"/>
          </w:tcPr>
          <w:p w:rsidR="0012283A" w:rsidRPr="005C30E1" w:rsidRDefault="0012283A" w:rsidP="005C30E1">
            <w:pPr>
              <w:spacing w:after="0" w:line="240" w:lineRule="auto"/>
              <w:jc w:val="center"/>
              <w:rPr>
                <w:rFonts w:ascii="Times New Roman" w:eastAsia="Calibri" w:hAnsi="Times New Roman" w:cs="Times New Roman"/>
                <w:sz w:val="20"/>
                <w:szCs w:val="24"/>
                <w:lang w:val="kk-KZ"/>
              </w:rPr>
            </w:pPr>
            <w:r w:rsidRPr="005C30E1">
              <w:rPr>
                <w:rFonts w:ascii="Times New Roman" w:eastAsia="Calibri" w:hAnsi="Times New Roman" w:cs="Times New Roman"/>
                <w:sz w:val="20"/>
                <w:szCs w:val="24"/>
                <w:lang w:val="kk-KZ"/>
              </w:rPr>
              <w:t>Марапаттау</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Робототехника бағыты бойынша қалалық, мектепішілік турнирлер өткізу</w:t>
            </w:r>
          </w:p>
        </w:tc>
        <w:tc>
          <w:tcPr>
            <w:tcW w:w="1843"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Турнир</w:t>
            </w:r>
          </w:p>
        </w:tc>
        <w:tc>
          <w:tcPr>
            <w:tcW w:w="1276"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Қараша</w:t>
            </w:r>
          </w:p>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3-апта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Химиран Р</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Оспанов Ж</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7-8-сынып оқушылары</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hAnsi="Times New Roman" w:cs="Times New Roman"/>
                <w:sz w:val="24"/>
                <w:szCs w:val="24"/>
                <w:shd w:val="clear" w:color="auto" w:fill="FFFFFF"/>
                <w:lang w:val="kk-KZ"/>
              </w:rPr>
              <w:t>Дарынды оқушылардың шығармашылық қабілеттерінің  ауқымы кеңейеді.</w:t>
            </w:r>
          </w:p>
        </w:tc>
        <w:tc>
          <w:tcPr>
            <w:tcW w:w="1560" w:type="dxa"/>
          </w:tcPr>
          <w:p w:rsidR="0012283A" w:rsidRPr="005C30E1" w:rsidRDefault="0012283A" w:rsidP="005C30E1">
            <w:pPr>
              <w:spacing w:after="0" w:line="240" w:lineRule="auto"/>
              <w:jc w:val="center"/>
              <w:rPr>
                <w:rFonts w:ascii="Times New Roman" w:eastAsia="Calibri" w:hAnsi="Times New Roman" w:cs="Times New Roman"/>
                <w:sz w:val="20"/>
                <w:szCs w:val="24"/>
              </w:rPr>
            </w:pPr>
            <w:r w:rsidRPr="005C30E1">
              <w:rPr>
                <w:rFonts w:ascii="Times New Roman" w:eastAsia="Calibri" w:hAnsi="Times New Roman" w:cs="Times New Roman"/>
                <w:sz w:val="20"/>
                <w:szCs w:val="24"/>
                <w:lang w:val="kk-KZ"/>
              </w:rPr>
              <w:t>Марапаттау</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hAnsi="Times New Roman" w:cs="Times New Roman"/>
                <w:sz w:val="24"/>
                <w:szCs w:val="24"/>
                <w:lang w:val="kk-KZ"/>
              </w:rPr>
              <w:t>«Жас сарбаз» сыныбының ант қабылдау салтанатын өткізу</w:t>
            </w:r>
          </w:p>
        </w:tc>
        <w:tc>
          <w:tcPr>
            <w:tcW w:w="1843" w:type="dxa"/>
            <w:shd w:val="clear" w:color="auto" w:fill="auto"/>
          </w:tcPr>
          <w:p w:rsidR="0012283A" w:rsidRPr="00A64581" w:rsidRDefault="0012283A" w:rsidP="009D49E0">
            <w:pPr>
              <w:spacing w:after="0" w:line="240" w:lineRule="auto"/>
              <w:jc w:val="center"/>
              <w:rPr>
                <w:rFonts w:ascii="Times New Roman" w:eastAsia="Times New Roman" w:hAnsi="Times New Roman" w:cs="Times New Roman"/>
                <w:iCs/>
                <w:sz w:val="24"/>
                <w:szCs w:val="24"/>
                <w:lang w:val="kk-KZ"/>
              </w:rPr>
            </w:pPr>
            <w:r w:rsidRPr="00A64581">
              <w:rPr>
                <w:rFonts w:ascii="Times New Roman" w:eastAsia="Times New Roman" w:hAnsi="Times New Roman" w:cs="Times New Roman"/>
                <w:iCs/>
                <w:sz w:val="24"/>
                <w:szCs w:val="24"/>
                <w:lang w:val="kk-KZ"/>
              </w:rPr>
              <w:t>Салтанатты жиын</w:t>
            </w:r>
          </w:p>
        </w:tc>
        <w:tc>
          <w:tcPr>
            <w:tcW w:w="1276"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Желтоқ</w:t>
            </w:r>
          </w:p>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2-апта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ДТІЖО</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Әскери жетекші</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Көркемдік жетекшілер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7Ә «Жас сарбаз» сыныбы</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hAnsi="Times New Roman" w:cs="Times New Roman"/>
                <w:sz w:val="24"/>
                <w:szCs w:val="24"/>
                <w:shd w:val="clear" w:color="auto" w:fill="FFFFFF"/>
                <w:lang w:val="kk-KZ"/>
              </w:rPr>
              <w:t xml:space="preserve">Рухани мәдениеттері артады. </w:t>
            </w:r>
          </w:p>
        </w:tc>
        <w:tc>
          <w:tcPr>
            <w:tcW w:w="1560" w:type="dxa"/>
          </w:tcPr>
          <w:p w:rsidR="0012283A" w:rsidRPr="005C30E1" w:rsidRDefault="0012283A" w:rsidP="005C30E1">
            <w:pPr>
              <w:spacing w:after="0" w:line="240" w:lineRule="auto"/>
              <w:jc w:val="center"/>
              <w:rPr>
                <w:rFonts w:ascii="Times New Roman" w:eastAsia="Calibri" w:hAnsi="Times New Roman" w:cs="Times New Roman"/>
                <w:sz w:val="20"/>
                <w:szCs w:val="24"/>
                <w:lang w:val="kk-KZ"/>
              </w:rPr>
            </w:pPr>
            <w:r w:rsidRPr="005C30E1">
              <w:rPr>
                <w:rFonts w:ascii="Times New Roman" w:eastAsia="Calibri" w:hAnsi="Times New Roman" w:cs="Times New Roman"/>
                <w:sz w:val="20"/>
                <w:szCs w:val="24"/>
                <w:lang w:val="kk-KZ"/>
              </w:rPr>
              <w:t>Фото, ақпар</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hAnsi="Times New Roman" w:cs="Times New Roman"/>
                <w:sz w:val="24"/>
                <w:szCs w:val="24"/>
                <w:lang w:val="kk-KZ"/>
              </w:rPr>
              <w:t>Рухани жаңғыру бағдарламасын іске асыру аясында жоспарланған  іс-шаралар  негізінде патриоттық бағыттағы қалалық іс-шараларға қатысу</w:t>
            </w:r>
          </w:p>
        </w:tc>
        <w:tc>
          <w:tcPr>
            <w:tcW w:w="1843" w:type="dxa"/>
            <w:shd w:val="clear" w:color="auto" w:fill="auto"/>
          </w:tcPr>
          <w:p w:rsidR="0012283A" w:rsidRPr="00A64581" w:rsidRDefault="0012283A" w:rsidP="009D49E0">
            <w:pPr>
              <w:spacing w:after="0" w:line="240" w:lineRule="auto"/>
              <w:jc w:val="center"/>
              <w:rPr>
                <w:rFonts w:ascii="Times New Roman" w:eastAsia="Times New Roman" w:hAnsi="Times New Roman" w:cs="Times New Roman"/>
                <w:iCs/>
                <w:sz w:val="24"/>
                <w:szCs w:val="24"/>
                <w:lang w:val="kk-KZ"/>
              </w:rPr>
            </w:pPr>
            <w:r w:rsidRPr="00A64581">
              <w:rPr>
                <w:rFonts w:ascii="Times New Roman" w:eastAsia="Times New Roman" w:hAnsi="Times New Roman" w:cs="Times New Roman"/>
                <w:iCs/>
                <w:sz w:val="24"/>
                <w:szCs w:val="24"/>
                <w:lang w:val="kk-KZ"/>
              </w:rPr>
              <w:t xml:space="preserve">Шаралар </w:t>
            </w:r>
          </w:p>
        </w:tc>
        <w:tc>
          <w:tcPr>
            <w:tcW w:w="1276"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үнемі</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Әскери жетекші, сынып жетекшілер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Мектеп оқушылары </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Патриоттық сезімдері артады</w:t>
            </w:r>
          </w:p>
        </w:tc>
        <w:tc>
          <w:tcPr>
            <w:tcW w:w="1560" w:type="dxa"/>
          </w:tcPr>
          <w:p w:rsidR="0012283A" w:rsidRPr="00F40BE0" w:rsidRDefault="0012283A" w:rsidP="009D49E0">
            <w:pPr>
              <w:spacing w:after="0" w:line="240" w:lineRule="auto"/>
              <w:jc w:val="center"/>
              <w:rPr>
                <w:rFonts w:ascii="Times New Roman" w:eastAsia="Calibri" w:hAnsi="Times New Roman" w:cs="Times New Roman"/>
                <w:sz w:val="20"/>
                <w:szCs w:val="24"/>
              </w:rPr>
            </w:pPr>
            <w:r w:rsidRPr="00F40BE0">
              <w:rPr>
                <w:rFonts w:ascii="Times New Roman" w:eastAsia="Calibri" w:hAnsi="Times New Roman" w:cs="Times New Roman"/>
                <w:sz w:val="20"/>
                <w:szCs w:val="24"/>
                <w:lang w:val="kk-KZ"/>
              </w:rPr>
              <w:t>Марапаттау</w:t>
            </w:r>
          </w:p>
        </w:tc>
      </w:tr>
      <w:tr w:rsidR="0012283A" w:rsidRPr="00A64581" w:rsidTr="00D0629B">
        <w:tc>
          <w:tcPr>
            <w:tcW w:w="4111" w:type="dxa"/>
            <w:shd w:val="clear" w:color="auto" w:fill="auto"/>
          </w:tcPr>
          <w:p w:rsidR="00BE79E3" w:rsidRPr="00A64581" w:rsidRDefault="0012283A" w:rsidP="00BE79E3">
            <w:pPr>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rPr>
              <w:t>"Жас сарбаз" әскери-патриоттық қозғалысы</w:t>
            </w:r>
            <w:r w:rsidRPr="00A64581">
              <w:rPr>
                <w:rFonts w:ascii="Times New Roman" w:hAnsi="Times New Roman" w:cs="Times New Roman"/>
                <w:sz w:val="24"/>
                <w:szCs w:val="24"/>
                <w:lang w:val="kk-KZ"/>
              </w:rPr>
              <w:t xml:space="preserve">  мүшелері арасында ұйымдастырылатын облыстық, қалалық   шахмат,тоғызқұмалақ  ойындарына  қатысу</w:t>
            </w:r>
          </w:p>
        </w:tc>
        <w:tc>
          <w:tcPr>
            <w:tcW w:w="1843" w:type="dxa"/>
            <w:shd w:val="clear" w:color="auto" w:fill="auto"/>
          </w:tcPr>
          <w:p w:rsidR="0012283A" w:rsidRPr="00A64581" w:rsidRDefault="0012283A" w:rsidP="009D49E0">
            <w:pPr>
              <w:spacing w:after="0" w:line="240" w:lineRule="auto"/>
              <w:jc w:val="center"/>
              <w:rPr>
                <w:rFonts w:ascii="Times New Roman" w:eastAsia="Times New Roman" w:hAnsi="Times New Roman" w:cs="Times New Roman"/>
                <w:iCs/>
                <w:sz w:val="24"/>
                <w:szCs w:val="24"/>
                <w:lang w:val="kk-KZ"/>
              </w:rPr>
            </w:pPr>
            <w:r w:rsidRPr="00A64581">
              <w:rPr>
                <w:rFonts w:ascii="Times New Roman" w:eastAsia="Times New Roman" w:hAnsi="Times New Roman" w:cs="Times New Roman"/>
                <w:iCs/>
                <w:sz w:val="24"/>
                <w:szCs w:val="24"/>
                <w:lang w:val="kk-KZ"/>
              </w:rPr>
              <w:t xml:space="preserve">Сайыс </w:t>
            </w:r>
          </w:p>
        </w:tc>
        <w:tc>
          <w:tcPr>
            <w:tcW w:w="1276"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Кесте бойынша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Сатиев М</w:t>
            </w:r>
          </w:p>
          <w:p w:rsidR="0012283A" w:rsidRPr="00A64581" w:rsidRDefault="00BE79E3" w:rsidP="009D49E0">
            <w:pPr>
              <w:spacing w:after="0" w:line="240" w:lineRule="auto"/>
              <w:rPr>
                <w:rFonts w:ascii="Times New Roman" w:eastAsia="Calibri" w:hAnsi="Times New Roman" w:cs="Times New Roman"/>
                <w:sz w:val="24"/>
                <w:szCs w:val="24"/>
                <w:lang w:val="kk-KZ"/>
              </w:rPr>
            </w:pPr>
            <w:r>
              <w:rPr>
                <w:rFonts w:ascii="Times New Roman" w:hAnsi="Times New Roman" w:cs="Times New Roman"/>
                <w:noProof/>
                <w:sz w:val="24"/>
                <w:szCs w:val="24"/>
                <w:lang w:eastAsia="ru-RU"/>
              </w:rPr>
              <w:pict>
                <v:shape id="_x0000_s1455" type="#_x0000_t202" style="position:absolute;margin-left:1.35pt;margin-top:66.35pt;width:39.8pt;height:33pt;z-index:251716608" fillcolor="white [3212]" stroked="f">
                  <v:textbox>
                    <w:txbxContent>
                      <w:p w:rsidR="00BE79E3" w:rsidRPr="00437E4B" w:rsidRDefault="00BE79E3" w:rsidP="00BE79E3">
                        <w:pPr>
                          <w:rPr>
                            <w:lang w:val="kk-KZ"/>
                          </w:rPr>
                        </w:pPr>
                        <w:r>
                          <w:rPr>
                            <w:lang w:val="kk-KZ"/>
                          </w:rPr>
                          <w:t>44</w:t>
                        </w:r>
                      </w:p>
                    </w:txbxContent>
                  </v:textbox>
                </v:shape>
              </w:pict>
            </w:r>
            <w:r w:rsidR="0012283A" w:rsidRPr="00A64581">
              <w:rPr>
                <w:rFonts w:ascii="Times New Roman" w:eastAsia="Calibri" w:hAnsi="Times New Roman" w:cs="Times New Roman"/>
                <w:sz w:val="24"/>
                <w:szCs w:val="24"/>
                <w:lang w:val="kk-KZ"/>
              </w:rPr>
              <w:t>Қаппар Б</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«Жас сарбаз» сыныбының  оқушылары </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Жеңіске ұмтылады.</w:t>
            </w:r>
          </w:p>
        </w:tc>
        <w:tc>
          <w:tcPr>
            <w:tcW w:w="1560" w:type="dxa"/>
          </w:tcPr>
          <w:p w:rsidR="0012283A" w:rsidRPr="00F40BE0" w:rsidRDefault="0012283A" w:rsidP="009D49E0">
            <w:pPr>
              <w:spacing w:after="0" w:line="240" w:lineRule="auto"/>
              <w:rPr>
                <w:rFonts w:ascii="Times New Roman" w:hAnsi="Times New Roman" w:cs="Times New Roman"/>
                <w:sz w:val="20"/>
                <w:szCs w:val="24"/>
              </w:rPr>
            </w:pPr>
            <w:r w:rsidRPr="00F40BE0">
              <w:rPr>
                <w:rFonts w:ascii="Times New Roman" w:eastAsia="Calibri" w:hAnsi="Times New Roman" w:cs="Times New Roman"/>
                <w:sz w:val="20"/>
                <w:szCs w:val="24"/>
                <w:lang w:val="kk-KZ"/>
              </w:rPr>
              <w:t xml:space="preserve">Марапаттау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hAnsi="Times New Roman" w:cs="Times New Roman"/>
                <w:sz w:val="24"/>
                <w:szCs w:val="24"/>
                <w:lang w:val="kk-KZ"/>
              </w:rPr>
              <w:lastRenderedPageBreak/>
              <w:t>Қысқы спорт түрлері бойынша "Салауатты ұрпақ-Саламатты Қазақстан""спартакиаданы ұйымдастыру және өткізу</w:t>
            </w:r>
          </w:p>
        </w:tc>
        <w:tc>
          <w:tcPr>
            <w:tcW w:w="1843" w:type="dxa"/>
            <w:shd w:val="clear" w:color="auto" w:fill="auto"/>
          </w:tcPr>
          <w:p w:rsidR="0012283A" w:rsidRPr="00A64581" w:rsidRDefault="0012283A" w:rsidP="009D49E0">
            <w:pPr>
              <w:spacing w:after="0" w:line="240" w:lineRule="auto"/>
              <w:jc w:val="center"/>
              <w:rPr>
                <w:rFonts w:ascii="Times New Roman" w:eastAsia="Times New Roman" w:hAnsi="Times New Roman" w:cs="Times New Roman"/>
                <w:iCs/>
                <w:sz w:val="24"/>
                <w:szCs w:val="24"/>
                <w:lang w:val="kk-KZ"/>
              </w:rPr>
            </w:pPr>
            <w:r w:rsidRPr="00A64581">
              <w:rPr>
                <w:rFonts w:ascii="Times New Roman" w:eastAsia="Times New Roman" w:hAnsi="Times New Roman" w:cs="Times New Roman"/>
                <w:iCs/>
                <w:sz w:val="24"/>
                <w:szCs w:val="24"/>
                <w:lang w:val="kk-KZ"/>
              </w:rPr>
              <w:t>спартакиада</w:t>
            </w:r>
          </w:p>
        </w:tc>
        <w:tc>
          <w:tcPr>
            <w:tcW w:w="1276"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Қаңтар</w:t>
            </w:r>
          </w:p>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3-апта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Отарбаев А</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Жасымбеков Р</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Дәкәрім А</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Мектеп оқушылары </w:t>
            </w:r>
          </w:p>
        </w:tc>
        <w:tc>
          <w:tcPr>
            <w:tcW w:w="2268" w:type="dxa"/>
            <w:shd w:val="clear" w:color="auto" w:fill="auto"/>
          </w:tcPr>
          <w:p w:rsidR="0012283A" w:rsidRPr="00F40BE0" w:rsidRDefault="0012283A" w:rsidP="009D49E0">
            <w:pPr>
              <w:pStyle w:val="ac"/>
              <w:shd w:val="clear" w:color="auto" w:fill="FFFFFF"/>
              <w:spacing w:before="0" w:beforeAutospacing="0" w:after="0" w:afterAutospacing="0"/>
              <w:rPr>
                <w:sz w:val="22"/>
                <w:lang w:val="kk-KZ"/>
              </w:rPr>
            </w:pPr>
            <w:r w:rsidRPr="00F40BE0">
              <w:rPr>
                <w:sz w:val="22"/>
                <w:bdr w:val="none" w:sz="0" w:space="0" w:color="auto" w:frame="1"/>
                <w:lang w:val="kk-KZ"/>
              </w:rPr>
              <w:t xml:space="preserve">Оқушылардың бойында </w:t>
            </w:r>
            <w:r w:rsidRPr="00F40BE0">
              <w:rPr>
                <w:sz w:val="22"/>
                <w:lang w:val="kk-KZ"/>
              </w:rPr>
              <w:t>кішіге ізет көрсетуге, адамгершілік қасиеттері  артады</w:t>
            </w:r>
          </w:p>
          <w:p w:rsidR="0012283A" w:rsidRPr="00F40BE0" w:rsidRDefault="0012283A" w:rsidP="009D49E0">
            <w:pPr>
              <w:pStyle w:val="ac"/>
              <w:shd w:val="clear" w:color="auto" w:fill="FFFFFF"/>
              <w:spacing w:before="0" w:beforeAutospacing="0" w:after="0" w:afterAutospacing="0"/>
              <w:rPr>
                <w:rFonts w:eastAsia="Calibri"/>
                <w:sz w:val="22"/>
              </w:rPr>
            </w:pPr>
            <w:r w:rsidRPr="00F40BE0">
              <w:rPr>
                <w:sz w:val="22"/>
              </w:rPr>
              <w:t>Рухани байлықтары кеңейеді</w:t>
            </w:r>
          </w:p>
        </w:tc>
        <w:tc>
          <w:tcPr>
            <w:tcW w:w="1560" w:type="dxa"/>
          </w:tcPr>
          <w:p w:rsidR="0012283A" w:rsidRPr="00F40BE0" w:rsidRDefault="0012283A" w:rsidP="009D49E0">
            <w:pPr>
              <w:spacing w:after="0" w:line="240" w:lineRule="auto"/>
              <w:rPr>
                <w:rFonts w:ascii="Times New Roman" w:hAnsi="Times New Roman" w:cs="Times New Roman"/>
                <w:sz w:val="20"/>
                <w:szCs w:val="24"/>
              </w:rPr>
            </w:pPr>
            <w:r w:rsidRPr="00F40BE0">
              <w:rPr>
                <w:rFonts w:ascii="Times New Roman" w:eastAsia="Calibri" w:hAnsi="Times New Roman" w:cs="Times New Roman"/>
                <w:sz w:val="20"/>
                <w:szCs w:val="24"/>
                <w:lang w:val="kk-KZ"/>
              </w:rPr>
              <w:t xml:space="preserve">Марапаттау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hAnsi="Times New Roman" w:cs="Times New Roman"/>
                <w:sz w:val="24"/>
                <w:szCs w:val="24"/>
                <w:lang w:val="kk-KZ"/>
              </w:rPr>
              <w:t>Әскери бөлімдер өкілдерінің қатысуымен әскери-патриоттық тақырыптағы шағын жобаларды қорғау</w:t>
            </w:r>
          </w:p>
        </w:tc>
        <w:tc>
          <w:tcPr>
            <w:tcW w:w="1843" w:type="dxa"/>
            <w:shd w:val="clear" w:color="auto" w:fill="auto"/>
          </w:tcPr>
          <w:p w:rsidR="0012283A" w:rsidRPr="00A64581" w:rsidRDefault="0012283A" w:rsidP="009D49E0">
            <w:pPr>
              <w:spacing w:after="0" w:line="240" w:lineRule="auto"/>
              <w:jc w:val="center"/>
              <w:rPr>
                <w:rFonts w:ascii="Times New Roman" w:eastAsia="Times New Roman" w:hAnsi="Times New Roman" w:cs="Times New Roman"/>
                <w:iCs/>
                <w:sz w:val="24"/>
                <w:szCs w:val="24"/>
                <w:lang w:val="kk-KZ"/>
              </w:rPr>
            </w:pPr>
            <w:r w:rsidRPr="00A64581">
              <w:rPr>
                <w:rFonts w:ascii="Times New Roman" w:eastAsia="Times New Roman" w:hAnsi="Times New Roman" w:cs="Times New Roman"/>
                <w:iCs/>
                <w:sz w:val="24"/>
                <w:szCs w:val="24"/>
                <w:lang w:val="kk-KZ"/>
              </w:rPr>
              <w:t xml:space="preserve">Жоба </w:t>
            </w:r>
          </w:p>
        </w:tc>
        <w:tc>
          <w:tcPr>
            <w:tcW w:w="1276" w:type="dxa"/>
            <w:shd w:val="clear" w:color="auto" w:fill="auto"/>
          </w:tcPr>
          <w:p w:rsidR="0012283A" w:rsidRPr="00A64581" w:rsidRDefault="0012283A" w:rsidP="009D49E0">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Ақпан </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Мырзабаева Г</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Сынып жетекшілер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Ұлан сыныптарының  оқушылары  </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hAnsi="Times New Roman" w:cs="Times New Roman"/>
                <w:sz w:val="24"/>
                <w:szCs w:val="24"/>
                <w:shd w:val="clear" w:color="auto" w:fill="FFFFFF"/>
                <w:lang w:val="kk-KZ"/>
              </w:rPr>
              <w:t>Рухани зияткерлік және шығармашылық дарыны бар балалар танылады.</w:t>
            </w:r>
          </w:p>
        </w:tc>
        <w:tc>
          <w:tcPr>
            <w:tcW w:w="1560" w:type="dxa"/>
          </w:tcPr>
          <w:p w:rsidR="0012283A" w:rsidRPr="00F40BE0" w:rsidRDefault="0012283A" w:rsidP="009D49E0">
            <w:pPr>
              <w:spacing w:after="0" w:line="240" w:lineRule="auto"/>
              <w:rPr>
                <w:rFonts w:ascii="Times New Roman" w:hAnsi="Times New Roman" w:cs="Times New Roman"/>
                <w:sz w:val="20"/>
                <w:szCs w:val="24"/>
              </w:rPr>
            </w:pPr>
            <w:r w:rsidRPr="00F40BE0">
              <w:rPr>
                <w:rFonts w:ascii="Times New Roman" w:eastAsia="Calibri" w:hAnsi="Times New Roman" w:cs="Times New Roman"/>
                <w:sz w:val="20"/>
                <w:szCs w:val="24"/>
                <w:lang w:val="kk-KZ"/>
              </w:rPr>
              <w:t xml:space="preserve">Марапаттау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en-US"/>
              </w:rPr>
              <w:t>STEM</w:t>
            </w:r>
            <w:r w:rsidRPr="00A64581">
              <w:rPr>
                <w:rFonts w:ascii="Times New Roman" w:eastAsia="Calibri" w:hAnsi="Times New Roman" w:cs="Times New Roman"/>
                <w:sz w:val="24"/>
                <w:szCs w:val="24"/>
                <w:lang w:val="kk-KZ"/>
              </w:rPr>
              <w:t xml:space="preserve">  зертханалық көрмесін ұйымдастыру</w:t>
            </w:r>
          </w:p>
        </w:tc>
        <w:tc>
          <w:tcPr>
            <w:tcW w:w="1843"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көрме</w:t>
            </w:r>
          </w:p>
        </w:tc>
        <w:tc>
          <w:tcPr>
            <w:tcW w:w="1276"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Ақпан</w:t>
            </w:r>
          </w:p>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2-апта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Химиран Р</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Оспанов Ж</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7-8-сынып ұландары </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hAnsi="Times New Roman" w:cs="Times New Roman"/>
                <w:sz w:val="24"/>
                <w:szCs w:val="24"/>
                <w:shd w:val="clear" w:color="auto" w:fill="FFFFFF"/>
                <w:lang w:val="kk-KZ"/>
              </w:rPr>
              <w:t>Табысқа қажет негізгі дағдылары дамиды.</w:t>
            </w:r>
          </w:p>
        </w:tc>
        <w:tc>
          <w:tcPr>
            <w:tcW w:w="1560" w:type="dxa"/>
          </w:tcPr>
          <w:p w:rsidR="0012283A" w:rsidRPr="00F40BE0" w:rsidRDefault="0012283A" w:rsidP="009D49E0">
            <w:pPr>
              <w:spacing w:after="0" w:line="240" w:lineRule="auto"/>
              <w:rPr>
                <w:rFonts w:ascii="Times New Roman" w:hAnsi="Times New Roman" w:cs="Times New Roman"/>
                <w:sz w:val="20"/>
                <w:szCs w:val="24"/>
              </w:rPr>
            </w:pPr>
            <w:r w:rsidRPr="00F40BE0">
              <w:rPr>
                <w:rFonts w:ascii="Times New Roman" w:eastAsia="Calibri" w:hAnsi="Times New Roman" w:cs="Times New Roman"/>
                <w:sz w:val="20"/>
                <w:szCs w:val="24"/>
                <w:lang w:val="kk-KZ"/>
              </w:rPr>
              <w:t xml:space="preserve">Марапаттау </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hAnsi="Times New Roman" w:cs="Times New Roman"/>
                <w:sz w:val="24"/>
                <w:szCs w:val="24"/>
              </w:rPr>
            </w:pPr>
            <w:r w:rsidRPr="00A64581">
              <w:rPr>
                <w:rFonts w:ascii="Times New Roman" w:hAnsi="Times New Roman" w:cs="Times New Roman"/>
                <w:sz w:val="24"/>
                <w:szCs w:val="24"/>
              </w:rPr>
              <w:t>"Қалқан" әскери-спорттық ойындарына қатысу</w:t>
            </w:r>
          </w:p>
        </w:tc>
        <w:tc>
          <w:tcPr>
            <w:tcW w:w="1843" w:type="dxa"/>
            <w:shd w:val="clear" w:color="auto" w:fill="auto"/>
          </w:tcPr>
          <w:p w:rsidR="0012283A" w:rsidRPr="00A64581" w:rsidRDefault="0012283A" w:rsidP="009D49E0">
            <w:pPr>
              <w:spacing w:after="0" w:line="240" w:lineRule="auto"/>
              <w:jc w:val="center"/>
              <w:rPr>
                <w:rFonts w:ascii="Times New Roman" w:eastAsia="Times New Roman" w:hAnsi="Times New Roman" w:cs="Times New Roman"/>
                <w:iCs/>
                <w:sz w:val="24"/>
                <w:szCs w:val="24"/>
                <w:lang w:val="kk-KZ"/>
              </w:rPr>
            </w:pPr>
            <w:r w:rsidRPr="00A64581">
              <w:rPr>
                <w:rFonts w:ascii="Times New Roman" w:eastAsia="Times New Roman" w:hAnsi="Times New Roman" w:cs="Times New Roman"/>
                <w:iCs/>
                <w:sz w:val="24"/>
                <w:szCs w:val="24"/>
                <w:lang w:val="kk-KZ"/>
              </w:rPr>
              <w:t>сайыс</w:t>
            </w:r>
          </w:p>
        </w:tc>
        <w:tc>
          <w:tcPr>
            <w:tcW w:w="1276"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сәуір</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lang w:val="kk-KZ"/>
              </w:rPr>
              <w:t>Әскери жетекші, сынып жетекшілер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9- ұлан сыныптары </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eastAsia="Calibri" w:hAnsi="Times New Roman" w:cs="Times New Roman"/>
                <w:sz w:val="24"/>
                <w:szCs w:val="24"/>
                <w:lang w:val="kk-KZ"/>
              </w:rPr>
              <w:t>Патриоттық сезімдері артады</w:t>
            </w:r>
          </w:p>
        </w:tc>
        <w:tc>
          <w:tcPr>
            <w:tcW w:w="1560" w:type="dxa"/>
          </w:tcPr>
          <w:p w:rsidR="0012283A" w:rsidRPr="00F40BE0" w:rsidRDefault="0012283A" w:rsidP="009D49E0">
            <w:pPr>
              <w:spacing w:after="0" w:line="240" w:lineRule="auto"/>
              <w:jc w:val="center"/>
              <w:rPr>
                <w:rFonts w:ascii="Times New Roman" w:eastAsia="Calibri" w:hAnsi="Times New Roman" w:cs="Times New Roman"/>
                <w:sz w:val="20"/>
                <w:szCs w:val="24"/>
              </w:rPr>
            </w:pPr>
            <w:r w:rsidRPr="00F40BE0">
              <w:rPr>
                <w:rFonts w:ascii="Times New Roman" w:eastAsia="Calibri" w:hAnsi="Times New Roman" w:cs="Times New Roman"/>
                <w:sz w:val="20"/>
                <w:szCs w:val="24"/>
                <w:lang w:val="kk-KZ"/>
              </w:rPr>
              <w:t>Марапаттау</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Times New Roman" w:hAnsi="Times New Roman" w:cs="Times New Roman"/>
                <w:sz w:val="24"/>
                <w:szCs w:val="24"/>
                <w:lang w:val="kk-KZ"/>
              </w:rPr>
            </w:pPr>
            <w:r w:rsidRPr="00A64581">
              <w:rPr>
                <w:rFonts w:ascii="Times New Roman" w:hAnsi="Times New Roman" w:cs="Times New Roman"/>
                <w:sz w:val="24"/>
                <w:szCs w:val="24"/>
                <w:lang w:val="kk-KZ"/>
              </w:rPr>
              <w:t>Дүниежүзілік денсаулық күніне арнап шағын футболдан «Былғары доп»  жарысын ұйымдастыру және өткізу</w:t>
            </w:r>
          </w:p>
        </w:tc>
        <w:tc>
          <w:tcPr>
            <w:tcW w:w="1843" w:type="dxa"/>
            <w:shd w:val="clear" w:color="auto" w:fill="auto"/>
          </w:tcPr>
          <w:p w:rsidR="0012283A" w:rsidRPr="00A64581" w:rsidRDefault="0012283A" w:rsidP="009D49E0">
            <w:pPr>
              <w:spacing w:after="0" w:line="240" w:lineRule="auto"/>
              <w:jc w:val="center"/>
              <w:rPr>
                <w:rFonts w:ascii="Times New Roman" w:eastAsia="Times New Roman" w:hAnsi="Times New Roman" w:cs="Times New Roman"/>
                <w:iCs/>
                <w:sz w:val="24"/>
                <w:szCs w:val="24"/>
                <w:lang w:val="kk-KZ"/>
              </w:rPr>
            </w:pPr>
            <w:r w:rsidRPr="00A64581">
              <w:rPr>
                <w:rFonts w:ascii="Times New Roman" w:eastAsia="Times New Roman" w:hAnsi="Times New Roman" w:cs="Times New Roman"/>
                <w:iCs/>
                <w:sz w:val="24"/>
                <w:szCs w:val="24"/>
                <w:lang w:val="kk-KZ"/>
              </w:rPr>
              <w:t xml:space="preserve">Жарыс </w:t>
            </w:r>
          </w:p>
        </w:tc>
        <w:tc>
          <w:tcPr>
            <w:tcW w:w="1276"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Сәуір</w:t>
            </w:r>
          </w:p>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1-апта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Отарбаев А</w:t>
            </w:r>
          </w:p>
          <w:p w:rsidR="0012283A" w:rsidRPr="00A64581" w:rsidRDefault="0012283A" w:rsidP="009D49E0">
            <w:pPr>
              <w:spacing w:after="0" w:line="240" w:lineRule="auto"/>
              <w:rPr>
                <w:rFonts w:ascii="Times New Roman" w:eastAsia="Calibri" w:hAnsi="Times New Roman" w:cs="Times New Roman"/>
                <w:sz w:val="24"/>
                <w:szCs w:val="24"/>
              </w:rPr>
            </w:pP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Мектеп оқушылары </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Патриоттық сезімдері артады, жеңіске ұмтылады.</w:t>
            </w:r>
          </w:p>
        </w:tc>
        <w:tc>
          <w:tcPr>
            <w:tcW w:w="1560" w:type="dxa"/>
          </w:tcPr>
          <w:p w:rsidR="0012283A" w:rsidRPr="00F40BE0" w:rsidRDefault="0012283A" w:rsidP="009D49E0">
            <w:pPr>
              <w:spacing w:after="0" w:line="240" w:lineRule="auto"/>
              <w:jc w:val="center"/>
              <w:rPr>
                <w:rFonts w:ascii="Times New Roman" w:eastAsia="Calibri" w:hAnsi="Times New Roman" w:cs="Times New Roman"/>
                <w:sz w:val="20"/>
                <w:szCs w:val="24"/>
              </w:rPr>
            </w:pPr>
            <w:r w:rsidRPr="00F40BE0">
              <w:rPr>
                <w:rFonts w:ascii="Times New Roman" w:eastAsia="Calibri" w:hAnsi="Times New Roman" w:cs="Times New Roman"/>
                <w:sz w:val="20"/>
                <w:szCs w:val="24"/>
                <w:lang w:val="kk-KZ"/>
              </w:rPr>
              <w:t>Марапаттау</w:t>
            </w:r>
          </w:p>
        </w:tc>
      </w:tr>
      <w:tr w:rsidR="0012283A" w:rsidRPr="00A64581" w:rsidTr="00D0629B">
        <w:tc>
          <w:tcPr>
            <w:tcW w:w="4111"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hAnsi="Times New Roman" w:cs="Times New Roman"/>
                <w:sz w:val="24"/>
                <w:szCs w:val="24"/>
              </w:rPr>
              <w:t>Қоян-қолтық ұрыс негіздеріне оқыт</w:t>
            </w:r>
            <w:r w:rsidRPr="00A64581">
              <w:rPr>
                <w:rFonts w:ascii="Times New Roman" w:hAnsi="Times New Roman" w:cs="Times New Roman"/>
                <w:sz w:val="24"/>
                <w:szCs w:val="24"/>
                <w:lang w:val="kk-KZ"/>
              </w:rPr>
              <w:t>у</w:t>
            </w:r>
          </w:p>
        </w:tc>
        <w:tc>
          <w:tcPr>
            <w:tcW w:w="1843"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Қосымша сабақ</w:t>
            </w:r>
          </w:p>
        </w:tc>
        <w:tc>
          <w:tcPr>
            <w:tcW w:w="1276"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үнемі</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Пән мұғалімі</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6-7- ұлан сыныптары </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rPr>
            </w:pPr>
          </w:p>
        </w:tc>
      </w:tr>
      <w:tr w:rsidR="0012283A" w:rsidRPr="00A64581" w:rsidTr="00D0629B">
        <w:tc>
          <w:tcPr>
            <w:tcW w:w="4111" w:type="dxa"/>
            <w:shd w:val="clear" w:color="auto" w:fill="auto"/>
          </w:tcPr>
          <w:p w:rsidR="0012283A" w:rsidRPr="00A64581" w:rsidRDefault="0012283A" w:rsidP="009D49E0">
            <w:pPr>
              <w:shd w:val="clear" w:color="auto" w:fill="FFFFFF"/>
              <w:spacing w:after="0" w:line="240" w:lineRule="auto"/>
              <w:rPr>
                <w:rFonts w:ascii="Times New Roman" w:hAnsi="Times New Roman" w:cs="Times New Roman"/>
                <w:sz w:val="24"/>
                <w:szCs w:val="24"/>
                <w:lang w:val="kk-KZ"/>
              </w:rPr>
            </w:pPr>
            <w:r w:rsidRPr="00A64581">
              <w:rPr>
                <w:rFonts w:ascii="Times New Roman" w:hAnsi="Times New Roman" w:cs="Times New Roman"/>
                <w:sz w:val="24"/>
                <w:szCs w:val="24"/>
              </w:rPr>
              <w:t>"Әскер" ҚБ базасында парашют спорты негіздерін зерделеу»</w:t>
            </w:r>
          </w:p>
        </w:tc>
        <w:tc>
          <w:tcPr>
            <w:tcW w:w="1843"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Қосымша сабақ</w:t>
            </w:r>
          </w:p>
        </w:tc>
        <w:tc>
          <w:tcPr>
            <w:tcW w:w="1276"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rPr>
            </w:pPr>
            <w:r w:rsidRPr="00A64581">
              <w:rPr>
                <w:rFonts w:ascii="Times New Roman" w:eastAsia="Calibri" w:hAnsi="Times New Roman" w:cs="Times New Roman"/>
                <w:sz w:val="24"/>
                <w:szCs w:val="24"/>
                <w:lang w:val="kk-KZ"/>
              </w:rPr>
              <w:t>үнемі</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Тұрлыбеков Б</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8Ә ұлан сыныбының оқушылары </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rPr>
            </w:pPr>
          </w:p>
        </w:tc>
      </w:tr>
      <w:tr w:rsidR="0012283A" w:rsidRPr="00A64581" w:rsidTr="00D0629B">
        <w:tc>
          <w:tcPr>
            <w:tcW w:w="4111" w:type="dxa"/>
            <w:shd w:val="clear" w:color="auto" w:fill="auto"/>
          </w:tcPr>
          <w:p w:rsidR="0012283A" w:rsidRPr="00A64581" w:rsidRDefault="0012283A" w:rsidP="009D49E0">
            <w:pPr>
              <w:shd w:val="clear" w:color="auto" w:fill="FFFFFF"/>
              <w:spacing w:after="0" w:line="240" w:lineRule="auto"/>
              <w:rPr>
                <w:rStyle w:val="button2-text"/>
                <w:rFonts w:ascii="Times New Roman" w:hAnsi="Times New Roman" w:cs="Times New Roman"/>
                <w:sz w:val="24"/>
                <w:szCs w:val="24"/>
                <w:lang w:val="kk-KZ"/>
              </w:rPr>
            </w:pPr>
            <w:r w:rsidRPr="00A64581">
              <w:rPr>
                <w:rFonts w:ascii="Times New Roman" w:hAnsi="Times New Roman" w:cs="Times New Roman"/>
                <w:sz w:val="24"/>
                <w:szCs w:val="24"/>
                <w:lang w:val="kk-KZ"/>
              </w:rPr>
              <w:t>Қалалық деңгейде "Патриотизм –табысты ұлттың негізі " форумын ұйымдастыру және өткізу</w:t>
            </w:r>
          </w:p>
        </w:tc>
        <w:tc>
          <w:tcPr>
            <w:tcW w:w="1843"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форум</w:t>
            </w:r>
          </w:p>
        </w:tc>
        <w:tc>
          <w:tcPr>
            <w:tcW w:w="1276" w:type="dxa"/>
            <w:shd w:val="clear" w:color="auto" w:fill="auto"/>
          </w:tcPr>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Мамыр</w:t>
            </w:r>
          </w:p>
          <w:p w:rsidR="0012283A" w:rsidRPr="00A64581" w:rsidRDefault="0012283A" w:rsidP="0012283A">
            <w:pPr>
              <w:spacing w:after="0" w:line="240" w:lineRule="auto"/>
              <w:jc w:val="center"/>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1-апта</w:t>
            </w:r>
          </w:p>
        </w:tc>
        <w:tc>
          <w:tcPr>
            <w:tcW w:w="2126"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Мектеп әкімшілігі,</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Әскери жетекші,</w:t>
            </w:r>
          </w:p>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Көркемдік жетекшілер</w:t>
            </w:r>
          </w:p>
        </w:tc>
        <w:tc>
          <w:tcPr>
            <w:tcW w:w="1984"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 xml:space="preserve">Мектеп оқушылары </w:t>
            </w:r>
          </w:p>
        </w:tc>
        <w:tc>
          <w:tcPr>
            <w:tcW w:w="2268" w:type="dxa"/>
            <w:shd w:val="clear" w:color="auto" w:fill="auto"/>
          </w:tcPr>
          <w:p w:rsidR="0012283A" w:rsidRPr="00A64581" w:rsidRDefault="0012283A" w:rsidP="009D49E0">
            <w:pPr>
              <w:spacing w:after="0" w:line="240" w:lineRule="auto"/>
              <w:rPr>
                <w:rFonts w:ascii="Times New Roman" w:eastAsia="Calibri" w:hAnsi="Times New Roman" w:cs="Times New Roman"/>
                <w:sz w:val="24"/>
                <w:szCs w:val="24"/>
              </w:rPr>
            </w:pPr>
            <w:r w:rsidRPr="00A64581">
              <w:rPr>
                <w:rFonts w:ascii="Times New Roman" w:hAnsi="Times New Roman" w:cs="Times New Roman"/>
                <w:sz w:val="24"/>
                <w:szCs w:val="24"/>
                <w:shd w:val="clear" w:color="auto" w:fill="FFFFFF"/>
                <w:lang w:val="kk-KZ"/>
              </w:rPr>
              <w:t>Рухани байып, патриоттық сезімдері артады.</w:t>
            </w:r>
          </w:p>
        </w:tc>
        <w:tc>
          <w:tcPr>
            <w:tcW w:w="1560" w:type="dxa"/>
          </w:tcPr>
          <w:p w:rsidR="0012283A" w:rsidRPr="00A64581" w:rsidRDefault="0012283A" w:rsidP="009D49E0">
            <w:pPr>
              <w:spacing w:after="0" w:line="240" w:lineRule="auto"/>
              <w:rPr>
                <w:rFonts w:ascii="Times New Roman" w:eastAsia="Calibri" w:hAnsi="Times New Roman" w:cs="Times New Roman"/>
                <w:sz w:val="24"/>
                <w:szCs w:val="24"/>
                <w:lang w:val="kk-KZ"/>
              </w:rPr>
            </w:pPr>
            <w:r w:rsidRPr="00A64581">
              <w:rPr>
                <w:rFonts w:ascii="Times New Roman" w:eastAsia="Calibri" w:hAnsi="Times New Roman" w:cs="Times New Roman"/>
                <w:sz w:val="24"/>
                <w:szCs w:val="24"/>
                <w:lang w:val="kk-KZ"/>
              </w:rPr>
              <w:t>Фото,ақпар</w:t>
            </w:r>
          </w:p>
        </w:tc>
      </w:tr>
    </w:tbl>
    <w:p w:rsidR="0012283A" w:rsidRPr="00A64581" w:rsidRDefault="0012283A" w:rsidP="0012283A">
      <w:pPr>
        <w:spacing w:after="0" w:line="240" w:lineRule="auto"/>
        <w:rPr>
          <w:rFonts w:ascii="Times New Roman" w:hAnsi="Times New Roman" w:cs="Times New Roman"/>
          <w:sz w:val="24"/>
          <w:szCs w:val="24"/>
          <w:lang w:val="kk-KZ"/>
        </w:rPr>
      </w:pPr>
    </w:p>
    <w:p w:rsidR="0012283A" w:rsidRPr="00A64581" w:rsidRDefault="0012283A" w:rsidP="0012283A">
      <w:pPr>
        <w:spacing w:after="0" w:line="240" w:lineRule="auto"/>
        <w:rPr>
          <w:rFonts w:ascii="Times New Roman" w:hAnsi="Times New Roman" w:cs="Times New Roman"/>
          <w:sz w:val="24"/>
          <w:szCs w:val="24"/>
          <w:lang w:val="kk-KZ"/>
        </w:rPr>
      </w:pPr>
    </w:p>
    <w:p w:rsidR="0012283A" w:rsidRDefault="00BE79E3" w:rsidP="00D255A0">
      <w:pPr>
        <w:pStyle w:val="a9"/>
        <w:widowControl w:val="0"/>
        <w:tabs>
          <w:tab w:val="left" w:pos="743"/>
          <w:tab w:val="left" w:pos="1026"/>
        </w:tabs>
        <w:overflowPunct w:val="0"/>
        <w:autoSpaceDE w:val="0"/>
        <w:autoSpaceDN w:val="0"/>
        <w:adjustRightInd w:val="0"/>
        <w:ind w:left="1440"/>
        <w:jc w:val="both"/>
        <w:rPr>
          <w:b/>
          <w:sz w:val="28"/>
          <w:szCs w:val="28"/>
          <w:lang w:val="kk-KZ"/>
        </w:rPr>
      </w:pPr>
      <w:r>
        <w:rPr>
          <w:noProof/>
        </w:rPr>
        <w:pict>
          <v:shape id="_x0000_s1456" type="#_x0000_t202" style="position:absolute;left:0;text-align:left;margin-left:361.15pt;margin-top:14.8pt;width:39.8pt;height:33pt;z-index:251717632" fillcolor="white [3212]" stroked="f">
            <v:textbox>
              <w:txbxContent>
                <w:p w:rsidR="00BE79E3" w:rsidRPr="00437E4B" w:rsidRDefault="00BE79E3" w:rsidP="00BE79E3">
                  <w:pPr>
                    <w:rPr>
                      <w:lang w:val="kk-KZ"/>
                    </w:rPr>
                  </w:pPr>
                  <w:r>
                    <w:rPr>
                      <w:lang w:val="kk-KZ"/>
                    </w:rPr>
                    <w:t>45</w:t>
                  </w:r>
                </w:p>
              </w:txbxContent>
            </v:textbox>
          </v:shape>
        </w:pict>
      </w:r>
    </w:p>
    <w:sectPr w:rsidR="0012283A" w:rsidSect="00437E4B">
      <w:headerReference w:type="default" r:id="rId16"/>
      <w:footerReference w:type="default" r:id="rId17"/>
      <w:headerReference w:type="first" r:id="rId18"/>
      <w:pgSz w:w="16838" w:h="11906" w:orient="landscape"/>
      <w:pgMar w:top="709" w:right="567" w:bottom="1135" w:left="992" w:header="0" w:footer="7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628" w:rsidRDefault="009D2628">
      <w:pPr>
        <w:spacing w:after="0" w:line="240" w:lineRule="auto"/>
      </w:pPr>
      <w:r>
        <w:separator/>
      </w:r>
    </w:p>
  </w:endnote>
  <w:endnote w:type="continuationSeparator" w:id="1">
    <w:p w:rsidR="009D2628" w:rsidRDefault="009D2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96899"/>
      <w:docPartObj>
        <w:docPartGallery w:val="Page Numbers (Bottom of Page)"/>
        <w:docPartUnique/>
      </w:docPartObj>
    </w:sdtPr>
    <w:sdtContent>
      <w:p w:rsidR="00437E4B" w:rsidRDefault="00437E4B">
        <w:pPr>
          <w:pStyle w:val="af1"/>
          <w:jc w:val="center"/>
        </w:pPr>
        <w:fldSimple w:instr=" PAGE   \* MERGEFORMAT ">
          <w:r w:rsidR="00BE79E3">
            <w:rPr>
              <w:noProof/>
            </w:rPr>
            <w:t>3</w:t>
          </w:r>
        </w:fldSimple>
      </w:p>
    </w:sdtContent>
  </w:sdt>
  <w:p w:rsidR="00437E4B" w:rsidRDefault="00437E4B">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96895"/>
      <w:docPartObj>
        <w:docPartGallery w:val="Page Numbers (Bottom of Page)"/>
        <w:docPartUnique/>
      </w:docPartObj>
    </w:sdtPr>
    <w:sdtContent>
      <w:p w:rsidR="00437E4B" w:rsidRDefault="00437E4B">
        <w:pPr>
          <w:pStyle w:val="af1"/>
          <w:jc w:val="center"/>
        </w:pPr>
      </w:p>
    </w:sdtContent>
  </w:sdt>
  <w:p w:rsidR="00437E4B" w:rsidRDefault="00437E4B">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33" w:rsidRPr="00437E4B" w:rsidRDefault="00437E4B" w:rsidP="00437E4B">
    <w:pPr>
      <w:ind w:right="260"/>
      <w:jc w:val="center"/>
      <w:rPr>
        <w:color w:val="0F243E" w:themeColor="text2" w:themeShade="80"/>
        <w:sz w:val="26"/>
        <w:szCs w:val="26"/>
        <w:lang w:val="kk-KZ"/>
      </w:rPr>
    </w:pPr>
    <w:r>
      <w:rPr>
        <w:color w:val="0F243E" w:themeColor="text2" w:themeShade="80"/>
        <w:sz w:val="26"/>
        <w:szCs w:val="26"/>
        <w:lang w:val="kk-KZ"/>
      </w:rPr>
      <w:t>24</w:t>
    </w:r>
  </w:p>
  <w:p w:rsidR="00E14E33" w:rsidRDefault="00E14E33">
    <w:pPr>
      <w:pStyle w:val="af1"/>
    </w:pPr>
    <w:r w:rsidRPr="00F70416">
      <w:rPr>
        <w:noProof/>
        <w:color w:val="1F497D" w:themeColor="text2"/>
        <w:sz w:val="26"/>
        <w:szCs w:val="26"/>
        <w:lang w:val="ru-RU" w:eastAsia="ru-RU"/>
      </w:rPr>
      <w:pict>
        <v:shapetype id="_x0000_t202" coordsize="21600,21600" o:spt="202" path="m,l,21600r21600,l21600,xe">
          <v:stroke joinstyle="miter"/>
          <v:path gradientshapeok="t" o:connecttype="rect"/>
        </v:shapetype>
        <v:shape id="Поле 3" o:spid="_x0000_s2049" type="#_x0000_t202" style="position:absolute;margin-left:0;margin-top:0;width:29.25pt;height:58.2pt;z-index:251659264;visibility:visible;mso-left-percent:910;mso-top-percent:930;mso-position-horizontal-relative:page;mso-position-vertical-relative:page;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" fillcolor="white [3201]" stroked="f" strokeweight=".5pt">
          <v:path arrowok="t"/>
          <v:textbox inset="0,,0">
            <w:txbxContent>
              <w:p w:rsidR="00E14E33" w:rsidRDefault="00E14E33">
                <w:pPr>
                  <w:spacing w:after="0"/>
                  <w:jc w:val="center"/>
                  <w:rPr>
                    <w:color w:val="0F243E" w:themeColor="text2" w:themeShade="80"/>
                    <w:sz w:val="26"/>
                    <w:szCs w:val="2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628" w:rsidRDefault="009D2628">
      <w:pPr>
        <w:spacing w:after="0" w:line="240" w:lineRule="auto"/>
      </w:pPr>
      <w:r>
        <w:separator/>
      </w:r>
    </w:p>
  </w:footnote>
  <w:footnote w:type="continuationSeparator" w:id="1">
    <w:p w:rsidR="009D2628" w:rsidRDefault="009D26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33" w:rsidRPr="003246C8" w:rsidRDefault="00E14E33" w:rsidP="00AC38F9">
    <w:pPr>
      <w:pStyle w:val="af"/>
      <w:jc w:val="center"/>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33" w:rsidRPr="00437E4B" w:rsidRDefault="00E14E33" w:rsidP="00437E4B">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33" w:rsidRPr="00357715" w:rsidRDefault="00E14E33" w:rsidP="00AC38F9">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C14"/>
    <w:multiLevelType w:val="hybridMultilevel"/>
    <w:tmpl w:val="056675B0"/>
    <w:lvl w:ilvl="0" w:tplc="E2AC9790">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80AD2"/>
    <w:multiLevelType w:val="hybridMultilevel"/>
    <w:tmpl w:val="23E6B47E"/>
    <w:lvl w:ilvl="0" w:tplc="04190013">
      <w:start w:val="1"/>
      <w:numFmt w:val="upperRoman"/>
      <w:lvlText w:val="%1."/>
      <w:lvlJc w:val="righ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9D5D85"/>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BF23966"/>
    <w:multiLevelType w:val="hybridMultilevel"/>
    <w:tmpl w:val="5DF03AA2"/>
    <w:lvl w:ilvl="0" w:tplc="FCB6806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C14C6E"/>
    <w:multiLevelType w:val="hybridMultilevel"/>
    <w:tmpl w:val="3F16B728"/>
    <w:lvl w:ilvl="0" w:tplc="8698DA08">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1A7F47"/>
    <w:multiLevelType w:val="hybridMultilevel"/>
    <w:tmpl w:val="89D64C9A"/>
    <w:lvl w:ilvl="0" w:tplc="91AA8F80">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311E88"/>
    <w:multiLevelType w:val="hybridMultilevel"/>
    <w:tmpl w:val="C154510E"/>
    <w:lvl w:ilvl="0" w:tplc="DE1A1B0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75DDB"/>
    <w:multiLevelType w:val="hybridMultilevel"/>
    <w:tmpl w:val="94783958"/>
    <w:lvl w:ilvl="0" w:tplc="21AE7E7A">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0">
    <w:nsid w:val="3E8713F8"/>
    <w:multiLevelType w:val="hybridMultilevel"/>
    <w:tmpl w:val="872E62E0"/>
    <w:lvl w:ilvl="0" w:tplc="FCB6806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C53A7F"/>
    <w:multiLevelType w:val="multilevel"/>
    <w:tmpl w:val="908AA922"/>
    <w:lvl w:ilvl="0">
      <w:start w:val="2"/>
      <w:numFmt w:val="decimal"/>
      <w:lvlText w:val="%1."/>
      <w:lvlJc w:val="left"/>
      <w:pPr>
        <w:ind w:left="450" w:hanging="450"/>
      </w:pPr>
      <w:rPr>
        <w:rFonts w:hint="default"/>
      </w:rPr>
    </w:lvl>
    <w:lvl w:ilvl="1">
      <w:start w:val="1"/>
      <w:numFmt w:val="decimal"/>
      <w:lvlText w:val="%1.%2."/>
      <w:lvlJc w:val="left"/>
      <w:pPr>
        <w:ind w:left="2382" w:hanging="72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6066" w:hanging="108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750" w:hanging="1440"/>
      </w:pPr>
      <w:rPr>
        <w:rFonts w:hint="default"/>
      </w:rPr>
    </w:lvl>
    <w:lvl w:ilvl="6">
      <w:start w:val="1"/>
      <w:numFmt w:val="decimal"/>
      <w:lvlText w:val="%1.%2.%3.%4.%5.%6.%7."/>
      <w:lvlJc w:val="left"/>
      <w:pPr>
        <w:ind w:left="11772" w:hanging="1800"/>
      </w:pPr>
      <w:rPr>
        <w:rFonts w:hint="default"/>
      </w:rPr>
    </w:lvl>
    <w:lvl w:ilvl="7">
      <w:start w:val="1"/>
      <w:numFmt w:val="decimal"/>
      <w:lvlText w:val="%1.%2.%3.%4.%5.%6.%7.%8."/>
      <w:lvlJc w:val="left"/>
      <w:pPr>
        <w:ind w:left="13434" w:hanging="1800"/>
      </w:pPr>
      <w:rPr>
        <w:rFonts w:hint="default"/>
      </w:rPr>
    </w:lvl>
    <w:lvl w:ilvl="8">
      <w:start w:val="1"/>
      <w:numFmt w:val="decimal"/>
      <w:lvlText w:val="%1.%2.%3.%4.%5.%6.%7.%8.%9."/>
      <w:lvlJc w:val="left"/>
      <w:pPr>
        <w:ind w:left="15456" w:hanging="2160"/>
      </w:pPr>
      <w:rPr>
        <w:rFonts w:hint="default"/>
      </w:rPr>
    </w:lvl>
  </w:abstractNum>
  <w:abstractNum w:abstractNumId="13">
    <w:nsid w:val="48083171"/>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B280720"/>
    <w:multiLevelType w:val="multilevel"/>
    <w:tmpl w:val="2B10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1803FA"/>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6A33CA1"/>
    <w:multiLevelType w:val="multilevel"/>
    <w:tmpl w:val="5E1CEB1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8A6630"/>
    <w:multiLevelType w:val="hybridMultilevel"/>
    <w:tmpl w:val="1CE4DE2E"/>
    <w:lvl w:ilvl="0" w:tplc="652E2B7E">
      <w:start w:val="5"/>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DB274B"/>
    <w:multiLevelType w:val="hybridMultilevel"/>
    <w:tmpl w:val="7B20E76E"/>
    <w:lvl w:ilvl="0" w:tplc="FCB6806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79A91876"/>
    <w:multiLevelType w:val="hybridMultilevel"/>
    <w:tmpl w:val="BCB28E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A2F2A27"/>
    <w:multiLevelType w:val="hybridMultilevel"/>
    <w:tmpl w:val="96167688"/>
    <w:lvl w:ilvl="0" w:tplc="4196A2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0"/>
  </w:num>
  <w:num w:numId="5">
    <w:abstractNumId w:val="3"/>
  </w:num>
  <w:num w:numId="6">
    <w:abstractNumId w:val="12"/>
  </w:num>
  <w:num w:numId="7">
    <w:abstractNumId w:val="2"/>
  </w:num>
  <w:num w:numId="8">
    <w:abstractNumId w:val="19"/>
  </w:num>
  <w:num w:numId="9">
    <w:abstractNumId w:val="7"/>
  </w:num>
  <w:num w:numId="10">
    <w:abstractNumId w:val="13"/>
  </w:num>
  <w:num w:numId="11">
    <w:abstractNumId w:val="16"/>
  </w:num>
  <w:num w:numId="12">
    <w:abstractNumId w:val="20"/>
  </w:num>
  <w:num w:numId="13">
    <w:abstractNumId w:val="1"/>
  </w:num>
  <w:num w:numId="14">
    <w:abstractNumId w:val="18"/>
  </w:num>
  <w:num w:numId="15">
    <w:abstractNumId w:val="10"/>
  </w:num>
  <w:num w:numId="16">
    <w:abstractNumId w:val="4"/>
  </w:num>
  <w:num w:numId="17">
    <w:abstractNumId w:val="14"/>
  </w:num>
  <w:num w:numId="18">
    <w:abstractNumId w:val="8"/>
  </w:num>
  <w:num w:numId="19">
    <w:abstractNumId w:val="9"/>
  </w:num>
  <w:num w:numId="20">
    <w:abstractNumId w:val="15"/>
  </w:num>
  <w:num w:numId="21">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hdrShapeDefaults>
    <o:shapedefaults v:ext="edit" spidmax="27650">
      <o:colormenu v:ext="edit" fillcolor="none [3212]" strokecolor="none"/>
    </o:shapedefaults>
    <o:shapelayout v:ext="edit">
      <o:idmap v:ext="edit" data="2"/>
    </o:shapelayout>
  </w:hdrShapeDefaults>
  <w:footnotePr>
    <w:footnote w:id="0"/>
    <w:footnote w:id="1"/>
  </w:footnotePr>
  <w:endnotePr>
    <w:endnote w:id="0"/>
    <w:endnote w:id="1"/>
  </w:endnotePr>
  <w:compat/>
  <w:rsids>
    <w:rsidRoot w:val="00A054FD"/>
    <w:rsid w:val="00014E94"/>
    <w:rsid w:val="00094701"/>
    <w:rsid w:val="000A1E12"/>
    <w:rsid w:val="000A7D0B"/>
    <w:rsid w:val="000C09B7"/>
    <w:rsid w:val="000C299F"/>
    <w:rsid w:val="000E1B80"/>
    <w:rsid w:val="000F7C2C"/>
    <w:rsid w:val="00106B61"/>
    <w:rsid w:val="00110B03"/>
    <w:rsid w:val="0012283A"/>
    <w:rsid w:val="001403A3"/>
    <w:rsid w:val="001745AC"/>
    <w:rsid w:val="00184B31"/>
    <w:rsid w:val="001B26BD"/>
    <w:rsid w:val="001C41A2"/>
    <w:rsid w:val="001C41B3"/>
    <w:rsid w:val="001F002F"/>
    <w:rsid w:val="002858D5"/>
    <w:rsid w:val="002965BC"/>
    <w:rsid w:val="002A3F5A"/>
    <w:rsid w:val="002C66AD"/>
    <w:rsid w:val="002F1975"/>
    <w:rsid w:val="00316DAE"/>
    <w:rsid w:val="00333B58"/>
    <w:rsid w:val="00386A1B"/>
    <w:rsid w:val="003A6D72"/>
    <w:rsid w:val="003A71E9"/>
    <w:rsid w:val="003B03CC"/>
    <w:rsid w:val="00410A19"/>
    <w:rsid w:val="004231A2"/>
    <w:rsid w:val="0043256C"/>
    <w:rsid w:val="00437E4B"/>
    <w:rsid w:val="00440854"/>
    <w:rsid w:val="00441860"/>
    <w:rsid w:val="004752E1"/>
    <w:rsid w:val="004755F0"/>
    <w:rsid w:val="0048102D"/>
    <w:rsid w:val="004E795D"/>
    <w:rsid w:val="004F45A6"/>
    <w:rsid w:val="005220B4"/>
    <w:rsid w:val="00532138"/>
    <w:rsid w:val="00535B89"/>
    <w:rsid w:val="005639B2"/>
    <w:rsid w:val="005702FB"/>
    <w:rsid w:val="00574C0D"/>
    <w:rsid w:val="005B24BB"/>
    <w:rsid w:val="005C30E1"/>
    <w:rsid w:val="005D333B"/>
    <w:rsid w:val="005D56DB"/>
    <w:rsid w:val="005D60A1"/>
    <w:rsid w:val="005F418C"/>
    <w:rsid w:val="006027F7"/>
    <w:rsid w:val="00607814"/>
    <w:rsid w:val="00650B58"/>
    <w:rsid w:val="006631C4"/>
    <w:rsid w:val="006800C6"/>
    <w:rsid w:val="00685431"/>
    <w:rsid w:val="00693BE5"/>
    <w:rsid w:val="006A3B07"/>
    <w:rsid w:val="006A48EF"/>
    <w:rsid w:val="006B0B99"/>
    <w:rsid w:val="006D2955"/>
    <w:rsid w:val="00707052"/>
    <w:rsid w:val="007374FE"/>
    <w:rsid w:val="00740C24"/>
    <w:rsid w:val="00751944"/>
    <w:rsid w:val="00756352"/>
    <w:rsid w:val="00761D34"/>
    <w:rsid w:val="007718D6"/>
    <w:rsid w:val="007772F3"/>
    <w:rsid w:val="007A4395"/>
    <w:rsid w:val="007C19BD"/>
    <w:rsid w:val="007F3C67"/>
    <w:rsid w:val="00816997"/>
    <w:rsid w:val="008169C1"/>
    <w:rsid w:val="008205FE"/>
    <w:rsid w:val="00827591"/>
    <w:rsid w:val="008365D7"/>
    <w:rsid w:val="00861404"/>
    <w:rsid w:val="00875DC7"/>
    <w:rsid w:val="00885619"/>
    <w:rsid w:val="008A2BEC"/>
    <w:rsid w:val="008A3C54"/>
    <w:rsid w:val="008A708F"/>
    <w:rsid w:val="008B4905"/>
    <w:rsid w:val="008B5BB8"/>
    <w:rsid w:val="008E32B8"/>
    <w:rsid w:val="00931A53"/>
    <w:rsid w:val="009507EF"/>
    <w:rsid w:val="009938BE"/>
    <w:rsid w:val="009A1602"/>
    <w:rsid w:val="009D2628"/>
    <w:rsid w:val="009D49E0"/>
    <w:rsid w:val="009F7C69"/>
    <w:rsid w:val="00A054FD"/>
    <w:rsid w:val="00A1124B"/>
    <w:rsid w:val="00A159B2"/>
    <w:rsid w:val="00A26D40"/>
    <w:rsid w:val="00A47CE9"/>
    <w:rsid w:val="00AB6E9A"/>
    <w:rsid w:val="00AC38F9"/>
    <w:rsid w:val="00B31065"/>
    <w:rsid w:val="00B44776"/>
    <w:rsid w:val="00B54EAD"/>
    <w:rsid w:val="00B66A1A"/>
    <w:rsid w:val="00BB6C43"/>
    <w:rsid w:val="00BE79E3"/>
    <w:rsid w:val="00BF4CA8"/>
    <w:rsid w:val="00C0079C"/>
    <w:rsid w:val="00C35B3A"/>
    <w:rsid w:val="00C44970"/>
    <w:rsid w:val="00C53C48"/>
    <w:rsid w:val="00C54DCF"/>
    <w:rsid w:val="00C80989"/>
    <w:rsid w:val="00C96244"/>
    <w:rsid w:val="00CC1280"/>
    <w:rsid w:val="00CC3ACA"/>
    <w:rsid w:val="00CE255E"/>
    <w:rsid w:val="00CF765C"/>
    <w:rsid w:val="00D04B95"/>
    <w:rsid w:val="00D0629B"/>
    <w:rsid w:val="00D17D36"/>
    <w:rsid w:val="00D255A0"/>
    <w:rsid w:val="00D51629"/>
    <w:rsid w:val="00D5510E"/>
    <w:rsid w:val="00D71AC8"/>
    <w:rsid w:val="00D82EAB"/>
    <w:rsid w:val="00D84012"/>
    <w:rsid w:val="00D93813"/>
    <w:rsid w:val="00D97EE8"/>
    <w:rsid w:val="00DE187E"/>
    <w:rsid w:val="00DF1C03"/>
    <w:rsid w:val="00DF33F7"/>
    <w:rsid w:val="00E14E33"/>
    <w:rsid w:val="00E327C5"/>
    <w:rsid w:val="00E422FB"/>
    <w:rsid w:val="00E4735C"/>
    <w:rsid w:val="00E61C49"/>
    <w:rsid w:val="00E75EA8"/>
    <w:rsid w:val="00E822C8"/>
    <w:rsid w:val="00E97CCD"/>
    <w:rsid w:val="00E97FB9"/>
    <w:rsid w:val="00EB6015"/>
    <w:rsid w:val="00EC60BC"/>
    <w:rsid w:val="00ED292B"/>
    <w:rsid w:val="00ED3854"/>
    <w:rsid w:val="00EE0979"/>
    <w:rsid w:val="00F00A65"/>
    <w:rsid w:val="00F02E0B"/>
    <w:rsid w:val="00F0716D"/>
    <w:rsid w:val="00F64C95"/>
    <w:rsid w:val="00F70416"/>
    <w:rsid w:val="00F76FB8"/>
    <w:rsid w:val="00F902C9"/>
    <w:rsid w:val="00FB54E2"/>
    <w:rsid w:val="00FD2505"/>
    <w:rsid w:val="00FF7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3212]" strokecolor="none"/>
    </o:shapedefaults>
    <o:shapelayout v:ext="edit">
      <o:idmap v:ext="edit" data="1"/>
      <o:rules v:ext="edit">
        <o:r id="V:Rule43" type="connector" idref="#_x0000_s1365"/>
        <o:r id="V:Rule44" type="connector" idref="#_x0000_s1370"/>
        <o:r id="V:Rule45" type="connector" idref="#_x0000_s1368"/>
        <o:r id="V:Rule46" type="connector" idref="#_x0000_s1354"/>
        <o:r id="V:Rule47" type="connector" idref="#_x0000_s1382"/>
        <o:r id="V:Rule48" type="connector" idref="#_x0000_s1358"/>
        <o:r id="V:Rule49" type="connector" idref="#_x0000_s1359"/>
        <o:r id="V:Rule50" type="connector" idref="#_x0000_s1353"/>
        <o:r id="V:Rule51" type="connector" idref="#_x0000_s1363"/>
        <o:r id="V:Rule52" type="connector" idref="#_x0000_s1357"/>
        <o:r id="V:Rule53" type="connector" idref="#_x0000_s1429"/>
        <o:r id="V:Rule54" type="connector" idref="#_x0000_s1350"/>
        <o:r id="V:Rule55" type="connector" idref="#_x0000_s1369"/>
        <o:r id="V:Rule56" type="connector" idref="#_x0000_s1379"/>
        <o:r id="V:Rule57" type="connector" idref="#_x0000_s1386"/>
        <o:r id="V:Rule58" type="connector" idref="#_x0000_s1385"/>
        <o:r id="V:Rule59" type="connector" idref="#_x0000_s1427"/>
        <o:r id="V:Rule60" type="connector" idref="#_x0000_s1373"/>
        <o:r id="V:Rule61" type="connector" idref="#_x0000_s1381"/>
        <o:r id="V:Rule62" type="connector" idref="#_x0000_s1366"/>
        <o:r id="V:Rule63" type="connector" idref="#_x0000_s1362"/>
        <o:r id="V:Rule64" type="connector" idref="#_x0000_s1367"/>
        <o:r id="V:Rule65" type="connector" idref="#_x0000_s1351"/>
        <o:r id="V:Rule66" type="connector" idref="#_x0000_s1384"/>
        <o:r id="V:Rule67" type="connector" idref="#_x0000_s1418"/>
        <o:r id="V:Rule68" type="connector" idref="#_x0000_s1387"/>
        <o:r id="V:Rule69" type="connector" idref="#_x0000_s1428"/>
        <o:r id="V:Rule70" type="connector" idref="#_x0000_s1349"/>
        <o:r id="V:Rule71" type="connector" idref="#_x0000_s1375"/>
        <o:r id="V:Rule72" type="connector" idref="#_x0000_s1361"/>
        <o:r id="V:Rule73" type="connector" idref="#_x0000_s1383"/>
        <o:r id="V:Rule74" type="connector" idref="#_x0000_s1355"/>
        <o:r id="V:Rule75" type="connector" idref="#_x0000_s1425"/>
        <o:r id="V:Rule76" type="connector" idref="#_x0000_s1352"/>
        <o:r id="V:Rule77" type="connector" idref="#_x0000_s1376"/>
        <o:r id="V:Rule78" type="connector" idref="#_x0000_s1374"/>
        <o:r id="V:Rule79" type="connector" idref="#_x0000_s1371"/>
        <o:r id="V:Rule80" type="connector" idref="#_x0000_s1426"/>
        <o:r id="V:Rule81" type="connector" idref="#_x0000_s1377"/>
        <o:r id="V:Rule82" type="connector" idref="#_x0000_s1360"/>
        <o:r id="V:Rule83" type="connector" idref="#_x0000_s1378"/>
        <o:r id="V:Rule84" type="connector" idref="#_x0000_s143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E9A"/>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A054F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A054FD"/>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0">
    <w:name w:val="Верхний колонтитул Знак"/>
    <w:basedOn w:val="a0"/>
    <w:link w:val="af"/>
    <w:uiPriority w:val="99"/>
    <w:rsid w:val="00A054FD"/>
    <w:rPr>
      <w:rFonts w:ascii="Calibri" w:eastAsia="Times New Roman" w:hAnsi="Calibri" w:cs="Times New Roman"/>
      <w:lang w:val="en-US"/>
    </w:rPr>
  </w:style>
  <w:style w:type="paragraph" w:styleId="af1">
    <w:name w:val="footer"/>
    <w:basedOn w:val="a"/>
    <w:link w:val="af2"/>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Нижний колонтитул Знак"/>
    <w:basedOn w:val="a0"/>
    <w:link w:val="af1"/>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3">
    <w:name w:val="Emphasis"/>
    <w:uiPriority w:val="20"/>
    <w:qFormat/>
    <w:rsid w:val="00A054FD"/>
    <w:rPr>
      <w:i/>
      <w:iCs/>
    </w:rPr>
  </w:style>
  <w:style w:type="character" w:styleId="af4">
    <w:name w:val="Strong"/>
    <w:uiPriority w:val="22"/>
    <w:qFormat/>
    <w:rsid w:val="00A054FD"/>
    <w:rPr>
      <w:b/>
      <w:bCs/>
    </w:rPr>
  </w:style>
  <w:style w:type="paragraph" w:customStyle="1" w:styleId="af5">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7">
    <w:name w:val="Основной текст с отступом Знак"/>
    <w:basedOn w:val="a0"/>
    <w:link w:val="af6"/>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8">
    <w:name w:val="Hyperlink"/>
    <w:basedOn w:val="a0"/>
    <w:uiPriority w:val="99"/>
    <w:semiHidden/>
    <w:unhideWhenUsed/>
    <w:rsid w:val="00A054FD"/>
    <w:rPr>
      <w:color w:val="0000FF"/>
      <w:u w:val="single"/>
    </w:rPr>
  </w:style>
  <w:style w:type="paragraph" w:styleId="af9">
    <w:name w:val="annotation text"/>
    <w:basedOn w:val="a"/>
    <w:link w:val="afa"/>
    <w:uiPriority w:val="99"/>
    <w:unhideWhenUsed/>
    <w:rsid w:val="00A054FD"/>
    <w:pPr>
      <w:spacing w:line="240" w:lineRule="auto"/>
    </w:pPr>
    <w:rPr>
      <w:rFonts w:eastAsiaTheme="minorEastAsia"/>
      <w:sz w:val="20"/>
      <w:szCs w:val="20"/>
      <w:lang w:eastAsia="ru-RU"/>
    </w:rPr>
  </w:style>
  <w:style w:type="character" w:customStyle="1" w:styleId="afa">
    <w:name w:val="Текст примечания Знак"/>
    <w:basedOn w:val="a0"/>
    <w:link w:val="af9"/>
    <w:uiPriority w:val="99"/>
    <w:rsid w:val="00A054FD"/>
    <w:rPr>
      <w:rFonts w:eastAsiaTheme="minorEastAsia"/>
      <w:sz w:val="20"/>
      <w:szCs w:val="20"/>
      <w:lang w:eastAsia="ru-RU"/>
    </w:rPr>
  </w:style>
  <w:style w:type="table" w:customStyle="1" w:styleId="12">
    <w:name w:val="Сетка таблицы1"/>
    <w:basedOn w:val="a1"/>
    <w:next w:val="ab"/>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ветлая сетка - Акцент 1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b">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c">
    <w:name w:val="Текст сноски Знак"/>
    <w:basedOn w:val="a0"/>
    <w:uiPriority w:val="99"/>
    <w:semiHidden/>
    <w:rsid w:val="00C96244"/>
    <w:rPr>
      <w:sz w:val="20"/>
      <w:szCs w:val="20"/>
    </w:rPr>
  </w:style>
  <w:style w:type="character" w:customStyle="1" w:styleId="13">
    <w:name w:val="Текст сноски Знак1"/>
    <w:basedOn w:val="a0"/>
    <w:link w:val="afb"/>
    <w:rsid w:val="00C96244"/>
    <w:rPr>
      <w:rFonts w:ascii="Times New Roman" w:eastAsia="Times New Roman" w:hAnsi="Times New Roman" w:cs="Calibri"/>
      <w:sz w:val="20"/>
      <w:szCs w:val="20"/>
      <w:lang w:eastAsia="ar-SA"/>
    </w:rPr>
  </w:style>
  <w:style w:type="character" w:customStyle="1" w:styleId="tlid-translation">
    <w:name w:val="tlid-translation"/>
    <w:basedOn w:val="a0"/>
    <w:rsid w:val="00FD2505"/>
  </w:style>
  <w:style w:type="character" w:customStyle="1" w:styleId="button2-text">
    <w:name w:val="button2-text"/>
    <w:basedOn w:val="a0"/>
    <w:rsid w:val="00FD2505"/>
  </w:style>
  <w:style w:type="paragraph" w:styleId="z-">
    <w:name w:val="HTML Top of Form"/>
    <w:basedOn w:val="a"/>
    <w:next w:val="a"/>
    <w:link w:val="z-0"/>
    <w:hidden/>
    <w:uiPriority w:val="99"/>
    <w:semiHidden/>
    <w:unhideWhenUsed/>
    <w:rsid w:val="00FD250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D250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D250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D2505"/>
    <w:rPr>
      <w:rFonts w:ascii="Arial" w:eastAsia="Times New Roman" w:hAnsi="Arial" w:cs="Arial"/>
      <w:vanish/>
      <w:sz w:val="16"/>
      <w:szCs w:val="16"/>
      <w:lang w:eastAsia="ru-RU"/>
    </w:rPr>
  </w:style>
  <w:style w:type="table" w:customStyle="1" w:styleId="GridTable6ColorfulAccent1">
    <w:name w:val="Grid Table 6 Colorful Accent 1"/>
    <w:basedOn w:val="a1"/>
    <w:uiPriority w:val="51"/>
    <w:rsid w:val="00DF1C03"/>
    <w:pPr>
      <w:spacing w:after="0" w:line="240" w:lineRule="auto"/>
    </w:pPr>
    <w:rPr>
      <w:color w:val="365F91" w:themeColor="accent1" w:themeShade="BF"/>
      <w:lang w:val="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a">
    <w:name w:val="Абзац списка Знак"/>
    <w:link w:val="a9"/>
    <w:uiPriority w:val="34"/>
    <w:rsid w:val="00DF1C0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itchFamily="18" charset="0"/>
              <a:ea typeface="+mn-ea"/>
              <a:cs typeface="Times New Roman" pitchFamily="18" charset="0"/>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Білім сапасы </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2-42B5-4BAB-B1F0-84D9ED214E97}"/>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42B5-4BAB-B1F0-84D9ED214E97}"/>
              </c:ext>
            </c:extLst>
          </c:dPt>
          <c:dPt>
            <c:idx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42B5-4BAB-B1F0-84D9ED214E97}"/>
              </c:ext>
            </c:extLst>
          </c:dPt>
          <c:dPt>
            <c:idx val="3"/>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37B-4F13-9935-EF9C79602B92}"/>
              </c:ext>
            </c:extLst>
          </c:dPt>
          <c:dLbls>
            <c:dLbl>
              <c:idx val="0"/>
              <c:tx>
                <c:rich>
                  <a:bodyPr/>
                  <a:lstStyle/>
                  <a:p>
                    <a:r>
                      <a:rPr lang="en-US"/>
                      <a:t>47</a:t>
                    </a:r>
                  </a:p>
                </c:rich>
              </c:tx>
              <c:dLblPos val="ctr"/>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2B5-4BAB-B1F0-84D9ED214E97}"/>
                </c:ext>
              </c:extLst>
            </c:dLbl>
            <c:dLbl>
              <c:idx val="1"/>
              <c:tx>
                <c:rich>
                  <a:bodyPr/>
                  <a:lstStyle/>
                  <a:p>
                    <a:r>
                      <a:rPr lang="en-US"/>
                      <a:t>50,5</a:t>
                    </a:r>
                  </a:p>
                </c:rich>
              </c:tx>
              <c:dLblPos val="ctr"/>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2B5-4BAB-B1F0-84D9ED214E97}"/>
                </c:ext>
              </c:extLst>
            </c:dLbl>
            <c:dLbl>
              <c:idx val="2"/>
              <c:tx>
                <c:rich>
                  <a:bodyPr/>
                  <a:lstStyle/>
                  <a:p>
                    <a:r>
                      <a:rPr lang="en-US"/>
                      <a:t>58</a:t>
                    </a:r>
                  </a:p>
                </c:rich>
              </c:tx>
              <c:dLblPos val="ctr"/>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2B5-4BAB-B1F0-84D9ED214E97}"/>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37B-4F13-9935-EF9C79602B9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3"/>
                <c:pt idx="0">
                  <c:v>2017-2018 оқу жылы</c:v>
                </c:pt>
                <c:pt idx="1">
                  <c:v>2018-2019 оқу жылы</c:v>
                </c:pt>
                <c:pt idx="2">
                  <c:v>2019-2020 оқу жылы</c:v>
                </c:pt>
              </c:strCache>
            </c:strRef>
          </c:cat>
          <c:val>
            <c:numRef>
              <c:f>Лист1!$B$2:$B$5</c:f>
              <c:numCache>
                <c:formatCode>General</c:formatCode>
                <c:ptCount val="4"/>
                <c:pt idx="0">
                  <c:v>47</c:v>
                </c:pt>
                <c:pt idx="1">
                  <c:v>50.5</c:v>
                </c:pt>
                <c:pt idx="2">
                  <c:v>58</c:v>
                </c:pt>
              </c:numCache>
            </c:numRef>
          </c:val>
          <c:extLst xmlns:c16r2="http://schemas.microsoft.com/office/drawing/2015/06/chart">
            <c:ext xmlns:c16="http://schemas.microsoft.com/office/drawing/2014/chart" uri="{C3380CC4-5D6E-409C-BE32-E72D297353CC}">
              <c16:uniqueId val="{00000000-42B5-4BAB-B1F0-84D9ED214E97}"/>
            </c:ext>
          </c:extLst>
        </c:ser>
        <c:dLbls>
          <c:showPercent val="1"/>
        </c:dLbls>
      </c:pie3DChart>
      <c:spPr>
        <a:noFill/>
        <a:ln>
          <a:noFill/>
        </a:ln>
        <a:effectLst/>
      </c:spPr>
    </c:plotArea>
    <c:legend>
      <c:legendPos val="r"/>
      <c:legendEntry>
        <c:idx val="3"/>
        <c:delete val="1"/>
      </c:legendEntry>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itchFamily="18" charset="0"/>
              <a:ea typeface="+mn-ea"/>
              <a:cs typeface="Times New Roman" pitchFamily="18" charset="0"/>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vert="horz"/>
          <a:lstStyle/>
          <a:p>
            <a:pPr>
              <a:defRPr/>
            </a:pPr>
            <a:r>
              <a:rPr lang="ru-RU"/>
              <a:t>Сыныптар бойынша білім сапасы</a:t>
            </a:r>
          </a:p>
        </c:rich>
      </c:tx>
      <c:spPr>
        <a:noFill/>
        <a:ln>
          <a:noFill/>
        </a:ln>
        <a:effectLst/>
      </c:spPr>
    </c:title>
    <c:plotArea>
      <c:layout/>
      <c:barChart>
        <c:barDir val="col"/>
        <c:grouping val="clustered"/>
        <c:ser>
          <c:idx val="0"/>
          <c:order val="0"/>
          <c:tx>
            <c:strRef>
              <c:f>Лист1!$B$1</c:f>
              <c:strCache>
                <c:ptCount val="1"/>
                <c:pt idx="0">
                  <c:v>2017-2018</c:v>
                </c:pt>
              </c:strCache>
            </c:strRef>
          </c:tx>
          <c:spPr>
            <a:solidFill>
              <a:schemeClr val="accent1"/>
            </a:solidFill>
            <a:ln>
              <a:noFill/>
            </a:ln>
            <a:effectLst/>
          </c:spPr>
          <c:dLbls>
            <c:dLbl>
              <c:idx val="0"/>
              <c:showVal val="1"/>
            </c:dLbl>
            <c:dLbl>
              <c:idx val="1"/>
              <c:showVal val="1"/>
            </c:dLbl>
            <c:dLbl>
              <c:idx val="2"/>
              <c:showVal val="1"/>
            </c:dLbl>
            <c:delete val="1"/>
          </c:dLbls>
          <c:cat>
            <c:strRef>
              <c:f>Лист1!$A$2:$A$5</c:f>
              <c:strCache>
                <c:ptCount val="3"/>
                <c:pt idx="0">
                  <c:v>2-4 сынып</c:v>
                </c:pt>
                <c:pt idx="1">
                  <c:v>5-9 сынып</c:v>
                </c:pt>
                <c:pt idx="2">
                  <c:v>10-11 сынып</c:v>
                </c:pt>
              </c:strCache>
            </c:strRef>
          </c:cat>
          <c:val>
            <c:numRef>
              <c:f>Лист1!$B$2:$B$5</c:f>
              <c:numCache>
                <c:formatCode>General</c:formatCode>
                <c:ptCount val="4"/>
                <c:pt idx="0">
                  <c:v>64</c:v>
                </c:pt>
                <c:pt idx="1">
                  <c:v>35</c:v>
                </c:pt>
                <c:pt idx="2">
                  <c:v>32</c:v>
                </c:pt>
              </c:numCache>
            </c:numRef>
          </c:val>
          <c:extLst xmlns:c16r2="http://schemas.microsoft.com/office/drawing/2015/06/chart">
            <c:ext xmlns:c16="http://schemas.microsoft.com/office/drawing/2014/chart" uri="{C3380CC4-5D6E-409C-BE32-E72D297353CC}">
              <c16:uniqueId val="{00000000-C635-4968-8E48-490C41121272}"/>
            </c:ext>
          </c:extLst>
        </c:ser>
        <c:ser>
          <c:idx val="1"/>
          <c:order val="1"/>
          <c:tx>
            <c:strRef>
              <c:f>Лист1!$C$1</c:f>
              <c:strCache>
                <c:ptCount val="1"/>
                <c:pt idx="0">
                  <c:v>2018-2019</c:v>
                </c:pt>
              </c:strCache>
            </c:strRef>
          </c:tx>
          <c:spPr>
            <a:solidFill>
              <a:schemeClr val="accent2"/>
            </a:solidFill>
            <a:ln>
              <a:noFill/>
            </a:ln>
            <a:effectLst/>
          </c:spPr>
          <c:dLbls>
            <c:showVal val="1"/>
          </c:dLbls>
          <c:cat>
            <c:strRef>
              <c:f>Лист1!$A$2:$A$5</c:f>
              <c:strCache>
                <c:ptCount val="3"/>
                <c:pt idx="0">
                  <c:v>2-4 сынып</c:v>
                </c:pt>
                <c:pt idx="1">
                  <c:v>5-9 сынып</c:v>
                </c:pt>
                <c:pt idx="2">
                  <c:v>10-11 сынып</c:v>
                </c:pt>
              </c:strCache>
            </c:strRef>
          </c:cat>
          <c:val>
            <c:numRef>
              <c:f>Лист1!$C$2:$C$5</c:f>
              <c:numCache>
                <c:formatCode>General</c:formatCode>
                <c:ptCount val="4"/>
                <c:pt idx="0">
                  <c:v>69.400000000000006</c:v>
                </c:pt>
                <c:pt idx="1">
                  <c:v>38</c:v>
                </c:pt>
                <c:pt idx="2">
                  <c:v>32</c:v>
                </c:pt>
              </c:numCache>
            </c:numRef>
          </c:val>
          <c:extLst xmlns:c16r2="http://schemas.microsoft.com/office/drawing/2015/06/chart">
            <c:ext xmlns:c16="http://schemas.microsoft.com/office/drawing/2014/chart" uri="{C3380CC4-5D6E-409C-BE32-E72D297353CC}">
              <c16:uniqueId val="{00000001-C635-4968-8E48-490C41121272}"/>
            </c:ext>
          </c:extLst>
        </c:ser>
        <c:ser>
          <c:idx val="2"/>
          <c:order val="2"/>
          <c:tx>
            <c:strRef>
              <c:f>Лист1!$D$1</c:f>
              <c:strCache>
                <c:ptCount val="1"/>
                <c:pt idx="0">
                  <c:v>2019-2020</c:v>
                </c:pt>
              </c:strCache>
            </c:strRef>
          </c:tx>
          <c:spPr>
            <a:solidFill>
              <a:schemeClr val="accent3"/>
            </a:solidFill>
            <a:ln>
              <a:noFill/>
            </a:ln>
            <a:effectLst/>
          </c:spPr>
          <c:dLbls>
            <c:showVal val="1"/>
          </c:dLbls>
          <c:cat>
            <c:strRef>
              <c:f>Лист1!$A$2:$A$5</c:f>
              <c:strCache>
                <c:ptCount val="3"/>
                <c:pt idx="0">
                  <c:v>2-4 сынып</c:v>
                </c:pt>
                <c:pt idx="1">
                  <c:v>5-9 сынып</c:v>
                </c:pt>
                <c:pt idx="2">
                  <c:v>10-11 сынып</c:v>
                </c:pt>
              </c:strCache>
            </c:strRef>
          </c:cat>
          <c:val>
            <c:numRef>
              <c:f>Лист1!$D$2:$D$5</c:f>
              <c:numCache>
                <c:formatCode>General</c:formatCode>
                <c:ptCount val="4"/>
                <c:pt idx="0">
                  <c:v>75.599999999999994</c:v>
                </c:pt>
                <c:pt idx="1">
                  <c:v>42.5</c:v>
                </c:pt>
                <c:pt idx="2">
                  <c:v>62.3</c:v>
                </c:pt>
              </c:numCache>
            </c:numRef>
          </c:val>
          <c:extLst xmlns:c16r2="http://schemas.microsoft.com/office/drawing/2015/06/chart">
            <c:ext xmlns:c16="http://schemas.microsoft.com/office/drawing/2014/chart" uri="{C3380CC4-5D6E-409C-BE32-E72D297353CC}">
              <c16:uniqueId val="{00000002-C635-4968-8E48-490C41121272}"/>
            </c:ext>
          </c:extLst>
        </c:ser>
        <c:gapWidth val="219"/>
        <c:overlap val="-27"/>
        <c:axId val="122471552"/>
        <c:axId val="122473088"/>
      </c:barChart>
      <c:catAx>
        <c:axId val="1224715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22473088"/>
        <c:crosses val="autoZero"/>
        <c:auto val="1"/>
        <c:lblAlgn val="ctr"/>
        <c:lblOffset val="100"/>
      </c:catAx>
      <c:valAx>
        <c:axId val="1224730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vert="horz"/>
          <a:lstStyle/>
          <a:p>
            <a:pPr>
              <a:defRPr/>
            </a:pPr>
            <a:endParaRPr lang="ru-RU"/>
          </a:p>
        </c:txPr>
        <c:crossAx val="122471552"/>
        <c:crosses val="autoZero"/>
        <c:crossBetween val="between"/>
      </c:valAx>
      <c:spPr>
        <a:noFill/>
        <a:ln>
          <a:noFill/>
        </a:ln>
        <a:effectLst/>
      </c:spPr>
    </c:plotArea>
    <c:legend>
      <c:legendPos val="b"/>
      <c:spPr>
        <a:noFill/>
        <a:ln>
          <a:noFill/>
        </a:ln>
        <a:effectLst/>
      </c:spPr>
      <c:txPr>
        <a:bodyPr rot="0" vert="horz"/>
        <a:lstStyle/>
        <a:p>
          <a:pPr>
            <a:defRPr/>
          </a:pPr>
          <a:endParaRPr lang="ru-RU"/>
        </a:p>
      </c:txPr>
    </c:legend>
    <c:plotVisOnly val="1"/>
    <c:dispBlanksAs val="gap"/>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vert="horz"/>
          <a:lstStyle/>
          <a:p>
            <a:pPr>
              <a:defRPr sz="1200">
                <a:latin typeface="Times New Roman" pitchFamily="18" charset="0"/>
                <a:cs typeface="Times New Roman" pitchFamily="18" charset="0"/>
              </a:defRPr>
            </a:pPr>
            <a:r>
              <a:rPr lang="kk-KZ" sz="1200">
                <a:latin typeface="Times New Roman" pitchFamily="18" charset="0"/>
                <a:cs typeface="Times New Roman" pitchFamily="18" charset="0"/>
              </a:rPr>
              <a:t>9-11 сыныптар арасындағы республикалық пәндік олимпиданың қалалық, облыстық деңгейінің көрсеткіштерінің сараптамасы</a:t>
            </a:r>
            <a:endParaRPr lang="ru-RU" sz="1200">
              <a:latin typeface="Times New Roman" pitchFamily="18" charset="0"/>
              <a:cs typeface="Times New Roman" pitchFamily="18" charset="0"/>
            </a:endParaRPr>
          </a:p>
          <a:p>
            <a:pPr>
              <a:defRPr sz="1200">
                <a:latin typeface="Times New Roman" pitchFamily="18" charset="0"/>
                <a:cs typeface="Times New Roman" pitchFamily="18" charset="0"/>
              </a:defRPr>
            </a:pPr>
            <a:endParaRPr lang="ru-RU" sz="1200">
              <a:latin typeface="Times New Roman" pitchFamily="18" charset="0"/>
              <a:cs typeface="Times New Roman" pitchFamily="18" charset="0"/>
            </a:endParaRPr>
          </a:p>
        </c:rich>
      </c:tx>
      <c:layout>
        <c:manualLayout>
          <c:xMode val="edge"/>
          <c:yMode val="edge"/>
          <c:x val="0.1410821303587052"/>
          <c:y val="2.7777777777777922E-2"/>
        </c:manualLayout>
      </c:layout>
      <c:spPr>
        <a:noFill/>
        <a:ln>
          <a:noFill/>
        </a:ln>
        <a:effectLst/>
      </c:spPr>
    </c:title>
    <c:plotArea>
      <c:layout/>
      <c:barChart>
        <c:barDir val="col"/>
        <c:grouping val="clustered"/>
        <c:ser>
          <c:idx val="0"/>
          <c:order val="0"/>
          <c:tx>
            <c:strRef>
              <c:f>Лист1!$B$1</c:f>
              <c:strCache>
                <c:ptCount val="1"/>
                <c:pt idx="0">
                  <c:v>9сынып</c:v>
                </c:pt>
              </c:strCache>
            </c:strRef>
          </c:tx>
          <c:spPr>
            <a:solidFill>
              <a:schemeClr val="accent1"/>
            </a:solidFill>
            <a:ln>
              <a:noFill/>
            </a:ln>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c:v>
                </c:pt>
                <c:pt idx="1">
                  <c:v>2017-2018</c:v>
                </c:pt>
                <c:pt idx="2">
                  <c:v>2018-2019</c:v>
                </c:pt>
                <c:pt idx="3">
                  <c:v>2019-2020</c:v>
                </c:pt>
              </c:strCache>
            </c:strRef>
          </c:cat>
          <c:val>
            <c:numRef>
              <c:f>Лист1!$B$2:$B$5</c:f>
              <c:numCache>
                <c:formatCode>General</c:formatCode>
                <c:ptCount val="4"/>
                <c:pt idx="0">
                  <c:v>9</c:v>
                </c:pt>
                <c:pt idx="1">
                  <c:v>8</c:v>
                </c:pt>
                <c:pt idx="2">
                  <c:v>8</c:v>
                </c:pt>
                <c:pt idx="3">
                  <c:v>6</c:v>
                </c:pt>
              </c:numCache>
            </c:numRef>
          </c:val>
          <c:extLst xmlns:c16r2="http://schemas.microsoft.com/office/drawing/2015/06/chart">
            <c:ext xmlns:c16="http://schemas.microsoft.com/office/drawing/2014/chart" uri="{C3380CC4-5D6E-409C-BE32-E72D297353CC}">
              <c16:uniqueId val="{00000000-242E-41FB-8E14-A9E6CD32E9CE}"/>
            </c:ext>
          </c:extLst>
        </c:ser>
        <c:ser>
          <c:idx val="1"/>
          <c:order val="1"/>
          <c:tx>
            <c:strRef>
              <c:f>Лист1!$C$1</c:f>
              <c:strCache>
                <c:ptCount val="1"/>
                <c:pt idx="0">
                  <c:v>10 сынып</c:v>
                </c:pt>
              </c:strCache>
            </c:strRef>
          </c:tx>
          <c:spPr>
            <a:solidFill>
              <a:schemeClr val="accent2"/>
            </a:solidFill>
            <a:ln>
              <a:noFill/>
            </a:ln>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c:v>
                </c:pt>
                <c:pt idx="1">
                  <c:v>2017-2018</c:v>
                </c:pt>
                <c:pt idx="2">
                  <c:v>2018-2019</c:v>
                </c:pt>
                <c:pt idx="3">
                  <c:v>2019-2020</c:v>
                </c:pt>
              </c:strCache>
            </c:strRef>
          </c:cat>
          <c:val>
            <c:numRef>
              <c:f>Лист1!$C$2:$C$5</c:f>
              <c:numCache>
                <c:formatCode>General</c:formatCode>
                <c:ptCount val="4"/>
                <c:pt idx="0">
                  <c:v>5</c:v>
                </c:pt>
                <c:pt idx="1">
                  <c:v>5</c:v>
                </c:pt>
                <c:pt idx="2">
                  <c:v>6</c:v>
                </c:pt>
                <c:pt idx="3">
                  <c:v>2</c:v>
                </c:pt>
              </c:numCache>
            </c:numRef>
          </c:val>
          <c:extLst xmlns:c16r2="http://schemas.microsoft.com/office/drawing/2015/06/chart">
            <c:ext xmlns:c16="http://schemas.microsoft.com/office/drawing/2014/chart" uri="{C3380CC4-5D6E-409C-BE32-E72D297353CC}">
              <c16:uniqueId val="{00000001-242E-41FB-8E14-A9E6CD32E9CE}"/>
            </c:ext>
          </c:extLst>
        </c:ser>
        <c:ser>
          <c:idx val="2"/>
          <c:order val="2"/>
          <c:tx>
            <c:strRef>
              <c:f>Лист1!$D$1</c:f>
              <c:strCache>
                <c:ptCount val="1"/>
                <c:pt idx="0">
                  <c:v>11 сынып</c:v>
                </c:pt>
              </c:strCache>
            </c:strRef>
          </c:tx>
          <c:spPr>
            <a:solidFill>
              <a:schemeClr val="accent3"/>
            </a:solidFill>
            <a:ln>
              <a:noFill/>
            </a:ln>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c:v>
                </c:pt>
                <c:pt idx="1">
                  <c:v>2017-2018</c:v>
                </c:pt>
                <c:pt idx="2">
                  <c:v>2018-2019</c:v>
                </c:pt>
                <c:pt idx="3">
                  <c:v>2019-2020</c:v>
                </c:pt>
              </c:strCache>
            </c:strRef>
          </c:cat>
          <c:val>
            <c:numRef>
              <c:f>Лист1!$D$2:$D$5</c:f>
              <c:numCache>
                <c:formatCode>General</c:formatCode>
                <c:ptCount val="4"/>
                <c:pt idx="0">
                  <c:v>6</c:v>
                </c:pt>
                <c:pt idx="1">
                  <c:v>4</c:v>
                </c:pt>
                <c:pt idx="2">
                  <c:v>5</c:v>
                </c:pt>
                <c:pt idx="3">
                  <c:v>1</c:v>
                </c:pt>
              </c:numCache>
            </c:numRef>
          </c:val>
          <c:extLst xmlns:c16r2="http://schemas.microsoft.com/office/drawing/2015/06/chart">
            <c:ext xmlns:c16="http://schemas.microsoft.com/office/drawing/2014/chart" uri="{C3380CC4-5D6E-409C-BE32-E72D297353CC}">
              <c16:uniqueId val="{00000002-242E-41FB-8E14-A9E6CD32E9CE}"/>
            </c:ext>
          </c:extLst>
        </c:ser>
        <c:ser>
          <c:idx val="3"/>
          <c:order val="3"/>
          <c:tx>
            <c:strRef>
              <c:f>Лист1!$E$1</c:f>
              <c:strCache>
                <c:ptCount val="1"/>
                <c:pt idx="0">
                  <c:v>%</c:v>
                </c:pt>
              </c:strCache>
            </c:strRef>
          </c:tx>
          <c:spPr>
            <a:solidFill>
              <a:schemeClr val="accent4"/>
            </a:solidFill>
            <a:ln>
              <a:noFill/>
            </a:ln>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c:v>
                </c:pt>
                <c:pt idx="1">
                  <c:v>2017-2018</c:v>
                </c:pt>
                <c:pt idx="2">
                  <c:v>2018-2019</c:v>
                </c:pt>
                <c:pt idx="3">
                  <c:v>2019-2020</c:v>
                </c:pt>
              </c:strCache>
            </c:strRef>
          </c:cat>
          <c:val>
            <c:numRef>
              <c:f>Лист1!$E$2:$E$5</c:f>
              <c:numCache>
                <c:formatCode>General</c:formatCode>
                <c:ptCount val="4"/>
                <c:pt idx="0">
                  <c:v>50</c:v>
                </c:pt>
                <c:pt idx="1">
                  <c:v>41</c:v>
                </c:pt>
                <c:pt idx="2">
                  <c:v>42</c:v>
                </c:pt>
                <c:pt idx="3">
                  <c:v>47</c:v>
                </c:pt>
              </c:numCache>
            </c:numRef>
          </c:val>
          <c:extLst xmlns:c16r2="http://schemas.microsoft.com/office/drawing/2015/06/chart">
            <c:ext xmlns:c16="http://schemas.microsoft.com/office/drawing/2014/chart" uri="{C3380CC4-5D6E-409C-BE32-E72D297353CC}">
              <c16:uniqueId val="{00000003-242E-41FB-8E14-A9E6CD32E9CE}"/>
            </c:ext>
          </c:extLst>
        </c:ser>
        <c:gapWidth val="219"/>
        <c:overlap val="-27"/>
        <c:axId val="184104064"/>
        <c:axId val="184105600"/>
      </c:barChart>
      <c:catAx>
        <c:axId val="1841040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84105600"/>
        <c:crosses val="autoZero"/>
        <c:auto val="1"/>
        <c:lblAlgn val="ctr"/>
        <c:lblOffset val="100"/>
      </c:catAx>
      <c:valAx>
        <c:axId val="1841056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vert="horz"/>
          <a:lstStyle/>
          <a:p>
            <a:pPr>
              <a:defRPr/>
            </a:pPr>
            <a:endParaRPr lang="ru-RU"/>
          </a:p>
        </c:txPr>
        <c:crossAx val="184104064"/>
        <c:crosses val="autoZero"/>
        <c:crossBetween val="between"/>
      </c:valAx>
      <c:spPr>
        <a:noFill/>
        <a:ln>
          <a:noFill/>
        </a:ln>
        <a:effectLst/>
      </c:spPr>
    </c:plotArea>
    <c:legend>
      <c:legendPos val="b"/>
      <c:spPr>
        <a:noFill/>
        <a:ln>
          <a:noFill/>
        </a:ln>
        <a:effectLst/>
      </c:spPr>
      <c:txPr>
        <a:bodyPr rot="0" vert="horz"/>
        <a:lstStyle/>
        <a:p>
          <a:pPr>
            <a:defRPr/>
          </a:pPr>
          <a:endParaRPr lang="ru-RU"/>
        </a:p>
      </c:txPr>
    </c:legend>
    <c:plotVisOnly val="1"/>
    <c:dispBlanksAs val="gap"/>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vert="horz"/>
          <a:lstStyle/>
          <a:p>
            <a:pPr>
              <a:defRPr sz="1200">
                <a:latin typeface="Times New Roman" pitchFamily="18" charset="0"/>
                <a:cs typeface="Times New Roman" pitchFamily="18" charset="0"/>
              </a:defRPr>
            </a:pPr>
            <a:r>
              <a:rPr lang="kk-KZ" sz="1200">
                <a:latin typeface="Times New Roman" pitchFamily="18" charset="0"/>
                <a:cs typeface="Times New Roman" pitchFamily="18" charset="0"/>
              </a:rPr>
              <a:t>Мектеп оқушыларының  соңғы 3 жылдағы іс-шараларға қатысу нәтижелілігі</a:t>
            </a:r>
            <a:endParaRPr lang="ru-RU" sz="1200">
              <a:latin typeface="Times New Roman" pitchFamily="18" charset="0"/>
              <a:cs typeface="Times New Roman" pitchFamily="18" charset="0"/>
            </a:endParaRPr>
          </a:p>
          <a:p>
            <a:pPr>
              <a:defRPr sz="1200">
                <a:latin typeface="Times New Roman" pitchFamily="18" charset="0"/>
                <a:cs typeface="Times New Roman" pitchFamily="18" charset="0"/>
              </a:defRPr>
            </a:pPr>
            <a:r>
              <a:rPr lang="kk-KZ" sz="1200">
                <a:latin typeface="Times New Roman" pitchFamily="18" charset="0"/>
                <a:cs typeface="Times New Roman" pitchFamily="18" charset="0"/>
              </a:rPr>
              <a:t>(пәндік олимпиадалар, ғылыми жарыстар, ғылыми зерттеу жобалары, робототехника бойынша жарыстар және т. б.)</a:t>
            </a:r>
            <a:endParaRPr lang="ru-RU" sz="1200">
              <a:latin typeface="Times New Roman" pitchFamily="18" charset="0"/>
              <a:cs typeface="Times New Roman" pitchFamily="18" charset="0"/>
            </a:endParaRPr>
          </a:p>
        </c:rich>
      </c:tx>
      <c:spPr>
        <a:noFill/>
        <a:ln>
          <a:noFill/>
        </a:ln>
        <a:effectLst/>
      </c:spPr>
    </c:title>
    <c:plotArea>
      <c:layout/>
      <c:barChart>
        <c:barDir val="col"/>
        <c:grouping val="clustered"/>
        <c:ser>
          <c:idx val="0"/>
          <c:order val="0"/>
          <c:tx>
            <c:strRef>
              <c:f>Лист1!$B$1</c:f>
              <c:strCache>
                <c:ptCount val="1"/>
                <c:pt idx="0">
                  <c:v>мектепшілік</c:v>
                </c:pt>
              </c:strCache>
            </c:strRef>
          </c:tx>
          <c:spPr>
            <a:solidFill>
              <a:schemeClr val="accent1"/>
            </a:solidFill>
            <a:ln>
              <a:noFill/>
            </a:ln>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2017-2018</c:v>
                </c:pt>
                <c:pt idx="1">
                  <c:v>2018-2019</c:v>
                </c:pt>
                <c:pt idx="2">
                  <c:v>2019-2020</c:v>
                </c:pt>
              </c:strCache>
            </c:strRef>
          </c:cat>
          <c:val>
            <c:numRef>
              <c:f>Лист1!$B$2:$B$5</c:f>
              <c:numCache>
                <c:formatCode>General</c:formatCode>
                <c:ptCount val="4"/>
                <c:pt idx="0">
                  <c:v>92</c:v>
                </c:pt>
                <c:pt idx="1">
                  <c:v>104</c:v>
                </c:pt>
                <c:pt idx="2">
                  <c:v>110</c:v>
                </c:pt>
              </c:numCache>
            </c:numRef>
          </c:val>
          <c:extLst xmlns:c16r2="http://schemas.microsoft.com/office/drawing/2015/06/chart">
            <c:ext xmlns:c16="http://schemas.microsoft.com/office/drawing/2014/chart" uri="{C3380CC4-5D6E-409C-BE32-E72D297353CC}">
              <c16:uniqueId val="{00000000-E290-4728-860F-A8245BE98669}"/>
            </c:ext>
          </c:extLst>
        </c:ser>
        <c:ser>
          <c:idx val="1"/>
          <c:order val="1"/>
          <c:tx>
            <c:strRef>
              <c:f>Лист1!$C$1</c:f>
              <c:strCache>
                <c:ptCount val="1"/>
                <c:pt idx="0">
                  <c:v>қалалық</c:v>
                </c:pt>
              </c:strCache>
            </c:strRef>
          </c:tx>
          <c:spPr>
            <a:solidFill>
              <a:schemeClr val="accent2"/>
            </a:solidFill>
            <a:ln>
              <a:noFill/>
            </a:ln>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2017-2018</c:v>
                </c:pt>
                <c:pt idx="1">
                  <c:v>2018-2019</c:v>
                </c:pt>
                <c:pt idx="2">
                  <c:v>2019-2020</c:v>
                </c:pt>
              </c:strCache>
            </c:strRef>
          </c:cat>
          <c:val>
            <c:numRef>
              <c:f>Лист1!$C$2:$C$5</c:f>
              <c:numCache>
                <c:formatCode>General</c:formatCode>
                <c:ptCount val="4"/>
                <c:pt idx="0">
                  <c:v>47</c:v>
                </c:pt>
                <c:pt idx="1">
                  <c:v>75</c:v>
                </c:pt>
                <c:pt idx="2">
                  <c:v>30</c:v>
                </c:pt>
              </c:numCache>
            </c:numRef>
          </c:val>
          <c:extLst xmlns:c16r2="http://schemas.microsoft.com/office/drawing/2015/06/chart">
            <c:ext xmlns:c16="http://schemas.microsoft.com/office/drawing/2014/chart" uri="{C3380CC4-5D6E-409C-BE32-E72D297353CC}">
              <c16:uniqueId val="{00000001-E290-4728-860F-A8245BE98669}"/>
            </c:ext>
          </c:extLst>
        </c:ser>
        <c:ser>
          <c:idx val="2"/>
          <c:order val="2"/>
          <c:tx>
            <c:strRef>
              <c:f>Лист1!$D$1</c:f>
              <c:strCache>
                <c:ptCount val="1"/>
                <c:pt idx="0">
                  <c:v>облыстық</c:v>
                </c:pt>
              </c:strCache>
            </c:strRef>
          </c:tx>
          <c:spPr>
            <a:solidFill>
              <a:schemeClr val="accent3"/>
            </a:solidFill>
            <a:ln>
              <a:noFill/>
            </a:ln>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2017-2018</c:v>
                </c:pt>
                <c:pt idx="1">
                  <c:v>2018-2019</c:v>
                </c:pt>
                <c:pt idx="2">
                  <c:v>2019-2020</c:v>
                </c:pt>
              </c:strCache>
            </c:strRef>
          </c:cat>
          <c:val>
            <c:numRef>
              <c:f>Лист1!$D$2:$D$5</c:f>
              <c:numCache>
                <c:formatCode>General</c:formatCode>
                <c:ptCount val="4"/>
                <c:pt idx="0">
                  <c:v>8</c:v>
                </c:pt>
                <c:pt idx="1">
                  <c:v>11</c:v>
                </c:pt>
                <c:pt idx="2">
                  <c:v>5</c:v>
                </c:pt>
              </c:numCache>
            </c:numRef>
          </c:val>
          <c:extLst xmlns:c16r2="http://schemas.microsoft.com/office/drawing/2015/06/chart">
            <c:ext xmlns:c16="http://schemas.microsoft.com/office/drawing/2014/chart" uri="{C3380CC4-5D6E-409C-BE32-E72D297353CC}">
              <c16:uniqueId val="{00000002-E290-4728-860F-A8245BE98669}"/>
            </c:ext>
          </c:extLst>
        </c:ser>
        <c:ser>
          <c:idx val="3"/>
          <c:order val="3"/>
          <c:tx>
            <c:strRef>
              <c:f>Лист1!$E$1</c:f>
              <c:strCache>
                <c:ptCount val="1"/>
                <c:pt idx="0">
                  <c:v>республикалық</c:v>
                </c:pt>
              </c:strCache>
            </c:strRef>
          </c:tx>
          <c:spPr>
            <a:solidFill>
              <a:schemeClr val="accent4"/>
            </a:solidFill>
            <a:ln>
              <a:noFill/>
            </a:ln>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2017-2018</c:v>
                </c:pt>
                <c:pt idx="1">
                  <c:v>2018-2019</c:v>
                </c:pt>
                <c:pt idx="2">
                  <c:v>2019-2020</c:v>
                </c:pt>
              </c:strCache>
            </c:strRef>
          </c:cat>
          <c:val>
            <c:numRef>
              <c:f>Лист1!$E$2:$E$5</c:f>
              <c:numCache>
                <c:formatCode>General</c:formatCode>
                <c:ptCount val="4"/>
                <c:pt idx="0">
                  <c:v>3</c:v>
                </c:pt>
                <c:pt idx="1">
                  <c:v>3</c:v>
                </c:pt>
                <c:pt idx="2">
                  <c:v>3</c:v>
                </c:pt>
              </c:numCache>
            </c:numRef>
          </c:val>
          <c:extLst xmlns:c16r2="http://schemas.microsoft.com/office/drawing/2015/06/chart">
            <c:ext xmlns:c16="http://schemas.microsoft.com/office/drawing/2014/chart" uri="{C3380CC4-5D6E-409C-BE32-E72D297353CC}">
              <c16:uniqueId val="{00000003-E290-4728-860F-A8245BE98669}"/>
            </c:ext>
          </c:extLst>
        </c:ser>
        <c:gapWidth val="219"/>
        <c:overlap val="-27"/>
        <c:axId val="184129792"/>
        <c:axId val="184139776"/>
      </c:barChart>
      <c:catAx>
        <c:axId val="1841297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84139776"/>
        <c:crosses val="autoZero"/>
        <c:auto val="1"/>
        <c:lblAlgn val="ctr"/>
        <c:lblOffset val="100"/>
      </c:catAx>
      <c:valAx>
        <c:axId val="1841397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vert="horz"/>
          <a:lstStyle/>
          <a:p>
            <a:pPr>
              <a:defRPr/>
            </a:pPr>
            <a:endParaRPr lang="ru-RU"/>
          </a:p>
        </c:txPr>
        <c:crossAx val="184129792"/>
        <c:crosses val="autoZero"/>
        <c:crossBetween val="between"/>
      </c:valAx>
      <c:spPr>
        <a:noFill/>
        <a:ln>
          <a:noFill/>
        </a:ln>
        <a:effectLst/>
      </c:spPr>
    </c:plotArea>
    <c:legend>
      <c:legendPos val="b"/>
      <c:spPr>
        <a:noFill/>
        <a:ln>
          <a:noFill/>
        </a:ln>
        <a:effectLst/>
      </c:spPr>
      <c:txPr>
        <a:bodyPr rot="0" vert="horz"/>
        <a:lstStyle/>
        <a:p>
          <a:pPr>
            <a:defRPr/>
          </a:pPr>
          <a:endParaRPr lang="ru-RU"/>
        </a:p>
      </c:txPr>
    </c:legend>
    <c:plotVisOnly val="1"/>
    <c:dispBlanksAs val="gap"/>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кездесулер</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2017 - 2018</c:v>
                </c:pt>
                <c:pt idx="1">
                  <c:v>2018-2019</c:v>
                </c:pt>
                <c:pt idx="2">
                  <c:v>2019-2020</c:v>
                </c:pt>
              </c:strCache>
            </c:strRef>
          </c:cat>
          <c:val>
            <c:numRef>
              <c:f>Лист1!$B$2:$B$4</c:f>
              <c:numCache>
                <c:formatCode>0%</c:formatCode>
                <c:ptCount val="3"/>
                <c:pt idx="0">
                  <c:v>0.32000000000000073</c:v>
                </c:pt>
                <c:pt idx="1">
                  <c:v>0.35000000000000031</c:v>
                </c:pt>
                <c:pt idx="2">
                  <c:v>0.4</c:v>
                </c:pt>
              </c:numCache>
            </c:numRef>
          </c:val>
          <c:extLst xmlns:c16r2="http://schemas.microsoft.com/office/drawing/2015/06/chart">
            <c:ext xmlns:c16="http://schemas.microsoft.com/office/drawing/2014/chart" uri="{C3380CC4-5D6E-409C-BE32-E72D297353CC}">
              <c16:uniqueId val="{00000000-5AE9-4F53-B727-2E301D7FC33E}"/>
            </c:ext>
          </c:extLst>
        </c:ser>
        <c:ser>
          <c:idx val="1"/>
          <c:order val="1"/>
          <c:tx>
            <c:strRef>
              <c:f>Лист1!$C$1</c:f>
              <c:strCache>
                <c:ptCount val="1"/>
                <c:pt idx="0">
                  <c:v>спорттық іс шара</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2017 - 2018</c:v>
                </c:pt>
                <c:pt idx="1">
                  <c:v>2018-2019</c:v>
                </c:pt>
                <c:pt idx="2">
                  <c:v>2019-2020</c:v>
                </c:pt>
              </c:strCache>
            </c:strRef>
          </c:cat>
          <c:val>
            <c:numRef>
              <c:f>Лист1!$C$2:$C$4</c:f>
              <c:numCache>
                <c:formatCode>0%</c:formatCode>
                <c:ptCount val="3"/>
                <c:pt idx="0">
                  <c:v>0.28000000000000008</c:v>
                </c:pt>
                <c:pt idx="1">
                  <c:v>0.32000000000000073</c:v>
                </c:pt>
                <c:pt idx="2">
                  <c:v>0.38000000000000073</c:v>
                </c:pt>
              </c:numCache>
            </c:numRef>
          </c:val>
          <c:extLst xmlns:c16r2="http://schemas.microsoft.com/office/drawing/2015/06/chart">
            <c:ext xmlns:c16="http://schemas.microsoft.com/office/drawing/2014/chart" uri="{C3380CC4-5D6E-409C-BE32-E72D297353CC}">
              <c16:uniqueId val="{00000001-5AE9-4F53-B727-2E301D7FC33E}"/>
            </c:ext>
          </c:extLst>
        </c:ser>
        <c:ser>
          <c:idx val="2"/>
          <c:order val="2"/>
          <c:tx>
            <c:strRef>
              <c:f>Лист1!$D$1</c:f>
              <c:strCache>
                <c:ptCount val="1"/>
                <c:pt idx="0">
                  <c:v>тренингтер</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2017 - 2018</c:v>
                </c:pt>
                <c:pt idx="1">
                  <c:v>2018-2019</c:v>
                </c:pt>
                <c:pt idx="2">
                  <c:v>2019-2020</c:v>
                </c:pt>
              </c:strCache>
            </c:strRef>
          </c:cat>
          <c:val>
            <c:numRef>
              <c:f>Лист1!$D$2:$D$4</c:f>
              <c:numCache>
                <c:formatCode>0%</c:formatCode>
                <c:ptCount val="3"/>
                <c:pt idx="0">
                  <c:v>0.42000000000000032</c:v>
                </c:pt>
                <c:pt idx="1">
                  <c:v>0.45</c:v>
                </c:pt>
                <c:pt idx="2">
                  <c:v>0.54</c:v>
                </c:pt>
              </c:numCache>
            </c:numRef>
          </c:val>
          <c:extLst xmlns:c16r2="http://schemas.microsoft.com/office/drawing/2015/06/chart">
            <c:ext xmlns:c16="http://schemas.microsoft.com/office/drawing/2014/chart" uri="{C3380CC4-5D6E-409C-BE32-E72D297353CC}">
              <c16:uniqueId val="{00000002-5AE9-4F53-B727-2E301D7FC33E}"/>
            </c:ext>
          </c:extLst>
        </c:ser>
        <c:ser>
          <c:idx val="3"/>
          <c:order val="3"/>
          <c:tx>
            <c:strRef>
              <c:f>Лист1!$E$1</c:f>
              <c:strCache>
                <c:ptCount val="1"/>
                <c:pt idx="0">
                  <c:v>мәдени іс - шара</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2017 - 2018</c:v>
                </c:pt>
                <c:pt idx="1">
                  <c:v>2018-2019</c:v>
                </c:pt>
                <c:pt idx="2">
                  <c:v>2019-2020</c:v>
                </c:pt>
              </c:strCache>
            </c:strRef>
          </c:cat>
          <c:val>
            <c:numRef>
              <c:f>Лист1!$E$2:$E$4</c:f>
              <c:numCache>
                <c:formatCode>0%</c:formatCode>
                <c:ptCount val="3"/>
                <c:pt idx="0">
                  <c:v>0.48000000000000032</c:v>
                </c:pt>
                <c:pt idx="1">
                  <c:v>0.52</c:v>
                </c:pt>
                <c:pt idx="2">
                  <c:v>0.54</c:v>
                </c:pt>
              </c:numCache>
            </c:numRef>
          </c:val>
          <c:extLst xmlns:c16r2="http://schemas.microsoft.com/office/drawing/2015/06/chart">
            <c:ext xmlns:c16="http://schemas.microsoft.com/office/drawing/2014/chart" uri="{C3380CC4-5D6E-409C-BE32-E72D297353CC}">
              <c16:uniqueId val="{00000003-5AE9-4F53-B727-2E301D7FC33E}"/>
            </c:ext>
          </c:extLst>
        </c:ser>
        <c:gapWidth val="219"/>
        <c:overlap val="-27"/>
        <c:axId val="194564096"/>
        <c:axId val="194565632"/>
      </c:barChart>
      <c:catAx>
        <c:axId val="1945640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4565632"/>
        <c:crosses val="autoZero"/>
        <c:auto val="1"/>
        <c:lblAlgn val="ctr"/>
        <c:lblOffset val="100"/>
      </c:catAx>
      <c:valAx>
        <c:axId val="19456563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45640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2017-2018ж</c:v>
                </c:pt>
              </c:strCache>
            </c:strRef>
          </c:tx>
          <c:dLbls>
            <c:showVal val="1"/>
          </c:dLbls>
          <c:cat>
            <c:strRef>
              <c:f>Лист1!$A$2:$A$4</c:f>
              <c:strCache>
                <c:ptCount val="3"/>
                <c:pt idx="0">
                  <c:v>республикалық</c:v>
                </c:pt>
                <c:pt idx="1">
                  <c:v>облыстық</c:v>
                </c:pt>
                <c:pt idx="2">
                  <c:v>қалалық</c:v>
                </c:pt>
              </c:strCache>
            </c:strRef>
          </c:cat>
          <c:val>
            <c:numRef>
              <c:f>Лист1!$B$2:$B$4</c:f>
              <c:numCache>
                <c:formatCode>General</c:formatCode>
                <c:ptCount val="3"/>
                <c:pt idx="0">
                  <c:v>2</c:v>
                </c:pt>
                <c:pt idx="1">
                  <c:v>3</c:v>
                </c:pt>
                <c:pt idx="2">
                  <c:v>5</c:v>
                </c:pt>
              </c:numCache>
            </c:numRef>
          </c:val>
        </c:ser>
        <c:ser>
          <c:idx val="1"/>
          <c:order val="1"/>
          <c:tx>
            <c:strRef>
              <c:f>Лист1!$C$1</c:f>
              <c:strCache>
                <c:ptCount val="1"/>
                <c:pt idx="0">
                  <c:v>2018-2019ж</c:v>
                </c:pt>
              </c:strCache>
            </c:strRef>
          </c:tx>
          <c:dLbls>
            <c:showVal val="1"/>
          </c:dLbls>
          <c:cat>
            <c:strRef>
              <c:f>Лист1!$A$2:$A$4</c:f>
              <c:strCache>
                <c:ptCount val="3"/>
                <c:pt idx="0">
                  <c:v>республикалық</c:v>
                </c:pt>
                <c:pt idx="1">
                  <c:v>облыстық</c:v>
                </c:pt>
                <c:pt idx="2">
                  <c:v>қалалық</c:v>
                </c:pt>
              </c:strCache>
            </c:strRef>
          </c:cat>
          <c:val>
            <c:numRef>
              <c:f>Лист1!$C$2:$C$4</c:f>
              <c:numCache>
                <c:formatCode>General</c:formatCode>
                <c:ptCount val="3"/>
                <c:pt idx="0">
                  <c:v>4</c:v>
                </c:pt>
                <c:pt idx="1">
                  <c:v>7</c:v>
                </c:pt>
                <c:pt idx="2">
                  <c:v>6</c:v>
                </c:pt>
              </c:numCache>
            </c:numRef>
          </c:val>
        </c:ser>
        <c:ser>
          <c:idx val="2"/>
          <c:order val="2"/>
          <c:tx>
            <c:strRef>
              <c:f>Лист1!$D$1</c:f>
              <c:strCache>
                <c:ptCount val="1"/>
                <c:pt idx="0">
                  <c:v>2019-2020ж</c:v>
                </c:pt>
              </c:strCache>
            </c:strRef>
          </c:tx>
          <c:dLbls>
            <c:showVal val="1"/>
          </c:dLbls>
          <c:cat>
            <c:strRef>
              <c:f>Лист1!$A$2:$A$4</c:f>
              <c:strCache>
                <c:ptCount val="3"/>
                <c:pt idx="0">
                  <c:v>республикалық</c:v>
                </c:pt>
                <c:pt idx="1">
                  <c:v>облыстық</c:v>
                </c:pt>
                <c:pt idx="2">
                  <c:v>қалалық</c:v>
                </c:pt>
              </c:strCache>
            </c:strRef>
          </c:cat>
          <c:val>
            <c:numRef>
              <c:f>Лист1!$D$2:$D$4</c:f>
              <c:numCache>
                <c:formatCode>General</c:formatCode>
                <c:ptCount val="3"/>
                <c:pt idx="0">
                  <c:v>2</c:v>
                </c:pt>
                <c:pt idx="1">
                  <c:v>7</c:v>
                </c:pt>
                <c:pt idx="2">
                  <c:v>8</c:v>
                </c:pt>
              </c:numCache>
            </c:numRef>
          </c:val>
        </c:ser>
        <c:axId val="187882880"/>
        <c:axId val="194520192"/>
      </c:barChart>
      <c:catAx>
        <c:axId val="187882880"/>
        <c:scaling>
          <c:orientation val="minMax"/>
        </c:scaling>
        <c:axPos val="b"/>
        <c:tickLblPos val="nextTo"/>
        <c:crossAx val="194520192"/>
        <c:crosses val="autoZero"/>
        <c:auto val="1"/>
        <c:lblAlgn val="ctr"/>
        <c:lblOffset val="100"/>
      </c:catAx>
      <c:valAx>
        <c:axId val="194520192"/>
        <c:scaling>
          <c:orientation val="minMax"/>
        </c:scaling>
        <c:axPos val="l"/>
        <c:majorGridlines/>
        <c:numFmt formatCode="General" sourceLinked="1"/>
        <c:tickLblPos val="nextTo"/>
        <c:crossAx val="187882880"/>
        <c:crosses val="autoZero"/>
        <c:crossBetween val="between"/>
      </c:valAx>
    </c:plotArea>
    <c:legend>
      <c:legendPos val="r"/>
    </c:legend>
    <c:plotVisOnly val="1"/>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45</Pages>
  <Words>8166</Words>
  <Characters>46551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ЖОБА</vt:lpstr>
    </vt:vector>
  </TitlesOfParts>
  <Company/>
  <LinksUpToDate>false</LinksUpToDate>
  <CharactersWithSpaces>54608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ЖОБА</dc:title>
  <dc:creator>Dana Asakayeva</dc:creator>
  <cp:lastModifiedBy>Пользователь Windows</cp:lastModifiedBy>
  <cp:revision>58</cp:revision>
  <cp:lastPrinted>2020-06-11T10:07:00Z</cp:lastPrinted>
  <dcterms:created xsi:type="dcterms:W3CDTF">2020-05-03T16:11:00Z</dcterms:created>
  <dcterms:modified xsi:type="dcterms:W3CDTF">2020-06-11T10:12:00Z</dcterms:modified>
</cp:coreProperties>
</file>