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99" w:rsidRPr="008A460A" w:rsidRDefault="00784F99" w:rsidP="00784F99">
      <w:pPr>
        <w:spacing w:after="0"/>
        <w:jc w:val="center"/>
        <w:rPr>
          <w:rFonts w:ascii="Times New Roman" w:hAnsi="Times New Roman" w:cs="Times New Roman"/>
          <w:b/>
          <w:sz w:val="28"/>
          <w:szCs w:val="28"/>
          <w:lang w:val="kk-KZ"/>
        </w:rPr>
      </w:pPr>
      <w:r w:rsidRPr="008A460A">
        <w:rPr>
          <w:rFonts w:ascii="Times New Roman" w:hAnsi="Times New Roman" w:cs="Times New Roman"/>
          <w:b/>
          <w:sz w:val="28"/>
          <w:szCs w:val="28"/>
          <w:lang w:val="kk-KZ"/>
        </w:rPr>
        <w:t>«ЖББ М.П.Русаков атындағы №2 санаторлық мектеп-интернаты» КММ</w:t>
      </w:r>
    </w:p>
    <w:p w:rsidR="00784F99" w:rsidRPr="008A460A" w:rsidRDefault="00784F99" w:rsidP="00784F99">
      <w:pPr>
        <w:spacing w:after="0"/>
        <w:ind w:firstLine="708"/>
        <w:jc w:val="center"/>
        <w:rPr>
          <w:rFonts w:ascii="Times New Roman" w:hAnsi="Times New Roman" w:cs="Times New Roman"/>
          <w:b/>
          <w:sz w:val="28"/>
          <w:szCs w:val="28"/>
          <w:lang w:val="kk-KZ"/>
        </w:rPr>
      </w:pPr>
      <w:bookmarkStart w:id="0" w:name="_GoBack"/>
      <w:r w:rsidRPr="008A460A">
        <w:rPr>
          <w:rFonts w:ascii="Times New Roman" w:hAnsi="Times New Roman" w:cs="Times New Roman"/>
          <w:b/>
          <w:sz w:val="28"/>
          <w:szCs w:val="28"/>
          <w:lang w:val="kk-KZ"/>
        </w:rPr>
        <w:t>«Адал ұрпақ» бұрышын ұйымдастыру</w:t>
      </w:r>
    </w:p>
    <w:bookmarkEnd w:id="0"/>
    <w:p w:rsidR="00784F99" w:rsidRPr="008A460A" w:rsidRDefault="00784F99" w:rsidP="00784F99">
      <w:pPr>
        <w:spacing w:after="0"/>
        <w:ind w:firstLine="708"/>
        <w:rPr>
          <w:rFonts w:ascii="Times New Roman" w:hAnsi="Times New Roman" w:cs="Times New Roman"/>
          <w:noProof/>
          <w:sz w:val="28"/>
          <w:szCs w:val="28"/>
          <w:lang w:val="kk-KZ"/>
        </w:rPr>
      </w:pPr>
      <w:r w:rsidRPr="008A460A">
        <w:rPr>
          <w:rFonts w:ascii="Times New Roman" w:hAnsi="Times New Roman" w:cs="Times New Roman"/>
          <w:color w:val="000000" w:themeColor="text1"/>
          <w:sz w:val="28"/>
          <w:szCs w:val="28"/>
          <w:shd w:val="clear" w:color="auto" w:fill="FFFFFF"/>
          <w:lang w:val="kk-KZ"/>
        </w:rPr>
        <w:t>М. П. Русаков атындағы № 2 санаторлық мектеп-интернатында «Адал ұрпақ» - ерікті мектеп клубы бойынша «Парасатты азамат» бұрышы әзірленді. Білім алушыларды азаматтыққа, отансүйгіштікке, адамның құқықтарына, бостандықтарына және міндеттеріне, адамгершілік сезімдерге еңбек сүйгіштікке, сыбайлас жемқорлыққа төзбеу мәдениетіне тәрбиелеу. Мектеп білім алушыларына «Парасатты азамат» бұрышының мақсаты мен міндеттері таныстырылды. «Адал ұрпақ» еріктілер клубының жетекшісі Мадиева Луиза рухани адамгершілік және азаматтық-патриоттыққа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 туралы түсіндірілді.</w:t>
      </w:r>
      <w:r w:rsidRPr="008A460A">
        <w:rPr>
          <w:rFonts w:ascii="Times New Roman" w:hAnsi="Times New Roman" w:cs="Times New Roman"/>
          <w:b/>
          <w:noProof/>
          <w:sz w:val="28"/>
          <w:szCs w:val="28"/>
          <w:lang w:val="kk-KZ"/>
        </w:rPr>
        <w:t xml:space="preserve"> </w:t>
      </w:r>
      <w:r w:rsidRPr="008A460A">
        <w:rPr>
          <w:rFonts w:ascii="Times New Roman" w:hAnsi="Times New Roman" w:cs="Times New Roman"/>
          <w:noProof/>
          <w:sz w:val="28"/>
          <w:szCs w:val="28"/>
          <w:lang w:val="kk-KZ"/>
        </w:rPr>
        <w:t xml:space="preserve">Сонымен қатар мектепте біраз уақыт бұрын ашылған </w:t>
      </w:r>
      <w:r w:rsidRPr="008A460A">
        <w:rPr>
          <w:rFonts w:ascii="Times New Roman" w:hAnsi="Times New Roman" w:cs="Times New Roman"/>
          <w:b/>
          <w:noProof/>
          <w:sz w:val="28"/>
          <w:szCs w:val="28"/>
          <w:lang w:val="kk-KZ"/>
        </w:rPr>
        <w:t>«Адалдық дүкені»</w:t>
      </w:r>
      <w:r w:rsidRPr="008A460A">
        <w:rPr>
          <w:rFonts w:ascii="Times New Roman" w:hAnsi="Times New Roman" w:cs="Times New Roman"/>
          <w:noProof/>
          <w:sz w:val="28"/>
          <w:szCs w:val="28"/>
          <w:lang w:val="kk-KZ"/>
        </w:rPr>
        <w:t xml:space="preserve"> өз жұмысын жалғастыруда. </w:t>
      </w:r>
    </w:p>
    <w:p w:rsidR="00784F99" w:rsidRPr="008A460A" w:rsidRDefault="00784F99" w:rsidP="00784F99">
      <w:pPr>
        <w:spacing w:after="0"/>
        <w:jc w:val="center"/>
        <w:rPr>
          <w:rFonts w:ascii="Times New Roman" w:hAnsi="Times New Roman" w:cs="Times New Roman"/>
          <w:b/>
          <w:color w:val="000000" w:themeColor="text1"/>
          <w:sz w:val="28"/>
          <w:szCs w:val="28"/>
          <w:lang w:val="kk-KZ"/>
        </w:rPr>
      </w:pPr>
      <w:r w:rsidRPr="008A460A">
        <w:rPr>
          <w:rFonts w:ascii="Times New Roman" w:hAnsi="Times New Roman" w:cs="Times New Roman"/>
          <w:b/>
          <w:noProof/>
          <w:sz w:val="28"/>
          <w:szCs w:val="28"/>
        </w:rPr>
        <w:drawing>
          <wp:inline distT="0" distB="0" distL="0" distR="0" wp14:anchorId="7611CE49" wp14:editId="2423C753">
            <wp:extent cx="4055165" cy="2870709"/>
            <wp:effectExtent l="0" t="0" r="254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e1df0c7-7540-4af8-a79d-f5674f761988.jpg"/>
                    <pic:cNvPicPr/>
                  </pic:nvPicPr>
                  <pic:blipFill rotWithShape="1">
                    <a:blip r:embed="rId5" cstate="print">
                      <a:extLst>
                        <a:ext uri="{28A0092B-C50C-407E-A947-70E740481C1C}">
                          <a14:useLocalDpi xmlns:a14="http://schemas.microsoft.com/office/drawing/2010/main" val="0"/>
                        </a:ext>
                      </a:extLst>
                    </a:blip>
                    <a:srcRect t="6598" r="7385" b="-639"/>
                    <a:stretch/>
                  </pic:blipFill>
                  <pic:spPr bwMode="auto">
                    <a:xfrm>
                      <a:off x="0" y="0"/>
                      <a:ext cx="4122619" cy="2918460"/>
                    </a:xfrm>
                    <a:prstGeom prst="rect">
                      <a:avLst/>
                    </a:prstGeom>
                    <a:ln>
                      <a:noFill/>
                    </a:ln>
                    <a:extLst>
                      <a:ext uri="{53640926-AAD7-44D8-BBD7-CCE9431645EC}">
                        <a14:shadowObscured xmlns:a14="http://schemas.microsoft.com/office/drawing/2010/main"/>
                      </a:ext>
                    </a:extLst>
                  </pic:spPr>
                </pic:pic>
              </a:graphicData>
            </a:graphic>
          </wp:inline>
        </w:drawing>
      </w:r>
      <w:r w:rsidRPr="008A460A">
        <w:rPr>
          <w:rFonts w:ascii="Times New Roman" w:hAnsi="Times New Roman" w:cs="Times New Roman"/>
          <w:b/>
          <w:noProof/>
          <w:color w:val="000000" w:themeColor="text1"/>
          <w:sz w:val="28"/>
          <w:szCs w:val="28"/>
        </w:rPr>
        <w:drawing>
          <wp:inline distT="0" distB="0" distL="0" distR="0" wp14:anchorId="0BA277EC" wp14:editId="72DF581F">
            <wp:extent cx="3776869" cy="2485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7b6020a2-94e9-4dfd-8373-1222ac50f86e.jpg"/>
                    <pic:cNvPicPr/>
                  </pic:nvPicPr>
                  <pic:blipFill rotWithShape="1">
                    <a:blip r:embed="rId6" cstate="print">
                      <a:extLst>
                        <a:ext uri="{28A0092B-C50C-407E-A947-70E740481C1C}">
                          <a14:useLocalDpi xmlns:a14="http://schemas.microsoft.com/office/drawing/2010/main" val="0"/>
                        </a:ext>
                      </a:extLst>
                    </a:blip>
                    <a:srcRect t="5032" r="-1700" b="11649"/>
                    <a:stretch/>
                  </pic:blipFill>
                  <pic:spPr bwMode="auto">
                    <a:xfrm>
                      <a:off x="0" y="0"/>
                      <a:ext cx="3842065" cy="2528633"/>
                    </a:xfrm>
                    <a:prstGeom prst="rect">
                      <a:avLst/>
                    </a:prstGeom>
                    <a:ln>
                      <a:noFill/>
                    </a:ln>
                    <a:extLst>
                      <a:ext uri="{53640926-AAD7-44D8-BBD7-CCE9431645EC}">
                        <a14:shadowObscured xmlns:a14="http://schemas.microsoft.com/office/drawing/2010/main"/>
                      </a:ext>
                    </a:extLst>
                  </pic:spPr>
                </pic:pic>
              </a:graphicData>
            </a:graphic>
          </wp:inline>
        </w:drawing>
      </w:r>
    </w:p>
    <w:p w:rsidR="009F02F6" w:rsidRPr="00784F99" w:rsidRDefault="009F02F6" w:rsidP="00784F99"/>
    <w:sectPr w:rsidR="009F02F6" w:rsidRPr="00784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C"/>
    <w:rsid w:val="005A59CC"/>
    <w:rsid w:val="00784F99"/>
    <w:rsid w:val="009F02F6"/>
    <w:rsid w:val="00FC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143</Words>
  <Characters>817</Characters>
  <Application>Microsoft Office Word</Application>
  <DocSecurity>0</DocSecurity>
  <Lines>6</Lines>
  <Paragraphs>1</Paragraphs>
  <ScaleCrop>false</ScaleCrop>
  <Company>SPecialiST RePack</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3</cp:revision>
  <dcterms:created xsi:type="dcterms:W3CDTF">2021-03-10T09:48:00Z</dcterms:created>
  <dcterms:modified xsi:type="dcterms:W3CDTF">2021-03-10T09:53:00Z</dcterms:modified>
</cp:coreProperties>
</file>