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350" w:type="dxa"/>
        <w:tblInd w:w="-318" w:type="dxa"/>
        <w:tblLook w:val="04A0" w:firstRow="1" w:lastRow="0" w:firstColumn="1" w:lastColumn="0" w:noHBand="0" w:noVBand="1"/>
      </w:tblPr>
      <w:tblGrid>
        <w:gridCol w:w="496"/>
        <w:gridCol w:w="3783"/>
        <w:gridCol w:w="6071"/>
      </w:tblGrid>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kk-KZ"/>
              </w:rPr>
            </w:pPr>
            <w:r w:rsidRPr="00F10A26">
              <w:rPr>
                <w:rFonts w:ascii="Times New Roman" w:hAnsi="Times New Roman" w:cs="Times New Roman"/>
                <w:sz w:val="28"/>
                <w:szCs w:val="28"/>
                <w:lang w:val="kk-KZ"/>
              </w:rPr>
              <w:t>1</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Мемлекеттік көрсетілетін қызметтің атауы</w:t>
            </w:r>
          </w:p>
        </w:tc>
        <w:tc>
          <w:tcPr>
            <w:tcW w:w="6096" w:type="dxa"/>
          </w:tcPr>
          <w:p w:rsidR="002A3F96" w:rsidRPr="00F10A26" w:rsidRDefault="00356E23"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Жалпы білім беретін мектептердегі білім алушылар мен тәрбиеленушілердің жекелеген санаттарына тегін тамақтандыруды ұсыну</w:t>
            </w:r>
          </w:p>
        </w:tc>
      </w:tr>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2</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ұсынатын мемлекеттік орган</w:t>
            </w:r>
          </w:p>
        </w:tc>
        <w:tc>
          <w:tcPr>
            <w:tcW w:w="6096" w:type="dxa"/>
          </w:tcPr>
          <w:p w:rsidR="002A3F96" w:rsidRPr="00F10A26" w:rsidRDefault="009701BD" w:rsidP="00F10A26">
            <w:pPr>
              <w:keepNext/>
              <w:keepLine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О</w:t>
            </w:r>
            <w:r w:rsidR="00356E23" w:rsidRPr="00F10A26">
              <w:rPr>
                <w:rFonts w:ascii="Times New Roman" w:hAnsi="Times New Roman" w:cs="Times New Roman"/>
                <w:sz w:val="28"/>
                <w:szCs w:val="28"/>
                <w:lang w:val="kk-KZ"/>
              </w:rPr>
              <w:t>блыстың аудандарының, облыс маңызындағы қалалардың</w:t>
            </w:r>
            <w:r w:rsidRPr="00F10A26">
              <w:rPr>
                <w:rFonts w:ascii="Times New Roman" w:hAnsi="Times New Roman" w:cs="Times New Roman"/>
                <w:sz w:val="28"/>
                <w:szCs w:val="28"/>
                <w:lang w:val="kk-KZ"/>
              </w:rPr>
              <w:t xml:space="preserve"> жергілікті атқарушы органдары</w:t>
            </w:r>
            <w:r w:rsidR="00F10A26">
              <w:rPr>
                <w:rFonts w:ascii="Times New Roman" w:hAnsi="Times New Roman" w:cs="Times New Roman"/>
                <w:sz w:val="28"/>
                <w:szCs w:val="28"/>
                <w:lang w:val="kk-KZ"/>
              </w:rPr>
              <w:t xml:space="preserve"> </w:t>
            </w:r>
            <w:r w:rsidR="00F10A26" w:rsidRPr="00F10A26">
              <w:rPr>
                <w:rFonts w:ascii="Times New Roman" w:hAnsi="Times New Roman" w:cs="Times New Roman"/>
                <w:sz w:val="28"/>
                <w:szCs w:val="28"/>
                <w:lang w:val="kk-KZ"/>
              </w:rPr>
              <w:t>(бұдан әрі – көрсетілетін қызметті беруші)</w:t>
            </w:r>
          </w:p>
        </w:tc>
      </w:tr>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3</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алушылар</w:t>
            </w:r>
          </w:p>
        </w:tc>
        <w:tc>
          <w:tcPr>
            <w:tcW w:w="6096" w:type="dxa"/>
          </w:tcPr>
          <w:p w:rsidR="002A3F96" w:rsidRPr="00F10A26" w:rsidRDefault="00A91860" w:rsidP="009701BD">
            <w:pPr>
              <w:keepNext/>
              <w:keepLines/>
              <w:tabs>
                <w:tab w:val="left" w:pos="2025"/>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Жеке  тұлғалар</w:t>
            </w:r>
          </w:p>
        </w:tc>
      </w:tr>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4</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қызметтің нысаны</w:t>
            </w:r>
          </w:p>
        </w:tc>
        <w:tc>
          <w:tcPr>
            <w:tcW w:w="6096" w:type="dxa"/>
          </w:tcPr>
          <w:p w:rsidR="002A3F96" w:rsidRPr="00F10A26" w:rsidRDefault="009701BD" w:rsidP="009701BD">
            <w:pPr>
              <w:keepNext/>
              <w:keepLines/>
              <w:jc w:val="both"/>
              <w:outlineLvl w:val="0"/>
              <w:rPr>
                <w:sz w:val="28"/>
                <w:szCs w:val="28"/>
                <w:lang w:val="kk-KZ"/>
              </w:rPr>
            </w:pPr>
            <w:r w:rsidRPr="00F10A26">
              <w:rPr>
                <w:rFonts w:ascii="Times New Roman" w:hAnsi="Times New Roman" w:cs="Times New Roman"/>
                <w:sz w:val="28"/>
                <w:szCs w:val="28"/>
                <w:lang w:val="kk-KZ"/>
              </w:rPr>
              <w:t>Э</w:t>
            </w:r>
            <w:r w:rsidR="00356E23" w:rsidRPr="00F10A26">
              <w:rPr>
                <w:rFonts w:ascii="Times New Roman" w:hAnsi="Times New Roman" w:cs="Times New Roman"/>
                <w:sz w:val="28"/>
                <w:szCs w:val="28"/>
                <w:lang w:val="kk-KZ"/>
              </w:rPr>
              <w:t>лектронды</w:t>
            </w:r>
          </w:p>
        </w:tc>
      </w:tr>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5</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ұсыну орыны</w:t>
            </w:r>
          </w:p>
        </w:tc>
        <w:tc>
          <w:tcPr>
            <w:tcW w:w="6096" w:type="dxa"/>
          </w:tcPr>
          <w:p w:rsidR="00F10A26" w:rsidRPr="00F10A26" w:rsidRDefault="00F10A26" w:rsidP="00F10A26">
            <w:pPr>
              <w:keepNext/>
              <w:keepLines/>
              <w:tabs>
                <w:tab w:val="left" w:pos="567"/>
                <w:tab w:val="left" w:pos="709"/>
                <w:tab w:val="left" w:pos="993"/>
              </w:tabs>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1) көрсетілетін қызметті берушінің кеңсесі;</w:t>
            </w:r>
          </w:p>
          <w:p w:rsidR="002A3F96" w:rsidRPr="00F10A26" w:rsidRDefault="00F10A26" w:rsidP="00F10A26">
            <w:pPr>
              <w:keepNext/>
              <w:keepLines/>
              <w:tabs>
                <w:tab w:val="left" w:pos="567"/>
                <w:tab w:val="left" w:pos="709"/>
                <w:tab w:val="left" w:pos="993"/>
              </w:tabs>
              <w:jc w:val="both"/>
              <w:rPr>
                <w:rFonts w:ascii="Times New Roman" w:hAnsi="Times New Roman" w:cs="Times New Roman"/>
                <w:sz w:val="28"/>
                <w:szCs w:val="28"/>
                <w:lang w:val="kk-KZ"/>
              </w:rPr>
            </w:pPr>
            <w:r w:rsidRPr="00F10A26">
              <w:rPr>
                <w:rFonts w:ascii="Times New Roman" w:eastAsia="Times New Roman" w:hAnsi="Times New Roman" w:cs="Times New Roman"/>
                <w:sz w:val="28"/>
                <w:szCs w:val="28"/>
                <w:lang w:val="kk-KZ" w:eastAsia="ru-RU"/>
              </w:rPr>
              <w:t>2) «электрондық үкіметтің» www.</w:t>
            </w:r>
            <w:hyperlink r:id="rId7" w:history="1">
              <w:r w:rsidRPr="00F10A26">
                <w:rPr>
                  <w:rStyle w:val="a3"/>
                  <w:rFonts w:ascii="Times New Roman" w:eastAsia="Times New Roman" w:hAnsi="Times New Roman" w:cs="Times New Roman"/>
                  <w:sz w:val="28"/>
                  <w:szCs w:val="28"/>
                  <w:lang w:val="kk-KZ" w:eastAsia="ru-RU"/>
                </w:rPr>
                <w:t>e.gov.kz</w:t>
              </w:r>
            </w:hyperlink>
            <w:bookmarkStart w:id="0" w:name="_GoBack"/>
            <w:bookmarkEnd w:id="0"/>
            <w:r w:rsidRPr="00F10A26">
              <w:rPr>
                <w:rFonts w:ascii="Times New Roman" w:eastAsia="Times New Roman" w:hAnsi="Times New Roman" w:cs="Times New Roman"/>
                <w:sz w:val="28"/>
                <w:szCs w:val="28"/>
                <w:lang w:val="kk-KZ" w:eastAsia="ru-RU"/>
              </w:rPr>
              <w:t xml:space="preserve"> веб-порталы (бұдан әрі – портал) арқылы жүзеге асырылады.</w:t>
            </w:r>
          </w:p>
        </w:tc>
      </w:tr>
      <w:tr w:rsidR="002A3F96" w:rsidRPr="00F10A26" w:rsidTr="009701BD">
        <w:tc>
          <w:tcPr>
            <w:tcW w:w="456" w:type="dxa"/>
          </w:tcPr>
          <w:p w:rsidR="002A3F96" w:rsidRPr="00F10A26" w:rsidRDefault="002A3F96"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6</w:t>
            </w:r>
          </w:p>
        </w:tc>
        <w:tc>
          <w:tcPr>
            <w:tcW w:w="3798" w:type="dxa"/>
          </w:tcPr>
          <w:p w:rsidR="002A3F96" w:rsidRPr="00F10A26" w:rsidRDefault="003C775C"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ұсыну тәртібі</w:t>
            </w:r>
          </w:p>
        </w:tc>
        <w:tc>
          <w:tcPr>
            <w:tcW w:w="6096" w:type="dxa"/>
          </w:tcPr>
          <w:p w:rsidR="002A3F96" w:rsidRPr="00F10A26" w:rsidRDefault="00534271" w:rsidP="009701BD">
            <w:pPr>
              <w:pStyle w:val="a5"/>
              <w:keepNext/>
              <w:keepLines/>
              <w:ind w:left="0"/>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w:t>
            </w:r>
            <w:r w:rsidR="009701BD" w:rsidRPr="00F10A26">
              <w:rPr>
                <w:rFonts w:ascii="Times New Roman" w:eastAsia="Times New Roman" w:hAnsi="Times New Roman" w:cs="Times New Roman"/>
                <w:sz w:val="28"/>
                <w:szCs w:val="28"/>
                <w:lang w:val="kk-KZ" w:eastAsia="ru-RU"/>
              </w:rPr>
              <w:t>убликалық мемлекеттік кәсіпорны</w:t>
            </w:r>
          </w:p>
        </w:tc>
      </w:tr>
      <w:tr w:rsidR="0043320F" w:rsidRPr="00F10A26" w:rsidTr="009701BD">
        <w:tc>
          <w:tcPr>
            <w:tcW w:w="456" w:type="dxa"/>
          </w:tcPr>
          <w:p w:rsidR="0043320F" w:rsidRPr="00F10A26" w:rsidRDefault="0043320F"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t>7</w:t>
            </w:r>
          </w:p>
        </w:tc>
        <w:tc>
          <w:tcPr>
            <w:tcW w:w="3798" w:type="dxa"/>
          </w:tcPr>
          <w:p w:rsidR="0043320F" w:rsidRPr="00F10A26" w:rsidRDefault="0043320F"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Қажетті құжаттар</w:t>
            </w:r>
          </w:p>
        </w:tc>
        <w:tc>
          <w:tcPr>
            <w:tcW w:w="6096" w:type="dxa"/>
          </w:tcPr>
          <w:p w:rsidR="00F10A26" w:rsidRPr="00F10A26" w:rsidRDefault="00F10A26" w:rsidP="00F10A26">
            <w:pPr>
              <w:keepNext/>
              <w:keepLines/>
              <w:suppressAutoHyphens/>
              <w:snapToGrid w:val="0"/>
              <w:jc w:val="both"/>
              <w:rPr>
                <w:rFonts w:ascii="Times New Roman" w:eastAsia="Times New Roman" w:hAnsi="Times New Roman" w:cs="Times New Roman"/>
                <w:b/>
                <w:sz w:val="28"/>
                <w:szCs w:val="28"/>
                <w:lang w:val="kk-KZ" w:eastAsia="ru-RU"/>
              </w:rPr>
            </w:pPr>
            <w:r w:rsidRPr="00F10A26">
              <w:rPr>
                <w:rFonts w:ascii="Times New Roman" w:eastAsia="Times New Roman" w:hAnsi="Times New Roman" w:cs="Times New Roman"/>
                <w:b/>
                <w:sz w:val="28"/>
                <w:szCs w:val="28"/>
                <w:lang w:val="kk-KZ" w:eastAsia="ru-RU"/>
              </w:rPr>
              <w:t>1) көрсетілетін қызметті берушіге:</w:t>
            </w:r>
          </w:p>
          <w:p w:rsidR="00F10A26" w:rsidRPr="00F10A26" w:rsidRDefault="00F10A26" w:rsidP="00F10A26">
            <w:pPr>
              <w:keepNext/>
              <w:keepLines/>
              <w:suppressAutoHyphens/>
              <w:snapToGrid w:val="0"/>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 xml:space="preserve">      нысан бойынша өтініш;</w:t>
            </w:r>
          </w:p>
          <w:p w:rsidR="00F10A26" w:rsidRPr="00F10A26" w:rsidRDefault="00F10A26" w:rsidP="00F10A26">
            <w:pPr>
              <w:keepNext/>
              <w:keepLines/>
              <w:suppressAutoHyphens/>
              <w:snapToGrid w:val="0"/>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 xml:space="preserve">      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F10A26" w:rsidRPr="00F10A26" w:rsidRDefault="00F10A26" w:rsidP="00F10A26">
            <w:pPr>
              <w:keepNext/>
              <w:keepLines/>
              <w:suppressAutoHyphens/>
              <w:snapToGrid w:val="0"/>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 xml:space="preserve">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көмек алмайтын отбасылар табыстары);</w:t>
            </w:r>
          </w:p>
          <w:p w:rsidR="00163D38" w:rsidRDefault="00F10A26" w:rsidP="00F10A26">
            <w:pPr>
              <w:keepNext/>
              <w:keepLines/>
              <w:suppressAutoHyphens/>
              <w:snapToGrid w:val="0"/>
              <w:jc w:val="both"/>
              <w:rPr>
                <w:rFonts w:ascii="Times New Roman" w:eastAsia="Times New Roman" w:hAnsi="Times New Roman" w:cs="Times New Roman"/>
                <w:sz w:val="28"/>
                <w:szCs w:val="28"/>
                <w:lang w:val="kk-KZ" w:eastAsia="ru-RU"/>
              </w:rPr>
            </w:pPr>
            <w:r w:rsidRPr="00F10A26">
              <w:rPr>
                <w:rFonts w:ascii="Times New Roman" w:eastAsia="Times New Roman" w:hAnsi="Times New Roman" w:cs="Times New Roman"/>
                <w:sz w:val="28"/>
                <w:szCs w:val="28"/>
                <w:lang w:val="kk-KZ" w:eastAsia="ru-RU"/>
              </w:rPr>
              <w:t xml:space="preserve">      көрсетілетін қызметті алушылар үшін отбасыларда тұратын жетім балалар мен ата-</w:t>
            </w:r>
            <w:r w:rsidRPr="00F10A26">
              <w:rPr>
                <w:rFonts w:ascii="Times New Roman" w:eastAsia="Times New Roman" w:hAnsi="Times New Roman" w:cs="Times New Roman"/>
                <w:sz w:val="28"/>
                <w:szCs w:val="28"/>
                <w:lang w:val="kk-KZ" w:eastAsia="ru-RU"/>
              </w:rPr>
              <w:lastRenderedPageBreak/>
              <w:t>анасының қамқорлығынсыз қалған балалар есебінен отбасыларда тәрбиеленетін жетім балалар мен ата-анасының қамқорлығынсыз қалған балаларға қорғаншылық пен қамқоршылық туралы анықтама.</w:t>
            </w:r>
          </w:p>
          <w:p w:rsidR="00F10A26" w:rsidRPr="00F10A26" w:rsidRDefault="00F10A26" w:rsidP="00F10A26">
            <w:pPr>
              <w:keepNext/>
              <w:keepLines/>
              <w:suppressAutoHyphens/>
              <w:snapToGrid w:val="0"/>
              <w:jc w:val="both"/>
              <w:rPr>
                <w:rFonts w:ascii="Times New Roman" w:hAnsi="Times New Roman" w:cs="Times New Roman"/>
                <w:b/>
                <w:sz w:val="28"/>
                <w:szCs w:val="28"/>
                <w:lang w:val="kk-KZ"/>
              </w:rPr>
            </w:pPr>
            <w:r w:rsidRPr="00F10A26">
              <w:rPr>
                <w:rFonts w:ascii="Times New Roman" w:hAnsi="Times New Roman" w:cs="Times New Roman"/>
                <w:b/>
                <w:sz w:val="28"/>
                <w:szCs w:val="28"/>
                <w:lang w:val="kk-KZ"/>
              </w:rPr>
              <w:t>2. порталға:</w:t>
            </w:r>
          </w:p>
          <w:p w:rsidR="00F10A26" w:rsidRPr="00F10A26" w:rsidRDefault="00F10A26" w:rsidP="00F10A26">
            <w:pPr>
              <w:keepNext/>
              <w:keepLines/>
              <w:suppressAutoHyphens/>
              <w:snapToGrid w:val="0"/>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 xml:space="preserve">      өтініш берушінің ЭЦҚ расталған электрондық құжат нысанында баланың ата-аналарының (қорғаншылар, қамқоршылар) біреуінен сұрау;</w:t>
            </w:r>
          </w:p>
          <w:p w:rsidR="00F10A26" w:rsidRPr="00F10A26" w:rsidRDefault="00F10A26" w:rsidP="00F10A26">
            <w:pPr>
              <w:keepNext/>
              <w:keepLines/>
              <w:suppressAutoHyphens/>
              <w:snapToGrid w:val="0"/>
              <w:jc w:val="both"/>
              <w:rPr>
                <w:rFonts w:ascii="Times New Roman" w:hAnsi="Times New Roman" w:cs="Times New Roman"/>
                <w:sz w:val="28"/>
                <w:szCs w:val="28"/>
                <w:highlight w:val="yellow"/>
                <w:lang w:val="kk-KZ"/>
              </w:rPr>
            </w:pPr>
            <w:r w:rsidRPr="00F10A26">
              <w:rPr>
                <w:rFonts w:ascii="Times New Roman" w:hAnsi="Times New Roman" w:cs="Times New Roman"/>
                <w:sz w:val="28"/>
                <w:szCs w:val="28"/>
                <w:lang w:val="kk-KZ"/>
              </w:rPr>
              <w:t xml:space="preserve">      баланың жеке сәйкестендiру нөмiрi.</w:t>
            </w:r>
          </w:p>
        </w:tc>
      </w:tr>
      <w:tr w:rsidR="0043320F" w:rsidRPr="00F10A26" w:rsidTr="009701BD">
        <w:tc>
          <w:tcPr>
            <w:tcW w:w="456" w:type="dxa"/>
          </w:tcPr>
          <w:p w:rsidR="0043320F" w:rsidRPr="00F10A26" w:rsidRDefault="0043320F" w:rsidP="009701BD">
            <w:pPr>
              <w:keepNext/>
              <w:keepLines/>
              <w:tabs>
                <w:tab w:val="left" w:pos="6073"/>
              </w:tabs>
              <w:jc w:val="center"/>
              <w:rPr>
                <w:rFonts w:ascii="Times New Roman" w:hAnsi="Times New Roman" w:cs="Times New Roman"/>
                <w:sz w:val="28"/>
                <w:szCs w:val="28"/>
                <w:lang w:val="en-US"/>
              </w:rPr>
            </w:pPr>
            <w:r w:rsidRPr="00F10A26">
              <w:rPr>
                <w:rFonts w:ascii="Times New Roman" w:hAnsi="Times New Roman" w:cs="Times New Roman"/>
                <w:sz w:val="28"/>
                <w:szCs w:val="28"/>
                <w:lang w:val="en-US"/>
              </w:rPr>
              <w:lastRenderedPageBreak/>
              <w:t>8</w:t>
            </w:r>
          </w:p>
        </w:tc>
        <w:tc>
          <w:tcPr>
            <w:tcW w:w="3798" w:type="dxa"/>
          </w:tcPr>
          <w:p w:rsidR="0043320F" w:rsidRPr="00F10A26" w:rsidRDefault="0043320F"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қызметтің бағасы және төлеу тәртібі</w:t>
            </w:r>
          </w:p>
        </w:tc>
        <w:tc>
          <w:tcPr>
            <w:tcW w:w="6096" w:type="dxa"/>
          </w:tcPr>
          <w:p w:rsidR="0043320F" w:rsidRPr="00F10A26" w:rsidRDefault="009701BD" w:rsidP="009701BD">
            <w:pPr>
              <w:keepNext/>
              <w:keepLines/>
              <w:tabs>
                <w:tab w:val="left" w:pos="2025"/>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Т</w:t>
            </w:r>
            <w:r w:rsidR="00163D38" w:rsidRPr="00F10A26">
              <w:rPr>
                <w:rFonts w:ascii="Times New Roman" w:hAnsi="Times New Roman" w:cs="Times New Roman"/>
                <w:sz w:val="28"/>
                <w:szCs w:val="28"/>
                <w:lang w:val="kk-KZ"/>
              </w:rPr>
              <w:t>егін</w:t>
            </w:r>
          </w:p>
        </w:tc>
      </w:tr>
      <w:tr w:rsidR="0043320F" w:rsidRPr="00F10A26" w:rsidTr="009701BD">
        <w:tc>
          <w:tcPr>
            <w:tcW w:w="456" w:type="dxa"/>
          </w:tcPr>
          <w:p w:rsidR="0043320F" w:rsidRPr="00F10A26" w:rsidRDefault="00C249B7" w:rsidP="009701BD">
            <w:pPr>
              <w:keepNext/>
              <w:keepLines/>
              <w:tabs>
                <w:tab w:val="left" w:pos="6073"/>
              </w:tabs>
              <w:jc w:val="center"/>
              <w:rPr>
                <w:rFonts w:ascii="Times New Roman" w:hAnsi="Times New Roman" w:cs="Times New Roman"/>
                <w:sz w:val="28"/>
                <w:szCs w:val="28"/>
                <w:lang w:val="kk-KZ"/>
              </w:rPr>
            </w:pPr>
            <w:r w:rsidRPr="00F10A26">
              <w:rPr>
                <w:rFonts w:ascii="Times New Roman" w:hAnsi="Times New Roman" w:cs="Times New Roman"/>
                <w:sz w:val="28"/>
                <w:szCs w:val="28"/>
                <w:lang w:val="kk-KZ"/>
              </w:rPr>
              <w:t>9</w:t>
            </w:r>
          </w:p>
        </w:tc>
        <w:tc>
          <w:tcPr>
            <w:tcW w:w="3798" w:type="dxa"/>
          </w:tcPr>
          <w:p w:rsidR="0043320F" w:rsidRPr="00F10A26" w:rsidRDefault="0043320F"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ұсыну мерзімі</w:t>
            </w:r>
          </w:p>
        </w:tc>
        <w:tc>
          <w:tcPr>
            <w:tcW w:w="6096" w:type="dxa"/>
          </w:tcPr>
          <w:p w:rsidR="0043320F" w:rsidRPr="00F10A26" w:rsidRDefault="00F10A26" w:rsidP="009701BD">
            <w:pPr>
              <w:keepNext/>
              <w:keepLines/>
              <w:tabs>
                <w:tab w:val="left" w:pos="2025"/>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5 жұмыс күні ішінде</w:t>
            </w:r>
          </w:p>
        </w:tc>
      </w:tr>
      <w:tr w:rsidR="0043320F" w:rsidRPr="00F10A26" w:rsidTr="009701BD">
        <w:tc>
          <w:tcPr>
            <w:tcW w:w="456" w:type="dxa"/>
          </w:tcPr>
          <w:p w:rsidR="0043320F" w:rsidRPr="00F10A26" w:rsidRDefault="00C249B7" w:rsidP="009701BD">
            <w:pPr>
              <w:keepNext/>
              <w:keepLines/>
              <w:tabs>
                <w:tab w:val="left" w:pos="6073"/>
              </w:tabs>
              <w:jc w:val="center"/>
              <w:rPr>
                <w:rFonts w:ascii="Times New Roman" w:hAnsi="Times New Roman" w:cs="Times New Roman"/>
                <w:sz w:val="28"/>
                <w:szCs w:val="28"/>
                <w:lang w:val="kk-KZ"/>
              </w:rPr>
            </w:pPr>
            <w:r w:rsidRPr="00F10A26">
              <w:rPr>
                <w:rFonts w:ascii="Times New Roman" w:hAnsi="Times New Roman" w:cs="Times New Roman"/>
                <w:sz w:val="28"/>
                <w:szCs w:val="28"/>
                <w:lang w:val="kk-KZ"/>
              </w:rPr>
              <w:t>10</w:t>
            </w:r>
          </w:p>
        </w:tc>
        <w:tc>
          <w:tcPr>
            <w:tcW w:w="3798" w:type="dxa"/>
          </w:tcPr>
          <w:p w:rsidR="0043320F" w:rsidRPr="00F10A26" w:rsidRDefault="0043320F"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Көрсетілетін қызметті ұсыну нәтижесі</w:t>
            </w:r>
          </w:p>
        </w:tc>
        <w:tc>
          <w:tcPr>
            <w:tcW w:w="6096" w:type="dxa"/>
          </w:tcPr>
          <w:p w:rsidR="0043320F" w:rsidRPr="00F10A26" w:rsidRDefault="009701BD" w:rsidP="009701BD">
            <w:pPr>
              <w:keepNext/>
              <w:keepLines/>
              <w:tabs>
                <w:tab w:val="left" w:pos="2025"/>
              </w:tabs>
              <w:jc w:val="both"/>
              <w:rPr>
                <w:sz w:val="28"/>
                <w:szCs w:val="28"/>
                <w:lang w:val="kk-KZ"/>
              </w:rPr>
            </w:pPr>
            <w:r w:rsidRPr="00F10A26">
              <w:rPr>
                <w:rFonts w:ascii="Times New Roman" w:hAnsi="Times New Roman" w:cs="Times New Roman"/>
                <w:sz w:val="28"/>
                <w:szCs w:val="28"/>
                <w:lang w:val="kk-KZ"/>
              </w:rPr>
              <w:t>Ж</w:t>
            </w:r>
            <w:r w:rsidR="00356E23" w:rsidRPr="00F10A26">
              <w:rPr>
                <w:rFonts w:ascii="Times New Roman" w:hAnsi="Times New Roman" w:cs="Times New Roman"/>
                <w:sz w:val="28"/>
                <w:szCs w:val="28"/>
                <w:lang w:val="kk-KZ"/>
              </w:rPr>
              <w:t>алпы білім беретін мектепте тегін тамақтандыруды ұсыну</w:t>
            </w:r>
          </w:p>
        </w:tc>
      </w:tr>
      <w:tr w:rsidR="0043320F" w:rsidRPr="00F10A26" w:rsidTr="009701BD">
        <w:tc>
          <w:tcPr>
            <w:tcW w:w="456" w:type="dxa"/>
          </w:tcPr>
          <w:p w:rsidR="0043320F" w:rsidRPr="00F10A26" w:rsidRDefault="00C249B7" w:rsidP="009701BD">
            <w:pPr>
              <w:keepNext/>
              <w:keepLines/>
              <w:tabs>
                <w:tab w:val="left" w:pos="6073"/>
              </w:tabs>
              <w:jc w:val="center"/>
              <w:rPr>
                <w:rFonts w:ascii="Times New Roman" w:hAnsi="Times New Roman" w:cs="Times New Roman"/>
                <w:sz w:val="28"/>
                <w:szCs w:val="28"/>
                <w:lang w:val="kk-KZ"/>
              </w:rPr>
            </w:pPr>
            <w:r w:rsidRPr="00F10A26">
              <w:rPr>
                <w:rFonts w:ascii="Times New Roman" w:hAnsi="Times New Roman" w:cs="Times New Roman"/>
                <w:sz w:val="28"/>
                <w:szCs w:val="28"/>
                <w:lang w:val="kk-KZ"/>
              </w:rPr>
              <w:t>11</w:t>
            </w:r>
          </w:p>
        </w:tc>
        <w:tc>
          <w:tcPr>
            <w:tcW w:w="3798" w:type="dxa"/>
          </w:tcPr>
          <w:p w:rsidR="0043320F" w:rsidRPr="00F10A26" w:rsidRDefault="0043320F" w:rsidP="009701BD">
            <w:pPr>
              <w:keepNext/>
              <w:keepLines/>
              <w:tabs>
                <w:tab w:val="left" w:pos="6073"/>
              </w:tabs>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Нормативтік құқықтық актілер</w:t>
            </w:r>
          </w:p>
        </w:tc>
        <w:tc>
          <w:tcPr>
            <w:tcW w:w="6096" w:type="dxa"/>
          </w:tcPr>
          <w:p w:rsidR="0043320F" w:rsidRPr="00F10A26" w:rsidRDefault="00F10A26" w:rsidP="009701BD">
            <w:pPr>
              <w:keepNext/>
              <w:keepLines/>
              <w:tabs>
                <w:tab w:val="left" w:pos="0"/>
              </w:tabs>
              <w:overflowPunct w:val="0"/>
              <w:autoSpaceDE w:val="0"/>
              <w:autoSpaceDN w:val="0"/>
              <w:adjustRightInd w:val="0"/>
              <w:jc w:val="both"/>
              <w:rPr>
                <w:rFonts w:ascii="Times New Roman" w:hAnsi="Times New Roman" w:cs="Times New Roman"/>
                <w:sz w:val="28"/>
                <w:szCs w:val="28"/>
                <w:lang w:val="kk-KZ"/>
              </w:rPr>
            </w:pPr>
            <w:r w:rsidRPr="00F10A26">
              <w:rPr>
                <w:rFonts w:ascii="Times New Roman" w:hAnsi="Times New Roman" w:cs="Times New Roman"/>
                <w:sz w:val="28"/>
                <w:szCs w:val="28"/>
                <w:lang w:val="kk-KZ"/>
              </w:rPr>
              <w:t>Қазақстан Республикасы Үкіметінің 2014 жылғы 19 ақпандағы № 115 қаулысы</w:t>
            </w:r>
          </w:p>
        </w:tc>
      </w:tr>
    </w:tbl>
    <w:p w:rsidR="00CF0948" w:rsidRPr="00756E7B" w:rsidRDefault="00CF0948" w:rsidP="00AC551C">
      <w:pPr>
        <w:keepNext/>
        <w:tabs>
          <w:tab w:val="left" w:pos="6073"/>
        </w:tabs>
        <w:spacing w:after="0" w:line="240" w:lineRule="auto"/>
        <w:jc w:val="both"/>
        <w:rPr>
          <w:rFonts w:ascii="Times New Roman" w:hAnsi="Times New Roman" w:cs="Times New Roman"/>
          <w:sz w:val="24"/>
          <w:szCs w:val="24"/>
          <w:lang w:val="kk-KZ"/>
        </w:rPr>
      </w:pPr>
    </w:p>
    <w:sectPr w:rsidR="00CF0948" w:rsidRPr="00756E7B" w:rsidSect="00F70829">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D51850"/>
    <w:multiLevelType w:val="hybridMultilevel"/>
    <w:tmpl w:val="95B83C92"/>
    <w:lvl w:ilvl="0" w:tplc="16484CC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51"/>
    <w:rsid w:val="00051D19"/>
    <w:rsid w:val="000B62C3"/>
    <w:rsid w:val="000C3810"/>
    <w:rsid w:val="00163D38"/>
    <w:rsid w:val="00172F5F"/>
    <w:rsid w:val="00244C1B"/>
    <w:rsid w:val="00287A9F"/>
    <w:rsid w:val="002A3F96"/>
    <w:rsid w:val="00350593"/>
    <w:rsid w:val="00356E23"/>
    <w:rsid w:val="003C775C"/>
    <w:rsid w:val="00431DF0"/>
    <w:rsid w:val="0043320F"/>
    <w:rsid w:val="004405EF"/>
    <w:rsid w:val="004D5EFA"/>
    <w:rsid w:val="004F275A"/>
    <w:rsid w:val="00534271"/>
    <w:rsid w:val="005650D5"/>
    <w:rsid w:val="005C2A98"/>
    <w:rsid w:val="00635651"/>
    <w:rsid w:val="006D759E"/>
    <w:rsid w:val="00756E7B"/>
    <w:rsid w:val="007936D2"/>
    <w:rsid w:val="007C55FE"/>
    <w:rsid w:val="007E4D3B"/>
    <w:rsid w:val="009701BD"/>
    <w:rsid w:val="009B424A"/>
    <w:rsid w:val="00A33B1C"/>
    <w:rsid w:val="00A613D9"/>
    <w:rsid w:val="00A725E1"/>
    <w:rsid w:val="00A91860"/>
    <w:rsid w:val="00AC551C"/>
    <w:rsid w:val="00B17197"/>
    <w:rsid w:val="00C11F72"/>
    <w:rsid w:val="00C21962"/>
    <w:rsid w:val="00C249B7"/>
    <w:rsid w:val="00C7202E"/>
    <w:rsid w:val="00C84384"/>
    <w:rsid w:val="00CF0948"/>
    <w:rsid w:val="00D04918"/>
    <w:rsid w:val="00DB03A7"/>
    <w:rsid w:val="00DE3007"/>
    <w:rsid w:val="00EC05D0"/>
    <w:rsid w:val="00EC3A7D"/>
    <w:rsid w:val="00EC40FA"/>
    <w:rsid w:val="00ED63FA"/>
    <w:rsid w:val="00F10A26"/>
    <w:rsid w:val="00F70829"/>
    <w:rsid w:val="00FE7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EC3A7D"/>
    <w:pPr>
      <w:ind w:left="720"/>
      <w:contextualSpacing/>
    </w:pPr>
  </w:style>
  <w:style w:type="paragraph" w:styleId="a7">
    <w:name w:val="Balloon Text"/>
    <w:basedOn w:val="a"/>
    <w:link w:val="a8"/>
    <w:uiPriority w:val="99"/>
    <w:semiHidden/>
    <w:unhideWhenUsed/>
    <w:rsid w:val="00440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5EF"/>
    <w:rPr>
      <w:rFonts w:ascii="Tahoma" w:hAnsi="Tahoma" w:cs="Tahoma"/>
      <w:sz w:val="16"/>
      <w:szCs w:val="16"/>
    </w:rPr>
  </w:style>
  <w:style w:type="paragraph" w:styleId="a9">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b">
    <w:name w:val="No Spacing"/>
    <w:uiPriority w:val="1"/>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character" w:customStyle="1" w:styleId="a6">
    <w:name w:val="Абзац списка Знак"/>
    <w:link w:val="a5"/>
    <w:uiPriority w:val="34"/>
    <w:rsid w:val="00534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EC3A7D"/>
    <w:pPr>
      <w:ind w:left="720"/>
      <w:contextualSpacing/>
    </w:pPr>
  </w:style>
  <w:style w:type="paragraph" w:styleId="a7">
    <w:name w:val="Balloon Text"/>
    <w:basedOn w:val="a"/>
    <w:link w:val="a8"/>
    <w:uiPriority w:val="99"/>
    <w:semiHidden/>
    <w:unhideWhenUsed/>
    <w:rsid w:val="00440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5EF"/>
    <w:rPr>
      <w:rFonts w:ascii="Tahoma" w:hAnsi="Tahoma" w:cs="Tahoma"/>
      <w:sz w:val="16"/>
      <w:szCs w:val="16"/>
    </w:rPr>
  </w:style>
  <w:style w:type="paragraph" w:styleId="a9">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b">
    <w:name w:val="No Spacing"/>
    <w:uiPriority w:val="1"/>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character" w:customStyle="1" w:styleId="a6">
    <w:name w:val="Абзац списка Знак"/>
    <w:link w:val="a5"/>
    <w:uiPriority w:val="34"/>
    <w:rsid w:val="0053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878971950">
      <w:bodyDiv w:val="1"/>
      <w:marLeft w:val="0"/>
      <w:marRight w:val="0"/>
      <w:marTop w:val="0"/>
      <w:marBottom w:val="0"/>
      <w:divBdr>
        <w:top w:val="none" w:sz="0" w:space="0" w:color="auto"/>
        <w:left w:val="none" w:sz="0" w:space="0" w:color="auto"/>
        <w:bottom w:val="none" w:sz="0" w:space="0" w:color="auto"/>
        <w:right w:val="none" w:sz="0" w:space="0" w:color="auto"/>
      </w:divBdr>
    </w:div>
    <w:div w:id="973170281">
      <w:bodyDiv w:val="1"/>
      <w:marLeft w:val="0"/>
      <w:marRight w:val="0"/>
      <w:marTop w:val="0"/>
      <w:marBottom w:val="0"/>
      <w:divBdr>
        <w:top w:val="none" w:sz="0" w:space="0" w:color="auto"/>
        <w:left w:val="none" w:sz="0" w:space="0" w:color="auto"/>
        <w:bottom w:val="none" w:sz="0" w:space="0" w:color="auto"/>
        <w:right w:val="none" w:sz="0" w:space="0" w:color="auto"/>
      </w:divBdr>
    </w:div>
    <w:div w:id="1462920451">
      <w:bodyDiv w:val="1"/>
      <w:marLeft w:val="0"/>
      <w:marRight w:val="0"/>
      <w:marTop w:val="0"/>
      <w:marBottom w:val="0"/>
      <w:divBdr>
        <w:top w:val="none" w:sz="0" w:space="0" w:color="auto"/>
        <w:left w:val="none" w:sz="0" w:space="0" w:color="auto"/>
        <w:bottom w:val="none" w:sz="0" w:space="0" w:color="auto"/>
        <w:right w:val="none" w:sz="0" w:space="0" w:color="auto"/>
      </w:divBdr>
    </w:div>
    <w:div w:id="1597011486">
      <w:bodyDiv w:val="1"/>
      <w:marLeft w:val="0"/>
      <w:marRight w:val="0"/>
      <w:marTop w:val="0"/>
      <w:marBottom w:val="0"/>
      <w:divBdr>
        <w:top w:val="none" w:sz="0" w:space="0" w:color="auto"/>
        <w:left w:val="none" w:sz="0" w:space="0" w:color="auto"/>
        <w:bottom w:val="none" w:sz="0" w:space="0" w:color="auto"/>
        <w:right w:val="none" w:sz="0" w:space="0" w:color="auto"/>
      </w:divBdr>
    </w:div>
    <w:div w:id="1642689608">
      <w:bodyDiv w:val="1"/>
      <w:marLeft w:val="0"/>
      <w:marRight w:val="0"/>
      <w:marTop w:val="0"/>
      <w:marBottom w:val="0"/>
      <w:divBdr>
        <w:top w:val="none" w:sz="0" w:space="0" w:color="auto"/>
        <w:left w:val="none" w:sz="0" w:space="0" w:color="auto"/>
        <w:bottom w:val="none" w:sz="0" w:space="0" w:color="auto"/>
        <w:right w:val="none" w:sz="0" w:space="0" w:color="auto"/>
      </w:divBdr>
    </w:div>
    <w:div w:id="2046177569">
      <w:bodyDiv w:val="1"/>
      <w:marLeft w:val="0"/>
      <w:marRight w:val="0"/>
      <w:marTop w:val="0"/>
      <w:marBottom w:val="0"/>
      <w:divBdr>
        <w:top w:val="none" w:sz="0" w:space="0" w:color="auto"/>
        <w:left w:val="none" w:sz="0" w:space="0" w:color="auto"/>
        <w:bottom w:val="none" w:sz="0" w:space="0" w:color="auto"/>
        <w:right w:val="none" w:sz="0" w:space="0" w:color="auto"/>
      </w:divBdr>
    </w:div>
    <w:div w:id="2060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gov.kz/wps/portal/!utWCM/p/b1/04_SjzQyNLAwNbY0t7TQj9CPykssy0xPLMnMz0vMAfGjzOKDvDxNnJwMHYHKwowMHE08nZ2CA0KDXSwNgQoikRUYWIY4gxS4hwU4mRkbGBgTp98AB3A0IKQ_XD8KVQkWF4AV4LHCzyM_N1U_NyrHzdJT1xEAF0ootg!!/dl4/d5/L0lDUmlTUSEhL3dHa0FKRnNBLzRKVXFDQSEhL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7508-F242-457A-B8E0-39D6E4C1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Ернат</dc:creator>
  <cp:lastModifiedBy>*</cp:lastModifiedBy>
  <cp:revision>4</cp:revision>
  <cp:lastPrinted>2014-08-06T05:13:00Z</cp:lastPrinted>
  <dcterms:created xsi:type="dcterms:W3CDTF">2014-08-12T06:23:00Z</dcterms:created>
  <dcterms:modified xsi:type="dcterms:W3CDTF">2014-08-14T05:56:00Z</dcterms:modified>
</cp:coreProperties>
</file>