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E28" w:rsidRPr="008B5E28" w:rsidRDefault="008B5E28" w:rsidP="008B5E28">
      <w:pPr>
        <w:spacing w:before="375" w:after="150" w:line="240" w:lineRule="auto"/>
        <w:outlineLvl w:val="0"/>
        <w:rPr>
          <w:rFonts w:ascii="Times New Roman" w:eastAsia="Times New Roman" w:hAnsi="Times New Roman" w:cs="Times New Roman"/>
          <w:b/>
          <w:bCs/>
          <w:color w:val="222222"/>
          <w:spacing w:val="-6"/>
          <w:kern w:val="36"/>
          <w:sz w:val="28"/>
          <w:szCs w:val="28"/>
          <w:lang w:eastAsia="ru-RU"/>
        </w:rPr>
      </w:pPr>
      <w:r w:rsidRPr="008B5E28">
        <w:rPr>
          <w:rFonts w:ascii="Times New Roman" w:eastAsia="Times New Roman" w:hAnsi="Times New Roman" w:cs="Times New Roman"/>
          <w:b/>
          <w:bCs/>
          <w:color w:val="222222"/>
          <w:spacing w:val="-6"/>
          <w:kern w:val="36"/>
          <w:sz w:val="28"/>
          <w:szCs w:val="28"/>
          <w:lang w:eastAsia="ru-RU"/>
        </w:rPr>
        <w:t xml:space="preserve">Педагогтер 2-ші жартыжылдықта шеберлік сағаттарын қалай өткізеді: әдістемелік консультация </w:t>
      </w:r>
    </w:p>
    <w:p w:rsidR="008B5E28" w:rsidRPr="008B5E28" w:rsidRDefault="008B5E28" w:rsidP="008B5E28">
      <w:pPr>
        <w:spacing w:after="150" w:line="240" w:lineRule="auto"/>
        <w:ind w:left="-142" w:firstLine="142"/>
        <w:rPr>
          <w:rFonts w:ascii="Times New Roman" w:eastAsia="Times New Roman" w:hAnsi="Times New Roman" w:cs="Times New Roman"/>
          <w:color w:val="222222"/>
          <w:sz w:val="28"/>
          <w:szCs w:val="28"/>
          <w:lang w:eastAsia="ru-RU"/>
        </w:rPr>
      </w:pPr>
      <w:r w:rsidRPr="008B5E28">
        <w:rPr>
          <w:rFonts w:ascii="Times New Roman" w:eastAsia="Times New Roman" w:hAnsi="Times New Roman" w:cs="Times New Roman"/>
          <w:color w:val="222222"/>
          <w:sz w:val="28"/>
          <w:szCs w:val="28"/>
          <w:lang w:eastAsia="ru-RU"/>
        </w:rPr>
        <w:t>Педагогтер оқу жылының 2-ші жартыжылдығында шеберлік сағатынан сүрінбеуі үшін оларға әдістемелік көмек көрсетіңіз және педагогикалық шеберлігін арттыруға көмектесіңіз. Ол үшін желтоқсан айында шеберлік сағаттары бойынша арнайы кеңес беріңіз. Жаңа мақалада консультацияның дайын конспектісі, білімдегі кемшіліктерді анықтауға арналған тест, сондай-ақ педагогтер үшін өткен материалды пысықтауға арналған практикалық тапсырмалар мен арнайы жаднамалар берілген.</w:t>
      </w:r>
    </w:p>
    <w:p w:rsidR="008B5E28" w:rsidRPr="008B5E28" w:rsidRDefault="008B5E28" w:rsidP="008B5E28">
      <w:pPr>
        <w:spacing w:after="150" w:line="240" w:lineRule="auto"/>
        <w:rPr>
          <w:rFonts w:ascii="Times New Roman" w:eastAsia="Times New Roman" w:hAnsi="Times New Roman" w:cs="Times New Roman"/>
          <w:color w:val="222222"/>
          <w:sz w:val="28"/>
          <w:szCs w:val="28"/>
          <w:lang w:eastAsia="ru-RU"/>
        </w:rPr>
      </w:pPr>
      <w:r w:rsidRPr="008B5E28">
        <w:rPr>
          <w:rFonts w:ascii="Times New Roman" w:eastAsia="Times New Roman" w:hAnsi="Times New Roman" w:cs="Times New Roman"/>
          <w:color w:val="222222"/>
          <w:sz w:val="28"/>
          <w:szCs w:val="28"/>
          <w:lang w:eastAsia="ru-RU"/>
        </w:rPr>
        <w:t>Желтоқсан айында педагогтермен «Шеберлік сағатын дайындау және өткізу тәсілі» тақырыбында консультациялардың бірін өткізіңіз. Кездесуде педагогтің кәсіби іс-әрекеттің қай кезеңінде шеберлік сағатын өткізе алатынын және оны қалай дұрыс жасау керектігін айтыңыз. Педагогтерге арналған консультацияның дайын конспектісі мен жаднамасын қолданыңыз.</w:t>
      </w:r>
    </w:p>
    <w:p w:rsidR="008B5E28" w:rsidRPr="008B5E28" w:rsidRDefault="008B5E28" w:rsidP="008B5E28">
      <w:pPr>
        <w:spacing w:before="375" w:after="150" w:line="240" w:lineRule="auto"/>
        <w:outlineLvl w:val="1"/>
        <w:rPr>
          <w:rFonts w:ascii="Times New Roman" w:eastAsia="Times New Roman" w:hAnsi="Times New Roman" w:cs="Times New Roman"/>
          <w:b/>
          <w:bCs/>
          <w:color w:val="222222"/>
          <w:sz w:val="28"/>
          <w:szCs w:val="28"/>
          <w:lang w:eastAsia="ru-RU"/>
        </w:rPr>
      </w:pPr>
      <w:r w:rsidRPr="008B5E28">
        <w:rPr>
          <w:rFonts w:ascii="Times New Roman" w:eastAsia="Times New Roman" w:hAnsi="Times New Roman" w:cs="Times New Roman"/>
          <w:b/>
          <w:bCs/>
          <w:color w:val="E11F27"/>
          <w:sz w:val="28"/>
          <w:szCs w:val="28"/>
          <w:lang w:eastAsia="ru-RU"/>
        </w:rPr>
        <w:t>Консультация конспектісі нені қамтиды</w:t>
      </w:r>
    </w:p>
    <w:p w:rsidR="008B5E28" w:rsidRPr="008B5E28" w:rsidRDefault="008B5E28" w:rsidP="008B5E28">
      <w:pPr>
        <w:spacing w:after="150" w:line="240" w:lineRule="auto"/>
        <w:rPr>
          <w:rFonts w:ascii="Times New Roman" w:eastAsia="Times New Roman" w:hAnsi="Times New Roman" w:cs="Times New Roman"/>
          <w:color w:val="222222"/>
          <w:sz w:val="28"/>
          <w:szCs w:val="28"/>
          <w:lang w:eastAsia="ru-RU"/>
        </w:rPr>
      </w:pPr>
      <w:r w:rsidRPr="008B5E28">
        <w:rPr>
          <w:rFonts w:ascii="Times New Roman" w:eastAsia="Times New Roman" w:hAnsi="Times New Roman" w:cs="Times New Roman"/>
          <w:color w:val="222222"/>
          <w:sz w:val="28"/>
          <w:szCs w:val="28"/>
          <w:lang w:eastAsia="ru-RU"/>
        </w:rPr>
        <w:t>Консультация конспектісі үш бөлімнен тұрады: педагогтерге арналған тест, теориялық және практикалық бөлімдер. Кездесу басында педагогтерді кеңес туралы сұрақтарға жауап беруге шақырыңыз. Тест сізге педагогтердің шеберлік сағаты туралы білімін жаңартуға көмектеседі. Педагогтер тапсырманы орындағаннан кейін олардың жауаптарын өздерімен бірге тексеріңіз. Сіздің осы кезеңдегі міндетіңіз – педагогтердің есіне түсіруі және бірлесіп жұмыс жасауы үшін қажет сұрақтарды анықтау.</w:t>
      </w:r>
    </w:p>
    <w:p w:rsidR="008B5E28" w:rsidRPr="008B5E28" w:rsidRDefault="008B5E28" w:rsidP="008B5E28">
      <w:pPr>
        <w:spacing w:after="150" w:line="240" w:lineRule="auto"/>
        <w:rPr>
          <w:rFonts w:ascii="Times New Roman" w:eastAsia="Times New Roman" w:hAnsi="Times New Roman" w:cs="Times New Roman"/>
          <w:color w:val="222222"/>
          <w:sz w:val="28"/>
          <w:szCs w:val="28"/>
          <w:lang w:eastAsia="ru-RU"/>
        </w:rPr>
      </w:pPr>
      <w:r w:rsidRPr="008B5E28">
        <w:rPr>
          <w:rFonts w:ascii="Times New Roman" w:eastAsia="Times New Roman" w:hAnsi="Times New Roman" w:cs="Times New Roman"/>
          <w:color w:val="222222"/>
          <w:sz w:val="28"/>
          <w:szCs w:val="28"/>
          <w:lang w:eastAsia="ru-RU"/>
        </w:rPr>
        <w:t>Консультацияның теориялық бөлімі негізгі болып табылады. Мұнда педагогтермен диалог қарастырылмаған, тек әдіскердің тақырып бойынша презентациясы ғана қарастырылған, сондықтан ол көлемді болмауы керек. Педагогтерге шеберлік сағатының мақсаттары, міндеттері, өткізу нысандары, ұзақтығы мен кезеңдері туралы айтып беру үшін консультацияның теориялық бөлімінің тарауларына назар аударыңыз. Сіз баяндама жасау барысында консультацияның конспектісінен мысалдар келтіріңіз. Кездесу соңында педагогтерге жүктелетін тапсырмаларды және орындау мерзімін айтыңыз.</w:t>
      </w:r>
    </w:p>
    <w:p w:rsidR="008B5E28" w:rsidRPr="008B5E28" w:rsidRDefault="008B5E28" w:rsidP="008B5E28">
      <w:pPr>
        <w:spacing w:before="375" w:after="150" w:line="240" w:lineRule="auto"/>
        <w:outlineLvl w:val="1"/>
        <w:rPr>
          <w:rFonts w:ascii="Times New Roman" w:eastAsia="Times New Roman" w:hAnsi="Times New Roman" w:cs="Times New Roman"/>
          <w:b/>
          <w:bCs/>
          <w:color w:val="222222"/>
          <w:sz w:val="28"/>
          <w:szCs w:val="28"/>
          <w:lang w:eastAsia="ru-RU"/>
        </w:rPr>
      </w:pPr>
      <w:bookmarkStart w:id="0" w:name="01"/>
      <w:bookmarkEnd w:id="0"/>
      <w:r w:rsidRPr="008B5E28">
        <w:rPr>
          <w:rFonts w:ascii="Times New Roman" w:eastAsia="Times New Roman" w:hAnsi="Times New Roman" w:cs="Times New Roman"/>
          <w:b/>
          <w:bCs/>
          <w:color w:val="E11F27"/>
          <w:sz w:val="28"/>
          <w:szCs w:val="28"/>
          <w:lang w:eastAsia="ru-RU"/>
        </w:rPr>
        <w:t>Консультацияның қорытындысы бойынша педагогтерге қандай тапсырма беру керек</w:t>
      </w:r>
    </w:p>
    <w:p w:rsidR="008B5E28" w:rsidRPr="008B5E28" w:rsidRDefault="008B5E28" w:rsidP="008B5E28">
      <w:pPr>
        <w:spacing w:after="150" w:line="240" w:lineRule="auto"/>
        <w:rPr>
          <w:rFonts w:ascii="Times New Roman" w:eastAsia="Times New Roman" w:hAnsi="Times New Roman" w:cs="Times New Roman"/>
          <w:color w:val="222222"/>
          <w:sz w:val="28"/>
          <w:szCs w:val="28"/>
          <w:lang w:eastAsia="ru-RU"/>
        </w:rPr>
      </w:pPr>
      <w:r w:rsidRPr="008B5E28">
        <w:rPr>
          <w:rFonts w:ascii="Times New Roman" w:eastAsia="Times New Roman" w:hAnsi="Times New Roman" w:cs="Times New Roman"/>
          <w:color w:val="222222"/>
          <w:sz w:val="28"/>
          <w:szCs w:val="28"/>
          <w:lang w:eastAsia="ru-RU"/>
        </w:rPr>
        <w:t>Педагогтің өзі шеберлік сағатын өткізбейінше теориялық білімді практикада пысықтай алмайды. Сондықтан консультациядан кейін педагогтерге жүктелетін бірінші міндет – өзін-өзі тәрбиелеу немесе жалпыланған жұмыс тәжірибесі тақырыбы бойынша шеберлік сағатын дайындау және өткізу.</w:t>
      </w:r>
    </w:p>
    <w:p w:rsidR="008B5E28" w:rsidRPr="008B5E28" w:rsidRDefault="008B5E28" w:rsidP="008B5E28">
      <w:pPr>
        <w:spacing w:after="150" w:line="240" w:lineRule="auto"/>
        <w:rPr>
          <w:rFonts w:ascii="Times New Roman" w:eastAsia="Times New Roman" w:hAnsi="Times New Roman" w:cs="Times New Roman"/>
          <w:color w:val="222222"/>
          <w:sz w:val="28"/>
          <w:szCs w:val="28"/>
          <w:lang w:eastAsia="ru-RU"/>
        </w:rPr>
      </w:pPr>
      <w:r w:rsidRPr="008B5E28">
        <w:rPr>
          <w:rFonts w:ascii="Times New Roman" w:eastAsia="Times New Roman" w:hAnsi="Times New Roman" w:cs="Times New Roman"/>
          <w:color w:val="222222"/>
          <w:sz w:val="28"/>
          <w:szCs w:val="28"/>
          <w:lang w:eastAsia="ru-RU"/>
        </w:rPr>
        <w:t>Сондай-ақ педагогтер әріптестерінің жұмысын бағалай білуі керек, сондықтан екінші міндет – басқа педагогтің шеберлік сағатын талдау. Консультация соңында таратуға болатын жаднама оларға екі міндетті де орындауға көмектеседі.</w:t>
      </w:r>
    </w:p>
    <w:p w:rsidR="008B5E28" w:rsidRPr="008B5E28" w:rsidRDefault="008B5E28" w:rsidP="008B5E28">
      <w:pPr>
        <w:spacing w:before="375" w:after="150" w:line="240" w:lineRule="auto"/>
        <w:outlineLvl w:val="1"/>
        <w:rPr>
          <w:rFonts w:ascii="Times New Roman" w:eastAsia="Times New Roman" w:hAnsi="Times New Roman" w:cs="Times New Roman"/>
          <w:b/>
          <w:bCs/>
          <w:color w:val="222222"/>
          <w:sz w:val="28"/>
          <w:szCs w:val="28"/>
          <w:lang w:eastAsia="ru-RU"/>
        </w:rPr>
      </w:pPr>
      <w:bookmarkStart w:id="1" w:name="02"/>
      <w:bookmarkEnd w:id="1"/>
      <w:r w:rsidRPr="008B5E28">
        <w:rPr>
          <w:rFonts w:ascii="Times New Roman" w:eastAsia="Times New Roman" w:hAnsi="Times New Roman" w:cs="Times New Roman"/>
          <w:b/>
          <w:bCs/>
          <w:color w:val="222222"/>
          <w:sz w:val="28"/>
          <w:szCs w:val="28"/>
          <w:lang w:eastAsia="ru-RU"/>
        </w:rPr>
        <w:t>Конспектінің 1-ші бөлімі – педагогтерге арналған тест</w:t>
      </w:r>
    </w:p>
    <w:p w:rsidR="008B5E28" w:rsidRPr="008B5E28" w:rsidRDefault="008B5E28" w:rsidP="008B5E28">
      <w:pPr>
        <w:spacing w:after="150" w:line="240" w:lineRule="auto"/>
        <w:rPr>
          <w:rFonts w:ascii="Times New Roman" w:eastAsia="Times New Roman" w:hAnsi="Times New Roman" w:cs="Times New Roman"/>
          <w:color w:val="222222"/>
          <w:sz w:val="28"/>
          <w:szCs w:val="28"/>
          <w:lang w:eastAsia="ru-RU"/>
        </w:rPr>
      </w:pPr>
      <w:r w:rsidRPr="008B5E28">
        <w:rPr>
          <w:rFonts w:ascii="Times New Roman" w:eastAsia="Times New Roman" w:hAnsi="Times New Roman" w:cs="Times New Roman"/>
          <w:b/>
          <w:bCs/>
          <w:color w:val="222222"/>
          <w:sz w:val="28"/>
          <w:szCs w:val="28"/>
          <w:lang w:eastAsia="ru-RU"/>
        </w:rPr>
        <w:t>Тесттің міндеттері:</w:t>
      </w:r>
      <w:r w:rsidRPr="008B5E28">
        <w:rPr>
          <w:rFonts w:ascii="Times New Roman" w:eastAsia="Times New Roman" w:hAnsi="Times New Roman" w:cs="Times New Roman"/>
          <w:color w:val="222222"/>
          <w:sz w:val="28"/>
          <w:szCs w:val="28"/>
          <w:lang w:eastAsia="ru-RU"/>
        </w:rPr>
        <w:t> педагогтердің шеберлік сағатының мақсаты, міндеті мен құрылымы туралы білімін өзектендіру, ақпарат қабылдауға дайындау. </w:t>
      </w:r>
    </w:p>
    <w:p w:rsidR="008B5E28" w:rsidRPr="008B5E28" w:rsidRDefault="008B5E28" w:rsidP="008B5E28">
      <w:pPr>
        <w:spacing w:after="150" w:line="240" w:lineRule="auto"/>
        <w:rPr>
          <w:rFonts w:ascii="Times New Roman" w:eastAsia="Times New Roman" w:hAnsi="Times New Roman" w:cs="Times New Roman"/>
          <w:color w:val="222222"/>
          <w:sz w:val="28"/>
          <w:szCs w:val="28"/>
          <w:lang w:eastAsia="ru-RU"/>
        </w:rPr>
      </w:pPr>
      <w:r w:rsidRPr="008B5E28">
        <w:rPr>
          <w:rFonts w:ascii="Times New Roman" w:eastAsia="Times New Roman" w:hAnsi="Times New Roman" w:cs="Times New Roman"/>
          <w:b/>
          <w:bCs/>
          <w:color w:val="222222"/>
          <w:sz w:val="28"/>
          <w:szCs w:val="28"/>
          <w:lang w:eastAsia="ru-RU"/>
        </w:rPr>
        <w:lastRenderedPageBreak/>
        <w:t>Ескертпе.</w:t>
      </w:r>
      <w:r w:rsidRPr="008B5E28">
        <w:rPr>
          <w:rFonts w:ascii="Times New Roman" w:eastAsia="Times New Roman" w:hAnsi="Times New Roman" w:cs="Times New Roman"/>
          <w:color w:val="222222"/>
          <w:sz w:val="28"/>
          <w:szCs w:val="28"/>
          <w:lang w:eastAsia="ru-RU"/>
        </w:rPr>
        <w:t> Әр тәрбиеші жеке парақта тест сұрақтарына жауап береді. Кейбір сұрақтың бірнеше жауап нұсқасы болуы мүмкін. Орындау уақыты – 10 минут.</w:t>
      </w:r>
    </w:p>
    <w:p w:rsidR="008B5E28" w:rsidRPr="008B5E28" w:rsidRDefault="008B5E28" w:rsidP="008B5E28">
      <w:pPr>
        <w:spacing w:after="0" w:line="240" w:lineRule="auto"/>
        <w:rPr>
          <w:rFonts w:ascii="Times New Roman" w:eastAsia="Times New Roman" w:hAnsi="Times New Roman" w:cs="Times New Roman"/>
          <w:sz w:val="28"/>
          <w:szCs w:val="28"/>
          <w:lang w:eastAsia="ru-RU"/>
        </w:rPr>
      </w:pPr>
      <w:r w:rsidRPr="008B5E28">
        <w:rPr>
          <w:rFonts w:ascii="Times New Roman" w:eastAsia="Times New Roman" w:hAnsi="Times New Roman" w:cs="Times New Roman"/>
          <w:color w:val="222222"/>
          <w:sz w:val="28"/>
          <w:szCs w:val="28"/>
          <w:lang w:eastAsia="ru-RU"/>
        </w:rPr>
        <w:br/>
      </w:r>
    </w:p>
    <w:p w:rsidR="008B5E28" w:rsidRPr="008B5E28" w:rsidRDefault="008B5E28" w:rsidP="008B5E28">
      <w:pPr>
        <w:pStyle w:val="2"/>
        <w:spacing w:before="375" w:beforeAutospacing="0" w:after="150" w:afterAutospacing="0"/>
        <w:rPr>
          <w:color w:val="222222"/>
          <w:sz w:val="28"/>
          <w:szCs w:val="28"/>
        </w:rPr>
      </w:pPr>
      <w:r w:rsidRPr="008B5E28">
        <w:rPr>
          <w:rStyle w:val="bad-text"/>
          <w:color w:val="222222"/>
          <w:sz w:val="28"/>
          <w:szCs w:val="28"/>
        </w:rPr>
        <w:t>Конспектінің 2-ші бөлімі – теориялық</w:t>
      </w:r>
    </w:p>
    <w:p w:rsidR="008B5E28" w:rsidRPr="008B5E28" w:rsidRDefault="008B5E28" w:rsidP="008B5E28">
      <w:pPr>
        <w:pStyle w:val="a3"/>
        <w:spacing w:before="0" w:beforeAutospacing="0" w:after="150" w:afterAutospacing="0"/>
        <w:rPr>
          <w:color w:val="222222"/>
          <w:sz w:val="28"/>
          <w:szCs w:val="28"/>
        </w:rPr>
      </w:pPr>
      <w:r w:rsidRPr="008B5E28">
        <w:rPr>
          <w:color w:val="222222"/>
          <w:sz w:val="28"/>
          <w:szCs w:val="28"/>
        </w:rPr>
        <w:t>Шеберлік сағаты – бұл өзінің педагогикалық тәжірибесімен бөлісу мен қатысушылардың алдына қойылған міндеттерді шешетін белсенді қызметі арқылы жаңа нәрселерді үйренудің тиімді түрлерінің бірі. Шеберлік сағаты дегеніміз – педагог-шебер өзекті мәселелер бойынша өзінің педагогикалық тәжірибесін ұсынатын кәсіби тыңдаушылар аудиториясымен өткізілетін практикалық бағыттағы сабақ.</w:t>
      </w:r>
    </w:p>
    <w:p w:rsidR="008B5E28" w:rsidRPr="008B5E28" w:rsidRDefault="008B5E28" w:rsidP="008B5E28">
      <w:pPr>
        <w:pStyle w:val="a3"/>
        <w:spacing w:before="0" w:beforeAutospacing="0" w:after="150" w:afterAutospacing="0"/>
        <w:rPr>
          <w:color w:val="222222"/>
          <w:sz w:val="28"/>
          <w:szCs w:val="28"/>
        </w:rPr>
      </w:pPr>
      <w:r w:rsidRPr="008B5E28">
        <w:rPr>
          <w:color w:val="222222"/>
          <w:sz w:val="28"/>
          <w:szCs w:val="28"/>
        </w:rPr>
        <w:t>Педагог материалды толық меңгергенде ғана шеберлік сағатын өткізіп, кәсіби аудиторияға жүгіне алады. Шебер – бұл проблеманы жақсы білетін және оның шешімін кәсіби түрде көрсете алатын адам. Ол бір нәрсені жақсы және шебер жасай білетін адам. Сондықтан шеберлік сағаты барысында педагог-шебер әріптестеріне жаңа ақпаратты жеткізіп қана қоймайды, сонымен қатар қызмет тәсілдерімен бөліседі.</w:t>
      </w:r>
    </w:p>
    <w:p w:rsidR="008B5E28" w:rsidRPr="008B5E28" w:rsidRDefault="008B5E28" w:rsidP="008B5E28">
      <w:pPr>
        <w:pStyle w:val="a3"/>
        <w:spacing w:before="0" w:beforeAutospacing="0" w:after="150" w:afterAutospacing="0"/>
        <w:rPr>
          <w:color w:val="222222"/>
          <w:sz w:val="28"/>
          <w:szCs w:val="28"/>
        </w:rPr>
      </w:pPr>
      <w:r w:rsidRPr="008B5E28">
        <w:rPr>
          <w:color w:val="222222"/>
          <w:sz w:val="28"/>
          <w:szCs w:val="28"/>
        </w:rPr>
        <w:t>Шеберлік сағаты</w:t>
      </w:r>
    </w:p>
    <w:p w:rsidR="008B5E28" w:rsidRPr="008B5E28" w:rsidRDefault="008B5E28" w:rsidP="008B5E28">
      <w:pPr>
        <w:numPr>
          <w:ilvl w:val="0"/>
          <w:numId w:val="1"/>
        </w:numPr>
        <w:spacing w:after="0" w:line="240" w:lineRule="auto"/>
        <w:ind w:left="0"/>
        <w:rPr>
          <w:rFonts w:ascii="Times New Roman" w:hAnsi="Times New Roman" w:cs="Times New Roman"/>
          <w:color w:val="222222"/>
          <w:sz w:val="28"/>
          <w:szCs w:val="28"/>
        </w:rPr>
      </w:pPr>
      <w:r w:rsidRPr="008B5E28">
        <w:rPr>
          <w:rFonts w:ascii="Times New Roman" w:hAnsi="Times New Roman" w:cs="Times New Roman"/>
          <w:color w:val="222222"/>
          <w:sz w:val="28"/>
          <w:szCs w:val="28"/>
        </w:rPr>
        <w:t>жеке авторлық білім беру бағдарламасын әзірлегісі;</w:t>
      </w:r>
    </w:p>
    <w:p w:rsidR="008B5E28" w:rsidRPr="008B5E28" w:rsidRDefault="008B5E28" w:rsidP="008B5E28">
      <w:pPr>
        <w:numPr>
          <w:ilvl w:val="0"/>
          <w:numId w:val="1"/>
        </w:numPr>
        <w:spacing w:after="0" w:line="240" w:lineRule="auto"/>
        <w:ind w:left="0"/>
        <w:rPr>
          <w:rFonts w:ascii="Times New Roman" w:hAnsi="Times New Roman" w:cs="Times New Roman"/>
          <w:color w:val="222222"/>
          <w:sz w:val="28"/>
          <w:szCs w:val="28"/>
        </w:rPr>
      </w:pPr>
      <w:r w:rsidRPr="008B5E28">
        <w:rPr>
          <w:rFonts w:ascii="Times New Roman" w:hAnsi="Times New Roman" w:cs="Times New Roman"/>
          <w:color w:val="222222"/>
          <w:sz w:val="28"/>
          <w:szCs w:val="28"/>
        </w:rPr>
        <w:t>жаңа технологияны, әдістемені меңгергісі;</w:t>
      </w:r>
    </w:p>
    <w:p w:rsidR="008B5E28" w:rsidRPr="008B5E28" w:rsidRDefault="008B5E28" w:rsidP="008B5E28">
      <w:pPr>
        <w:numPr>
          <w:ilvl w:val="0"/>
          <w:numId w:val="1"/>
        </w:numPr>
        <w:spacing w:after="0" w:line="240" w:lineRule="auto"/>
        <w:ind w:left="0"/>
        <w:rPr>
          <w:rFonts w:ascii="Times New Roman" w:hAnsi="Times New Roman" w:cs="Times New Roman"/>
          <w:color w:val="222222"/>
          <w:sz w:val="28"/>
          <w:szCs w:val="28"/>
        </w:rPr>
      </w:pPr>
      <w:r w:rsidRPr="008B5E28">
        <w:rPr>
          <w:rFonts w:ascii="Times New Roman" w:hAnsi="Times New Roman" w:cs="Times New Roman"/>
          <w:color w:val="222222"/>
          <w:sz w:val="28"/>
          <w:szCs w:val="28"/>
        </w:rPr>
        <w:t>нақты мәселе немесе қызмет түрі бойынша кәсіби шеберлігін арттырғысы келетін педагогтерді қызықтырады.</w:t>
      </w:r>
    </w:p>
    <w:p w:rsidR="008B5E28" w:rsidRPr="008B5E28" w:rsidRDefault="008B5E28" w:rsidP="008B5E28">
      <w:pPr>
        <w:pStyle w:val="3"/>
        <w:spacing w:before="375" w:after="150"/>
        <w:rPr>
          <w:rFonts w:ascii="Times New Roman" w:hAnsi="Times New Roman" w:cs="Times New Roman"/>
          <w:color w:val="222222"/>
          <w:sz w:val="28"/>
          <w:szCs w:val="28"/>
        </w:rPr>
      </w:pPr>
      <w:r w:rsidRPr="008B5E28">
        <w:rPr>
          <w:rFonts w:ascii="Times New Roman" w:hAnsi="Times New Roman" w:cs="Times New Roman"/>
          <w:color w:val="222222"/>
          <w:sz w:val="28"/>
          <w:szCs w:val="28"/>
        </w:rPr>
        <w:t>Шеберлік сағатының мақсаты мен міндеттері</w:t>
      </w:r>
    </w:p>
    <w:p w:rsidR="008B5E28" w:rsidRPr="008B5E28" w:rsidRDefault="008B5E28" w:rsidP="008B5E28">
      <w:pPr>
        <w:pStyle w:val="a3"/>
        <w:spacing w:before="0" w:beforeAutospacing="0" w:after="150" w:afterAutospacing="0"/>
        <w:rPr>
          <w:color w:val="222222"/>
          <w:sz w:val="28"/>
          <w:szCs w:val="28"/>
        </w:rPr>
      </w:pPr>
      <w:r w:rsidRPr="008B5E28">
        <w:rPr>
          <w:color w:val="222222"/>
          <w:sz w:val="28"/>
          <w:szCs w:val="28"/>
        </w:rPr>
        <w:t>Шеберлік сағатына дайындықты бастамас бұрын оны қандай мақсатта өткізетініңіз бен оның көмегімен қандай міндеттерді шешетініңізді түсініп алу маңызды. Кез келген шеберлік сағатының ортақ мақсатының бірнеше түсіндірмесі бар:</w:t>
      </w:r>
    </w:p>
    <w:p w:rsidR="008B5E28" w:rsidRPr="008B5E28" w:rsidRDefault="008B5E28" w:rsidP="008B5E28">
      <w:pPr>
        <w:numPr>
          <w:ilvl w:val="0"/>
          <w:numId w:val="2"/>
        </w:numPr>
        <w:spacing w:after="0" w:line="240" w:lineRule="auto"/>
        <w:ind w:left="0"/>
        <w:rPr>
          <w:rFonts w:ascii="Times New Roman" w:hAnsi="Times New Roman" w:cs="Times New Roman"/>
          <w:color w:val="222222"/>
          <w:sz w:val="28"/>
          <w:szCs w:val="28"/>
        </w:rPr>
      </w:pPr>
      <w:r w:rsidRPr="008B5E28">
        <w:rPr>
          <w:rFonts w:ascii="Times New Roman" w:hAnsi="Times New Roman" w:cs="Times New Roman"/>
          <w:color w:val="222222"/>
          <w:sz w:val="28"/>
          <w:szCs w:val="28"/>
        </w:rPr>
        <w:t>бірегей педагогикалық тәжірибемен бөлісу;</w:t>
      </w:r>
    </w:p>
    <w:p w:rsidR="008B5E28" w:rsidRPr="008B5E28" w:rsidRDefault="008B5E28" w:rsidP="008B5E28">
      <w:pPr>
        <w:numPr>
          <w:ilvl w:val="0"/>
          <w:numId w:val="2"/>
        </w:numPr>
        <w:spacing w:after="0" w:line="240" w:lineRule="auto"/>
        <w:ind w:left="0"/>
        <w:rPr>
          <w:rFonts w:ascii="Times New Roman" w:hAnsi="Times New Roman" w:cs="Times New Roman"/>
          <w:color w:val="222222"/>
          <w:sz w:val="28"/>
          <w:szCs w:val="28"/>
        </w:rPr>
      </w:pPr>
      <w:r w:rsidRPr="008B5E28">
        <w:rPr>
          <w:rFonts w:ascii="Times New Roman" w:hAnsi="Times New Roman" w:cs="Times New Roman"/>
          <w:color w:val="222222"/>
          <w:sz w:val="28"/>
          <w:szCs w:val="28"/>
        </w:rPr>
        <w:t>кәсіби қатынасқа, өзін іс жүзінде танытуға жағдай жасау;</w:t>
      </w:r>
    </w:p>
    <w:p w:rsidR="008B5E28" w:rsidRPr="008B5E28" w:rsidRDefault="008B5E28" w:rsidP="008B5E28">
      <w:pPr>
        <w:numPr>
          <w:ilvl w:val="0"/>
          <w:numId w:val="2"/>
        </w:numPr>
        <w:spacing w:after="0" w:line="240" w:lineRule="auto"/>
        <w:ind w:left="0"/>
        <w:rPr>
          <w:rFonts w:ascii="Times New Roman" w:hAnsi="Times New Roman" w:cs="Times New Roman"/>
          <w:color w:val="222222"/>
          <w:sz w:val="28"/>
          <w:szCs w:val="28"/>
        </w:rPr>
      </w:pPr>
      <w:r w:rsidRPr="008B5E28">
        <w:rPr>
          <w:rFonts w:ascii="Times New Roman" w:hAnsi="Times New Roman" w:cs="Times New Roman"/>
          <w:color w:val="222222"/>
          <w:sz w:val="28"/>
          <w:szCs w:val="28"/>
        </w:rPr>
        <w:t>педагогикалық шеберлікті арттыру;</w:t>
      </w:r>
    </w:p>
    <w:p w:rsidR="008B5E28" w:rsidRPr="008B5E28" w:rsidRDefault="008B5E28" w:rsidP="008B5E28">
      <w:pPr>
        <w:numPr>
          <w:ilvl w:val="0"/>
          <w:numId w:val="2"/>
        </w:numPr>
        <w:spacing w:after="0" w:line="240" w:lineRule="auto"/>
        <w:ind w:left="0"/>
        <w:rPr>
          <w:rFonts w:ascii="Times New Roman" w:hAnsi="Times New Roman" w:cs="Times New Roman"/>
          <w:color w:val="222222"/>
          <w:sz w:val="28"/>
          <w:szCs w:val="28"/>
        </w:rPr>
      </w:pPr>
      <w:r w:rsidRPr="008B5E28">
        <w:rPr>
          <w:rFonts w:ascii="Times New Roman" w:hAnsi="Times New Roman" w:cs="Times New Roman"/>
          <w:color w:val="222222"/>
          <w:sz w:val="28"/>
          <w:szCs w:val="28"/>
        </w:rPr>
        <w:t>озық педагогикалық тәжірибемен бөлісу;</w:t>
      </w:r>
    </w:p>
    <w:p w:rsidR="008B5E28" w:rsidRPr="008B5E28" w:rsidRDefault="008B5E28" w:rsidP="008B5E28">
      <w:pPr>
        <w:numPr>
          <w:ilvl w:val="0"/>
          <w:numId w:val="2"/>
        </w:numPr>
        <w:spacing w:after="0" w:line="240" w:lineRule="auto"/>
        <w:ind w:left="0"/>
        <w:rPr>
          <w:rFonts w:ascii="Times New Roman" w:hAnsi="Times New Roman" w:cs="Times New Roman"/>
          <w:color w:val="222222"/>
          <w:sz w:val="28"/>
          <w:szCs w:val="28"/>
        </w:rPr>
      </w:pPr>
      <w:r w:rsidRPr="008B5E28">
        <w:rPr>
          <w:rFonts w:ascii="Times New Roman" w:hAnsi="Times New Roman" w:cs="Times New Roman"/>
          <w:color w:val="222222"/>
          <w:sz w:val="28"/>
          <w:szCs w:val="28"/>
        </w:rPr>
        <w:t>жаңа педагогикалық технологияларды енгізу.</w:t>
      </w:r>
    </w:p>
    <w:p w:rsidR="008B5E28" w:rsidRPr="008B5E28" w:rsidRDefault="008B5E28" w:rsidP="008B5E28">
      <w:pPr>
        <w:pStyle w:val="a3"/>
        <w:spacing w:before="0" w:beforeAutospacing="0" w:after="150" w:afterAutospacing="0"/>
        <w:rPr>
          <w:color w:val="222222"/>
          <w:sz w:val="28"/>
          <w:szCs w:val="28"/>
        </w:rPr>
      </w:pPr>
      <w:r w:rsidRPr="008B5E28">
        <w:rPr>
          <w:b/>
          <w:bCs/>
          <w:color w:val="222222"/>
          <w:sz w:val="28"/>
          <w:szCs w:val="28"/>
        </w:rPr>
        <w:t>Шеберлік сағатының негізгі міндеттері:</w:t>
      </w:r>
    </w:p>
    <w:p w:rsidR="008B5E28" w:rsidRPr="008B5E28" w:rsidRDefault="008B5E28" w:rsidP="008B5E28">
      <w:pPr>
        <w:numPr>
          <w:ilvl w:val="0"/>
          <w:numId w:val="3"/>
        </w:numPr>
        <w:spacing w:after="0" w:line="240" w:lineRule="auto"/>
        <w:ind w:left="0"/>
        <w:rPr>
          <w:rFonts w:ascii="Times New Roman" w:hAnsi="Times New Roman" w:cs="Times New Roman"/>
          <w:color w:val="222222"/>
          <w:sz w:val="28"/>
          <w:szCs w:val="28"/>
        </w:rPr>
      </w:pPr>
      <w:r w:rsidRPr="008B5E28">
        <w:rPr>
          <w:rFonts w:ascii="Times New Roman" w:hAnsi="Times New Roman" w:cs="Times New Roman"/>
          <w:color w:val="222222"/>
          <w:sz w:val="28"/>
          <w:szCs w:val="28"/>
        </w:rPr>
        <w:t>педагог тәжірибесін жалпылау;</w:t>
      </w:r>
    </w:p>
    <w:p w:rsidR="008B5E28" w:rsidRPr="008B5E28" w:rsidRDefault="008B5E28" w:rsidP="008B5E28">
      <w:pPr>
        <w:numPr>
          <w:ilvl w:val="0"/>
          <w:numId w:val="3"/>
        </w:numPr>
        <w:spacing w:after="0" w:line="240" w:lineRule="auto"/>
        <w:ind w:left="0"/>
        <w:rPr>
          <w:rFonts w:ascii="Times New Roman" w:hAnsi="Times New Roman" w:cs="Times New Roman"/>
          <w:color w:val="222222"/>
          <w:sz w:val="28"/>
          <w:szCs w:val="28"/>
        </w:rPr>
      </w:pPr>
      <w:r w:rsidRPr="008B5E28">
        <w:rPr>
          <w:rFonts w:ascii="Times New Roman" w:hAnsi="Times New Roman" w:cs="Times New Roman"/>
          <w:color w:val="222222"/>
          <w:sz w:val="28"/>
          <w:szCs w:val="28"/>
        </w:rPr>
        <w:t>іс-әрекетті, әдістерді тікелей әрі түсіндіре отырып көрсету арқылы өз тәжірибесімен бөлісу;</w:t>
      </w:r>
    </w:p>
    <w:p w:rsidR="008B5E28" w:rsidRPr="008B5E28" w:rsidRDefault="008B5E28" w:rsidP="008B5E28">
      <w:pPr>
        <w:numPr>
          <w:ilvl w:val="0"/>
          <w:numId w:val="3"/>
        </w:numPr>
        <w:spacing w:after="0" w:line="240" w:lineRule="auto"/>
        <w:ind w:left="0"/>
        <w:rPr>
          <w:rFonts w:ascii="Times New Roman" w:hAnsi="Times New Roman" w:cs="Times New Roman"/>
          <w:color w:val="222222"/>
          <w:sz w:val="28"/>
          <w:szCs w:val="28"/>
        </w:rPr>
      </w:pPr>
      <w:r w:rsidRPr="008B5E28">
        <w:rPr>
          <w:rFonts w:ascii="Times New Roman" w:hAnsi="Times New Roman" w:cs="Times New Roman"/>
          <w:color w:val="222222"/>
          <w:sz w:val="28"/>
          <w:szCs w:val="28"/>
        </w:rPr>
        <w:t>педагогтің әдістемелік тәсілдерін бірге пысықтауды ұйымдастыру;</w:t>
      </w:r>
    </w:p>
    <w:p w:rsidR="008B5E28" w:rsidRPr="008B5E28" w:rsidRDefault="008B5E28" w:rsidP="008B5E28">
      <w:pPr>
        <w:numPr>
          <w:ilvl w:val="0"/>
          <w:numId w:val="3"/>
        </w:numPr>
        <w:spacing w:after="0" w:line="240" w:lineRule="auto"/>
        <w:ind w:left="0"/>
        <w:rPr>
          <w:rFonts w:ascii="Times New Roman" w:hAnsi="Times New Roman" w:cs="Times New Roman"/>
          <w:color w:val="222222"/>
          <w:sz w:val="28"/>
          <w:szCs w:val="28"/>
        </w:rPr>
      </w:pPr>
      <w:r w:rsidRPr="008B5E28">
        <w:rPr>
          <w:rFonts w:ascii="Times New Roman" w:hAnsi="Times New Roman" w:cs="Times New Roman"/>
          <w:color w:val="222222"/>
          <w:sz w:val="28"/>
          <w:szCs w:val="28"/>
        </w:rPr>
        <w:t>шеберлік сағатына қатысушылармен бірге өзінің педагогикалық шеберлігін рефлексиялау;</w:t>
      </w:r>
    </w:p>
    <w:p w:rsidR="008B5E28" w:rsidRPr="008B5E28" w:rsidRDefault="008B5E28" w:rsidP="008B5E28">
      <w:pPr>
        <w:numPr>
          <w:ilvl w:val="0"/>
          <w:numId w:val="3"/>
        </w:numPr>
        <w:spacing w:after="0" w:line="240" w:lineRule="auto"/>
        <w:ind w:left="0"/>
        <w:rPr>
          <w:rFonts w:ascii="Times New Roman" w:hAnsi="Times New Roman" w:cs="Times New Roman"/>
          <w:color w:val="222222"/>
          <w:sz w:val="28"/>
          <w:szCs w:val="28"/>
        </w:rPr>
      </w:pPr>
      <w:r w:rsidRPr="008B5E28">
        <w:rPr>
          <w:rFonts w:ascii="Times New Roman" w:hAnsi="Times New Roman" w:cs="Times New Roman"/>
          <w:color w:val="222222"/>
          <w:sz w:val="28"/>
          <w:szCs w:val="28"/>
        </w:rPr>
        <w:t>өзін-өзі дамыту міндеттерін айқындауда шеберлік сағатына қатыушыларға көмек көрсету.</w:t>
      </w:r>
    </w:p>
    <w:p w:rsidR="008B5E28" w:rsidRPr="008B5E28" w:rsidRDefault="008B5E28" w:rsidP="008B5E28">
      <w:pPr>
        <w:pStyle w:val="3"/>
        <w:spacing w:before="375" w:after="150"/>
        <w:rPr>
          <w:rFonts w:ascii="Times New Roman" w:hAnsi="Times New Roman" w:cs="Times New Roman"/>
          <w:color w:val="222222"/>
          <w:sz w:val="28"/>
          <w:szCs w:val="28"/>
        </w:rPr>
      </w:pPr>
      <w:r w:rsidRPr="008B5E28">
        <w:rPr>
          <w:rFonts w:ascii="Times New Roman" w:hAnsi="Times New Roman" w:cs="Times New Roman"/>
          <w:color w:val="222222"/>
          <w:sz w:val="28"/>
          <w:szCs w:val="28"/>
        </w:rPr>
        <w:lastRenderedPageBreak/>
        <w:t>Шеберлік сағатының тақырыбы, өткізу нысаны мен ұзақтығы</w:t>
      </w:r>
    </w:p>
    <w:p w:rsidR="008B5E28" w:rsidRPr="008B5E28" w:rsidRDefault="008B5E28" w:rsidP="008B5E28">
      <w:pPr>
        <w:pStyle w:val="a3"/>
        <w:spacing w:before="0" w:beforeAutospacing="0" w:after="150" w:afterAutospacing="0"/>
        <w:rPr>
          <w:color w:val="222222"/>
          <w:sz w:val="28"/>
          <w:szCs w:val="28"/>
        </w:rPr>
      </w:pPr>
      <w:r w:rsidRPr="008B5E28">
        <w:rPr>
          <w:color w:val="222222"/>
          <w:sz w:val="28"/>
          <w:szCs w:val="28"/>
        </w:rPr>
        <w:t>Шеберлік сағатының тақырыбы әртүрлі болуы мүмкін: өзекті мәселелер мен технологияларға шолу жасау, педагогикалық технологияларды пайдаланудың әртүрлі аспектілері мен әдістері, технологияларды практикада қолданудың авторлық әдістері. Сонымен бірге шеберлік сағатының тақырыбы формула бойынша тұжырымдалуы керек: «Не істелді? – Не істеді? – Соңғы әдістемелік өнім қандай болады?». Формула құрамдастарының реттілігі әртүрлі болуы мүмкін.</w:t>
      </w:r>
    </w:p>
    <w:p w:rsidR="008B5E28" w:rsidRPr="008B5E28" w:rsidRDefault="008B5E28" w:rsidP="008B5E28">
      <w:pPr>
        <w:pStyle w:val="3"/>
        <w:spacing w:before="375" w:after="150"/>
        <w:rPr>
          <w:rFonts w:ascii="Times New Roman" w:hAnsi="Times New Roman" w:cs="Times New Roman"/>
          <w:color w:val="222222"/>
          <w:sz w:val="28"/>
          <w:szCs w:val="28"/>
        </w:rPr>
      </w:pPr>
      <w:r w:rsidRPr="008B5E28">
        <w:rPr>
          <w:rFonts w:ascii="Times New Roman" w:hAnsi="Times New Roman" w:cs="Times New Roman"/>
          <w:color w:val="222222"/>
          <w:sz w:val="28"/>
          <w:szCs w:val="28"/>
        </w:rPr>
        <w:t>Мысалы</w:t>
      </w:r>
    </w:p>
    <w:p w:rsidR="008B5E28" w:rsidRPr="008B5E28" w:rsidRDefault="008B5E28" w:rsidP="008B5E28">
      <w:pPr>
        <w:pStyle w:val="a3"/>
        <w:spacing w:before="0" w:beforeAutospacing="0" w:after="150" w:afterAutospacing="0"/>
        <w:rPr>
          <w:color w:val="222222"/>
          <w:sz w:val="28"/>
          <w:szCs w:val="28"/>
        </w:rPr>
      </w:pPr>
      <w:r w:rsidRPr="008B5E28">
        <w:rPr>
          <w:color w:val="222222"/>
          <w:sz w:val="28"/>
          <w:szCs w:val="28"/>
        </w:rPr>
        <w:t>«Технологиялық картаны қолдана отырып жедел басқаруды ұйымдастыру». Мұндағы соңғы әдістемелік өнім шеберлік сағатының қатысушылары құрастыратын бақылаудың технологиялық картасы болады. Немесе, мысалы, «Мектепке дейінгі жастағы балалармен ұйымдастырылған оқу іс-әрекетінің технологиялық картасын қолдана отырып жоспар құру». Мұнда шеберлік сағатының әдістемелік өнімі ұйымдастырылған оқу іс-әрекетінің технологиялық картасы болады, оны да шеберлік сағатына қатысушылар жасайды.</w:t>
      </w:r>
    </w:p>
    <w:p w:rsidR="008B5E28" w:rsidRPr="008B5E28" w:rsidRDefault="008B5E28" w:rsidP="008B5E28">
      <w:pPr>
        <w:pStyle w:val="a3"/>
        <w:spacing w:before="0" w:beforeAutospacing="0" w:after="150" w:afterAutospacing="0"/>
        <w:rPr>
          <w:color w:val="222222"/>
          <w:sz w:val="28"/>
          <w:szCs w:val="28"/>
        </w:rPr>
      </w:pPr>
      <w:r w:rsidRPr="008B5E28">
        <w:rPr>
          <w:color w:val="222222"/>
          <w:sz w:val="28"/>
          <w:szCs w:val="28"/>
        </w:rPr>
        <w:t>Шеберлік сағатының уақыты 15 минуттан 6 сағатқа дейін созылуы мүмкін. Бұл шеберлік сағаты өткізілетін іс-шараға байланысты. Егер педагогтерді курстық даярлаудың шеңберінде өткізілсе, онда шеберлік сағаты ұзағырақ уақыт алуы мүмкін. Егер ол педагогикалық кеңесте өтсе, онда 15–30 минутты алады. Егер шеберлік сағаты кәсіби конкурс кезеңдерінің бірі болса, онда оны өткізу уақыты осы конкурс туралы тиісті ережемен реттеледі.</w:t>
      </w:r>
    </w:p>
    <w:p w:rsidR="008B5E28" w:rsidRPr="008B5E28" w:rsidRDefault="008B5E28" w:rsidP="008B5E28">
      <w:pPr>
        <w:pStyle w:val="a3"/>
        <w:spacing w:before="0" w:beforeAutospacing="0" w:after="150" w:afterAutospacing="0"/>
        <w:rPr>
          <w:color w:val="222222"/>
          <w:sz w:val="28"/>
          <w:szCs w:val="28"/>
        </w:rPr>
      </w:pPr>
      <w:r w:rsidRPr="008B5E28">
        <w:rPr>
          <w:color w:val="222222"/>
          <w:sz w:val="28"/>
          <w:szCs w:val="28"/>
        </w:rPr>
        <w:t>Шеберлік сағатын өткізу нысанын педагог-шебердің өзі таңдайды. Бұл таңдау кәсіби қызметтің қалыптасқан стилімен айқындалады. Шеберлік сағатын өткізудің түрлі нысаны бар:</w:t>
      </w:r>
    </w:p>
    <w:p w:rsidR="008B5E28" w:rsidRPr="008B5E28" w:rsidRDefault="008B5E28" w:rsidP="008B5E28">
      <w:pPr>
        <w:numPr>
          <w:ilvl w:val="0"/>
          <w:numId w:val="4"/>
        </w:numPr>
        <w:spacing w:after="0" w:line="240" w:lineRule="auto"/>
        <w:ind w:left="0"/>
        <w:rPr>
          <w:rFonts w:ascii="Times New Roman" w:hAnsi="Times New Roman" w:cs="Times New Roman"/>
          <w:color w:val="222222"/>
          <w:sz w:val="28"/>
          <w:szCs w:val="28"/>
        </w:rPr>
      </w:pPr>
      <w:r w:rsidRPr="008B5E28">
        <w:rPr>
          <w:rFonts w:ascii="Times New Roman" w:hAnsi="Times New Roman" w:cs="Times New Roman"/>
          <w:color w:val="222222"/>
          <w:sz w:val="28"/>
          <w:szCs w:val="28"/>
        </w:rPr>
        <w:t>сюжеттік-рөлдік ойын (топтық жұмыс нысаны);</w:t>
      </w:r>
    </w:p>
    <w:p w:rsidR="008B5E28" w:rsidRPr="008B5E28" w:rsidRDefault="008B5E28" w:rsidP="008B5E28">
      <w:pPr>
        <w:numPr>
          <w:ilvl w:val="0"/>
          <w:numId w:val="4"/>
        </w:numPr>
        <w:spacing w:after="0" w:line="240" w:lineRule="auto"/>
        <w:ind w:left="0"/>
        <w:rPr>
          <w:rFonts w:ascii="Times New Roman" w:hAnsi="Times New Roman" w:cs="Times New Roman"/>
          <w:color w:val="222222"/>
          <w:sz w:val="28"/>
          <w:szCs w:val="28"/>
        </w:rPr>
      </w:pPr>
      <w:r w:rsidRPr="008B5E28">
        <w:rPr>
          <w:rFonts w:ascii="Times New Roman" w:hAnsi="Times New Roman" w:cs="Times New Roman"/>
          <w:color w:val="222222"/>
          <w:sz w:val="28"/>
          <w:szCs w:val="28"/>
        </w:rPr>
        <w:t>алдын ала белгіленген жоспар бойынша бақылау арқылы тәрбие жүйесін таныстыру;</w:t>
      </w:r>
    </w:p>
    <w:p w:rsidR="008B5E28" w:rsidRPr="008B5E28" w:rsidRDefault="008B5E28" w:rsidP="008B5E28">
      <w:pPr>
        <w:numPr>
          <w:ilvl w:val="0"/>
          <w:numId w:val="4"/>
        </w:numPr>
        <w:spacing w:after="0" w:line="240" w:lineRule="auto"/>
        <w:ind w:left="0"/>
        <w:rPr>
          <w:rFonts w:ascii="Times New Roman" w:hAnsi="Times New Roman" w:cs="Times New Roman"/>
          <w:color w:val="222222"/>
          <w:sz w:val="28"/>
          <w:szCs w:val="28"/>
        </w:rPr>
      </w:pPr>
      <w:r w:rsidRPr="008B5E28">
        <w:rPr>
          <w:rFonts w:ascii="Times New Roman" w:hAnsi="Times New Roman" w:cs="Times New Roman"/>
          <w:color w:val="222222"/>
          <w:sz w:val="28"/>
          <w:szCs w:val="28"/>
        </w:rPr>
        <w:t>тыңдаушылардың педагог-шебердің әдістемесі бойынша іс-шаралардың жеке моделін өз бетімен әзірлеуі;</w:t>
      </w:r>
    </w:p>
    <w:p w:rsidR="008B5E28" w:rsidRPr="008B5E28" w:rsidRDefault="008B5E28" w:rsidP="008B5E28">
      <w:pPr>
        <w:numPr>
          <w:ilvl w:val="0"/>
          <w:numId w:val="4"/>
        </w:numPr>
        <w:spacing w:after="0" w:line="240" w:lineRule="auto"/>
        <w:ind w:left="0"/>
        <w:rPr>
          <w:rFonts w:ascii="Times New Roman" w:hAnsi="Times New Roman" w:cs="Times New Roman"/>
          <w:color w:val="222222"/>
          <w:sz w:val="28"/>
          <w:szCs w:val="28"/>
        </w:rPr>
      </w:pPr>
      <w:r w:rsidRPr="008B5E28">
        <w:rPr>
          <w:rFonts w:ascii="Times New Roman" w:hAnsi="Times New Roman" w:cs="Times New Roman"/>
          <w:color w:val="222222"/>
          <w:sz w:val="28"/>
          <w:szCs w:val="28"/>
        </w:rPr>
        <w:t>қандай да бір іс-шараны бірлесе жоспарлау.</w:t>
      </w:r>
    </w:p>
    <w:p w:rsidR="008B5E28" w:rsidRPr="008B5E28" w:rsidRDefault="008B5E28" w:rsidP="008B5E28">
      <w:pPr>
        <w:pStyle w:val="3"/>
        <w:spacing w:before="375" w:after="150"/>
        <w:rPr>
          <w:rFonts w:ascii="Times New Roman" w:hAnsi="Times New Roman" w:cs="Times New Roman"/>
          <w:color w:val="222222"/>
          <w:sz w:val="28"/>
          <w:szCs w:val="28"/>
        </w:rPr>
      </w:pPr>
      <w:r w:rsidRPr="008B5E28">
        <w:rPr>
          <w:rFonts w:ascii="Times New Roman" w:hAnsi="Times New Roman" w:cs="Times New Roman"/>
          <w:color w:val="222222"/>
          <w:sz w:val="28"/>
          <w:szCs w:val="28"/>
        </w:rPr>
        <w:t>Шеберлік сағатын өткізу кезеңдері</w:t>
      </w:r>
    </w:p>
    <w:p w:rsidR="008B5E28" w:rsidRPr="008B5E28" w:rsidRDefault="008B5E28" w:rsidP="008B5E28">
      <w:pPr>
        <w:pStyle w:val="a3"/>
        <w:spacing w:before="0" w:beforeAutospacing="0" w:after="150" w:afterAutospacing="0"/>
        <w:rPr>
          <w:color w:val="222222"/>
          <w:sz w:val="28"/>
          <w:szCs w:val="28"/>
        </w:rPr>
      </w:pPr>
      <w:r w:rsidRPr="008B5E28">
        <w:rPr>
          <w:color w:val="222222"/>
          <w:sz w:val="28"/>
          <w:szCs w:val="28"/>
        </w:rPr>
        <w:t>Шеберлік сағаты негізгі бес кезеңді қамтиды. </w:t>
      </w:r>
      <w:r w:rsidRPr="008B5E28">
        <w:rPr>
          <w:rStyle w:val="bad-text"/>
          <w:b/>
          <w:bCs/>
          <w:color w:val="222222"/>
          <w:sz w:val="28"/>
          <w:szCs w:val="28"/>
        </w:rPr>
        <w:t>1-ші кезең</w:t>
      </w:r>
      <w:r w:rsidRPr="008B5E28">
        <w:rPr>
          <w:color w:val="222222"/>
          <w:sz w:val="28"/>
          <w:szCs w:val="28"/>
        </w:rPr>
        <w:t>– педагог-шебердің педагогикалық тәжірибесінің презентациясы мен осы тақырып бойынша тыңдаушылар білімін өзектендіру. Осы кезеңнің шеңберінде педагог-шебер өзі қалаған іс нұсқасының бірін таңдай алады:</w:t>
      </w:r>
    </w:p>
    <w:p w:rsidR="008B5E28" w:rsidRPr="008B5E28" w:rsidRDefault="008B5E28" w:rsidP="008B5E28">
      <w:pPr>
        <w:numPr>
          <w:ilvl w:val="0"/>
          <w:numId w:val="5"/>
        </w:numPr>
        <w:spacing w:after="0" w:line="240" w:lineRule="auto"/>
        <w:ind w:left="0"/>
        <w:rPr>
          <w:rFonts w:ascii="Times New Roman" w:hAnsi="Times New Roman" w:cs="Times New Roman"/>
          <w:color w:val="222222"/>
          <w:sz w:val="28"/>
          <w:szCs w:val="28"/>
        </w:rPr>
      </w:pPr>
      <w:r w:rsidRPr="008B5E28">
        <w:rPr>
          <w:rFonts w:ascii="Times New Roman" w:hAnsi="Times New Roman" w:cs="Times New Roman"/>
          <w:color w:val="222222"/>
          <w:sz w:val="28"/>
          <w:szCs w:val="28"/>
        </w:rPr>
        <w:t>қарастыратын тақырыптың негізгі идеясын дәлелдеу;</w:t>
      </w:r>
    </w:p>
    <w:p w:rsidR="008B5E28" w:rsidRPr="008B5E28" w:rsidRDefault="008B5E28" w:rsidP="008B5E28">
      <w:pPr>
        <w:numPr>
          <w:ilvl w:val="0"/>
          <w:numId w:val="5"/>
        </w:numPr>
        <w:spacing w:after="0" w:line="240" w:lineRule="auto"/>
        <w:ind w:left="0"/>
        <w:rPr>
          <w:rFonts w:ascii="Times New Roman" w:hAnsi="Times New Roman" w:cs="Times New Roman"/>
          <w:color w:val="222222"/>
          <w:sz w:val="28"/>
          <w:szCs w:val="28"/>
        </w:rPr>
      </w:pPr>
      <w:r w:rsidRPr="008B5E28">
        <w:rPr>
          <w:rFonts w:ascii="Times New Roman" w:hAnsi="Times New Roman" w:cs="Times New Roman"/>
          <w:color w:val="222222"/>
          <w:sz w:val="28"/>
          <w:szCs w:val="28"/>
        </w:rPr>
        <w:t>өзінің жұмыстағы жетістіктерін сипаттау, әзірлемелерін дайындаған дереккөздерді көрсету;</w:t>
      </w:r>
    </w:p>
    <w:p w:rsidR="008B5E28" w:rsidRPr="008B5E28" w:rsidRDefault="008B5E28" w:rsidP="008B5E28">
      <w:pPr>
        <w:numPr>
          <w:ilvl w:val="0"/>
          <w:numId w:val="5"/>
        </w:numPr>
        <w:spacing w:after="0" w:line="240" w:lineRule="auto"/>
        <w:ind w:left="0"/>
        <w:rPr>
          <w:rFonts w:ascii="Times New Roman" w:hAnsi="Times New Roman" w:cs="Times New Roman"/>
          <w:color w:val="222222"/>
          <w:sz w:val="28"/>
          <w:szCs w:val="28"/>
        </w:rPr>
      </w:pPr>
      <w:r w:rsidRPr="008B5E28">
        <w:rPr>
          <w:rFonts w:ascii="Times New Roman" w:hAnsi="Times New Roman" w:cs="Times New Roman"/>
          <w:color w:val="222222"/>
          <w:sz w:val="28"/>
          <w:szCs w:val="28"/>
        </w:rPr>
        <w:t>жұмыстағы қиындықты анықтау;</w:t>
      </w:r>
    </w:p>
    <w:p w:rsidR="008B5E28" w:rsidRPr="008B5E28" w:rsidRDefault="008B5E28" w:rsidP="008B5E28">
      <w:pPr>
        <w:numPr>
          <w:ilvl w:val="0"/>
          <w:numId w:val="5"/>
        </w:numPr>
        <w:spacing w:after="0" w:line="240" w:lineRule="auto"/>
        <w:ind w:left="0"/>
        <w:rPr>
          <w:rFonts w:ascii="Times New Roman" w:hAnsi="Times New Roman" w:cs="Times New Roman"/>
          <w:color w:val="222222"/>
          <w:sz w:val="28"/>
          <w:szCs w:val="28"/>
        </w:rPr>
      </w:pPr>
      <w:r w:rsidRPr="008B5E28">
        <w:rPr>
          <w:rFonts w:ascii="Times New Roman" w:hAnsi="Times New Roman" w:cs="Times New Roman"/>
          <w:color w:val="222222"/>
          <w:sz w:val="28"/>
          <w:szCs w:val="28"/>
        </w:rPr>
        <w:t>шеберлік сағатының тақырыбы бойынша тыңдаушылар тәжірибесін өзектендіру.</w:t>
      </w:r>
    </w:p>
    <w:p w:rsidR="008B5E28" w:rsidRPr="008B5E28" w:rsidRDefault="008B5E28" w:rsidP="008B5E28">
      <w:pPr>
        <w:pStyle w:val="a3"/>
        <w:spacing w:before="0" w:beforeAutospacing="0" w:after="150" w:afterAutospacing="0"/>
        <w:rPr>
          <w:color w:val="222222"/>
          <w:sz w:val="28"/>
          <w:szCs w:val="28"/>
        </w:rPr>
      </w:pPr>
      <w:r w:rsidRPr="008B5E28">
        <w:rPr>
          <w:color w:val="222222"/>
          <w:sz w:val="28"/>
          <w:szCs w:val="28"/>
        </w:rPr>
        <w:t>Шеберлік сағаты әр қатысушының ұсынылған мәселе бойынша білімін жаңартудан басталуы керек. Бұл педагог-шеберге өз түсінігін басқа қатысушылардың білімімен кеңейтуге мүмкіндік береді. Тыңдаушылардың тәжірибесін жаңарту үшін әртүрлі технологияларды қолдануға болады.</w:t>
      </w:r>
    </w:p>
    <w:p w:rsidR="008B5E28" w:rsidRPr="008B5E28" w:rsidRDefault="008B5E28" w:rsidP="008B5E28">
      <w:pPr>
        <w:pStyle w:val="3"/>
        <w:spacing w:before="375" w:after="150"/>
        <w:rPr>
          <w:rFonts w:ascii="Times New Roman" w:hAnsi="Times New Roman" w:cs="Times New Roman"/>
          <w:color w:val="222222"/>
          <w:sz w:val="28"/>
          <w:szCs w:val="28"/>
        </w:rPr>
      </w:pPr>
      <w:r w:rsidRPr="008B5E28">
        <w:rPr>
          <w:rFonts w:ascii="Times New Roman" w:hAnsi="Times New Roman" w:cs="Times New Roman"/>
          <w:color w:val="222222"/>
          <w:sz w:val="28"/>
          <w:szCs w:val="28"/>
        </w:rPr>
        <w:lastRenderedPageBreak/>
        <w:t>Мысалы</w:t>
      </w:r>
    </w:p>
    <w:p w:rsidR="008B5E28" w:rsidRPr="008B5E28" w:rsidRDefault="008B5E28" w:rsidP="008B5E28">
      <w:pPr>
        <w:pStyle w:val="a3"/>
        <w:spacing w:before="0" w:beforeAutospacing="0" w:after="150" w:afterAutospacing="0"/>
        <w:rPr>
          <w:color w:val="222222"/>
          <w:sz w:val="28"/>
          <w:szCs w:val="28"/>
        </w:rPr>
      </w:pPr>
      <w:r w:rsidRPr="008B5E28">
        <w:rPr>
          <w:color w:val="222222"/>
          <w:sz w:val="28"/>
          <w:szCs w:val="28"/>
        </w:rPr>
        <w:t>«Мен білемін – білгім келеді – білдім» сын тұрғысынан ойлауды дамыту технологиясын қолданыңыз. Шеберлік сағатының басында педагог-шебер тыңдаушылардан кестені – оның алғашқы екі бағанын толтыруын сұрайды – «Мен бұл туралы бұрыннан білемін ...», «Мен бұл туралы нақты нәрсе білгім келеді ...». Шеберлік сағаты аяқталғаннан кейін тыңдаушылар кестеге оралып, тақырып бойынша бар білімдерін талдайды және үшінші бағанға осы шеберлік сағатта нені біліп, нені үйренгенін жазады.</w:t>
      </w:r>
    </w:p>
    <w:p w:rsidR="008B5E28" w:rsidRPr="008B5E28" w:rsidRDefault="008B5E28" w:rsidP="008B5E28">
      <w:pPr>
        <w:pStyle w:val="6"/>
        <w:spacing w:before="375" w:after="150"/>
        <w:rPr>
          <w:rFonts w:ascii="Times New Roman" w:hAnsi="Times New Roman" w:cs="Times New Roman"/>
          <w:color w:val="222222"/>
          <w:sz w:val="28"/>
          <w:szCs w:val="28"/>
        </w:rPr>
      </w:pPr>
      <w:bookmarkStart w:id="2" w:name="03"/>
      <w:bookmarkEnd w:id="2"/>
      <w:r w:rsidRPr="008B5E28">
        <w:rPr>
          <w:rFonts w:ascii="Times New Roman" w:hAnsi="Times New Roman" w:cs="Times New Roman"/>
          <w:color w:val="222222"/>
          <w:sz w:val="28"/>
          <w:szCs w:val="28"/>
        </w:rPr>
        <w:t>Педагогтер шеберлік сағатының басы мен аяғында толтыратын кестенің үлгісі</w:t>
      </w:r>
    </w:p>
    <w:p w:rsidR="008B5E28" w:rsidRPr="008B5E28" w:rsidRDefault="008B5E28" w:rsidP="008B5E28">
      <w:pPr>
        <w:pStyle w:val="a3"/>
        <w:spacing w:before="0" w:beforeAutospacing="0" w:after="150" w:afterAutospacing="0"/>
        <w:rPr>
          <w:color w:val="222222"/>
          <w:sz w:val="28"/>
          <w:szCs w:val="28"/>
        </w:rPr>
      </w:pPr>
      <w:r w:rsidRPr="008B5E28">
        <w:rPr>
          <w:noProof/>
          <w:color w:val="222222"/>
          <w:sz w:val="28"/>
          <w:szCs w:val="28"/>
        </w:rPr>
        <w:drawing>
          <wp:inline distT="0" distB="0" distL="0" distR="0">
            <wp:extent cx="5915025" cy="1327442"/>
            <wp:effectExtent l="0" t="0" r="0" b="6350"/>
            <wp:docPr id="4" name="Рисунок 4" descr="https://e.profkiosk.ru/service_tbn2/fxam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profkiosk.ru/service_tbn2/fxaml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607" cy="1342384"/>
                    </a:xfrm>
                    <a:prstGeom prst="rect">
                      <a:avLst/>
                    </a:prstGeom>
                    <a:noFill/>
                    <a:ln>
                      <a:noFill/>
                    </a:ln>
                  </pic:spPr>
                </pic:pic>
              </a:graphicData>
            </a:graphic>
          </wp:inline>
        </w:drawing>
      </w:r>
    </w:p>
    <w:p w:rsidR="008B5E28" w:rsidRPr="008B5E28" w:rsidRDefault="008B5E28" w:rsidP="008B5E28">
      <w:pPr>
        <w:pStyle w:val="a3"/>
        <w:spacing w:before="0" w:beforeAutospacing="0" w:after="150" w:afterAutospacing="0"/>
        <w:rPr>
          <w:color w:val="222222"/>
          <w:sz w:val="28"/>
          <w:szCs w:val="28"/>
        </w:rPr>
      </w:pPr>
      <w:r w:rsidRPr="008B5E28">
        <w:rPr>
          <w:rStyle w:val="bad-text"/>
          <w:b/>
          <w:bCs/>
          <w:color w:val="222222"/>
          <w:sz w:val="28"/>
          <w:szCs w:val="28"/>
        </w:rPr>
        <w:t>2-ші кезең</w:t>
      </w:r>
      <w:r w:rsidRPr="008B5E28">
        <w:rPr>
          <w:color w:val="222222"/>
          <w:sz w:val="28"/>
          <w:szCs w:val="28"/>
        </w:rPr>
        <w:t> – шеберлік сағатының тақырыбы бойынша сабақтың немесе сабақ жүйесінің презентациясы. Осы кезеңде педагог-шебер міндетті түрде (ұсынылған нұсқалардың бірін таңдайды): шеберлік сағатының тақырыбы бойынша сабақ жобасы туралы әңгімелеп беруі керек немесе ол көрсететін осы тақырып бойынша жұмыстың негізгі техникасы мен әдістерін анықтауы немесе қолданылған технологияның тиімділігі туралы қысқаша әңгімелеуі керек.</w:t>
      </w:r>
    </w:p>
    <w:p w:rsidR="008B5E28" w:rsidRPr="008B5E28" w:rsidRDefault="008B5E28" w:rsidP="008B5E28">
      <w:pPr>
        <w:pStyle w:val="a3"/>
        <w:spacing w:before="0" w:beforeAutospacing="0" w:after="150" w:afterAutospacing="0"/>
        <w:rPr>
          <w:color w:val="222222"/>
          <w:sz w:val="28"/>
          <w:szCs w:val="28"/>
        </w:rPr>
      </w:pPr>
      <w:r w:rsidRPr="008B5E28">
        <w:rPr>
          <w:color w:val="222222"/>
          <w:sz w:val="28"/>
          <w:szCs w:val="28"/>
        </w:rPr>
        <w:t>Жүйелі тілмен жұмысқа арналған жаттығулар</w:t>
      </w:r>
    </w:p>
    <w:p w:rsidR="008B5E28" w:rsidRPr="008B5E28" w:rsidRDefault="008B5E28" w:rsidP="008B5E28">
      <w:pPr>
        <w:pStyle w:val="a3"/>
        <w:spacing w:before="0" w:beforeAutospacing="0" w:after="150" w:afterAutospacing="0"/>
        <w:rPr>
          <w:color w:val="222222"/>
          <w:sz w:val="28"/>
          <w:szCs w:val="28"/>
        </w:rPr>
      </w:pPr>
      <w:r w:rsidRPr="008B5E28">
        <w:rPr>
          <w:color w:val="222222"/>
          <w:sz w:val="28"/>
          <w:szCs w:val="28"/>
        </w:rPr>
        <w:t>Әмбебап оқу әрекеттерінің түрлері</w:t>
      </w:r>
    </w:p>
    <w:p w:rsidR="008B5E28" w:rsidRPr="008B5E28" w:rsidRDefault="008B5E28" w:rsidP="008B5E28">
      <w:pPr>
        <w:pStyle w:val="a3"/>
        <w:spacing w:before="0" w:beforeAutospacing="0" w:after="150" w:afterAutospacing="0"/>
        <w:rPr>
          <w:color w:val="222222"/>
          <w:sz w:val="28"/>
          <w:szCs w:val="28"/>
        </w:rPr>
      </w:pPr>
      <w:r w:rsidRPr="008B5E28">
        <w:rPr>
          <w:rStyle w:val="bad-text"/>
          <w:b/>
          <w:bCs/>
          <w:color w:val="222222"/>
          <w:sz w:val="28"/>
          <w:szCs w:val="28"/>
        </w:rPr>
        <w:t>3-ші кезең</w:t>
      </w:r>
      <w:r w:rsidRPr="008B5E28">
        <w:rPr>
          <w:color w:val="222222"/>
          <w:sz w:val="28"/>
          <w:szCs w:val="28"/>
        </w:rPr>
        <w:t>– имитациялық ойын – балалармен тиімді жұмыс жасау тәсілдерін көрсете отырып, тыңдаушылармен сабақ өткізу. Бұл кезеңде педагог-шебер тыңдаушыларға сабақ көрсететін басқа педагогті тарта алады немесе осы тақырып бойынша педагогтің балалармен жұмысының бейнежазбасын қолдана алады. Ашық көрсетілім немесе бейнетрансляция кезінде педагог-шебер шеберлік сағатына қатысушылардың нені байқайтыны туралы түсінік береді.</w:t>
      </w:r>
    </w:p>
    <w:p w:rsidR="008B5E28" w:rsidRPr="008B5E28" w:rsidRDefault="008B5E28" w:rsidP="008B5E28">
      <w:pPr>
        <w:pStyle w:val="a3"/>
        <w:spacing w:before="0" w:beforeAutospacing="0" w:after="150" w:afterAutospacing="0"/>
        <w:rPr>
          <w:color w:val="222222"/>
          <w:sz w:val="28"/>
          <w:szCs w:val="28"/>
        </w:rPr>
      </w:pPr>
      <w:r w:rsidRPr="008B5E28">
        <w:rPr>
          <w:rStyle w:val="bad-text"/>
          <w:b/>
          <w:bCs/>
          <w:color w:val="222222"/>
          <w:sz w:val="28"/>
          <w:szCs w:val="28"/>
        </w:rPr>
        <w:t>4-ші кезең</w:t>
      </w:r>
      <w:r w:rsidRPr="008B5E28">
        <w:rPr>
          <w:color w:val="222222"/>
          <w:sz w:val="28"/>
          <w:szCs w:val="28"/>
        </w:rPr>
        <w:t> – модельдеу – шеберлік сағатына қатысушылардың көрсетілген педагогикалық технология шеңберінде соңғы әдістемелік өнімді жасау бойынша өзіндік жұмысы. Бұл кезеңде педагог-шебер шеберлік сағатына қатысушыларға бағыт-бағдар беретін, оларға көмектесетін және ұсыныстар беретін кеңесшінің рөлін атқарады. Қатысушылар шеберлік сағатының тақырыбы бойынша әдістемелік өнім жасайды. Мысалы, белгілі бір топтағы балалармен жүргізілетін оқу іс-әрекетінің технологиялық картасы немесе шеберлік сағатының тақырыбына негізделген жұмысты жоспарлау жүйесі.</w:t>
      </w:r>
    </w:p>
    <w:p w:rsidR="008B5E28" w:rsidRPr="008B5E28" w:rsidRDefault="008B5E28" w:rsidP="008B5E28">
      <w:pPr>
        <w:pStyle w:val="a3"/>
        <w:spacing w:before="0" w:beforeAutospacing="0" w:after="150" w:afterAutospacing="0"/>
        <w:rPr>
          <w:color w:val="222222"/>
          <w:sz w:val="28"/>
          <w:szCs w:val="28"/>
        </w:rPr>
      </w:pPr>
      <w:hyperlink r:id="rId6" w:anchor="/document/189/858221/" w:history="1">
        <w:r w:rsidRPr="008B5E28">
          <w:rPr>
            <w:rStyle w:val="a4"/>
            <w:rFonts w:eastAsiaTheme="majorEastAsia"/>
            <w:color w:val="0047B3"/>
            <w:sz w:val="28"/>
            <w:szCs w:val="28"/>
          </w:rPr>
          <w:t>Әмбебап оқу әрекеттерін қалыптастыру тәсілі. Әдістемелік бірлестігіңіздің желтоқсан айындағы отырысына арналған оқу сабағы</w:t>
        </w:r>
      </w:hyperlink>
    </w:p>
    <w:p w:rsidR="008B5E28" w:rsidRPr="008B5E28" w:rsidRDefault="008B5E28" w:rsidP="008B5E28">
      <w:pPr>
        <w:pStyle w:val="a3"/>
        <w:spacing w:before="0" w:beforeAutospacing="0" w:after="150" w:afterAutospacing="0"/>
        <w:rPr>
          <w:color w:val="222222"/>
          <w:sz w:val="28"/>
          <w:szCs w:val="28"/>
        </w:rPr>
      </w:pPr>
      <w:hyperlink r:id="rId7" w:anchor="/document/189/858215/" w:history="1">
        <w:r w:rsidRPr="008B5E28">
          <w:rPr>
            <w:rStyle w:val="a4"/>
            <w:rFonts w:eastAsiaTheme="majorEastAsia"/>
            <w:color w:val="0047B3"/>
            <w:sz w:val="28"/>
            <w:szCs w:val="28"/>
          </w:rPr>
          <w:t>Педкеңеске дайындық, 2 консультация мен семинар-практикум желтоқсан айындағы істер циклограммасында</w:t>
        </w:r>
      </w:hyperlink>
    </w:p>
    <w:p w:rsidR="008B5E28" w:rsidRPr="008B5E28" w:rsidRDefault="008B5E28" w:rsidP="008B5E28">
      <w:pPr>
        <w:pStyle w:val="a3"/>
        <w:spacing w:before="0" w:beforeAutospacing="0" w:after="150" w:afterAutospacing="0"/>
        <w:rPr>
          <w:color w:val="222222"/>
          <w:sz w:val="28"/>
          <w:szCs w:val="28"/>
        </w:rPr>
      </w:pPr>
      <w:r w:rsidRPr="008B5E28">
        <w:rPr>
          <w:color w:val="222222"/>
          <w:sz w:val="28"/>
          <w:szCs w:val="28"/>
        </w:rPr>
        <w:t xml:space="preserve">Осы кезеңнің соңында педагог-шебер тыңдаушылармен бірге өздері жасаған авторлық практикалық өнімдерді талқылайды. Барлығына өзін көрсетуге мүмкіндік </w:t>
      </w:r>
      <w:r w:rsidRPr="008B5E28">
        <w:rPr>
          <w:color w:val="222222"/>
          <w:sz w:val="28"/>
          <w:szCs w:val="28"/>
        </w:rPr>
        <w:lastRenderedPageBreak/>
        <w:t>беру және осы кезеңді кешіктірмеу үшін педагог-шебер дайын талқылау алгоритмін ұсына алады.</w:t>
      </w:r>
    </w:p>
    <w:p w:rsidR="008B5E28" w:rsidRPr="008B5E28" w:rsidRDefault="008B5E28" w:rsidP="008B5E28">
      <w:pPr>
        <w:pStyle w:val="a3"/>
        <w:spacing w:before="0" w:beforeAutospacing="0" w:after="150" w:afterAutospacing="0"/>
        <w:rPr>
          <w:color w:val="222222"/>
          <w:sz w:val="28"/>
          <w:szCs w:val="28"/>
        </w:rPr>
      </w:pPr>
      <w:r w:rsidRPr="008B5E28">
        <w:rPr>
          <w:rStyle w:val="bad-text"/>
          <w:b/>
          <w:bCs/>
          <w:color w:val="222222"/>
          <w:sz w:val="28"/>
          <w:szCs w:val="28"/>
        </w:rPr>
        <w:t>5-ші кезең</w:t>
      </w:r>
      <w:r w:rsidRPr="008B5E28">
        <w:rPr>
          <w:color w:val="222222"/>
          <w:sz w:val="28"/>
          <w:szCs w:val="28"/>
        </w:rPr>
        <w:t> – рефлексия. Бұл кезеңде педагог-шебер бірлескен іс-шаралар нәтижесі бойынша аудиториямен пікірталас ұйымдастырады. Оның міндеті – қорытынды жасау, студенттерге өздері көрсеткен тәжірибені ойдағыдай пайдалануға көмектесетін ұсыныстар беру.</w:t>
      </w:r>
    </w:p>
    <w:p w:rsidR="008B5E28" w:rsidRPr="008B5E28" w:rsidRDefault="008B5E28" w:rsidP="008B5E28">
      <w:pPr>
        <w:pStyle w:val="a3"/>
        <w:spacing w:before="0" w:beforeAutospacing="0" w:after="150" w:afterAutospacing="0"/>
        <w:rPr>
          <w:color w:val="222222"/>
          <w:sz w:val="28"/>
          <w:szCs w:val="28"/>
        </w:rPr>
      </w:pPr>
      <w:r w:rsidRPr="008B5E28">
        <w:rPr>
          <w:color w:val="222222"/>
          <w:sz w:val="28"/>
          <w:szCs w:val="28"/>
        </w:rPr>
        <w:t>Рефлексияны әртүрлі технологияны қолдану арқылы өткізуге болады. Егер шеберлік сағатының басында педагог-шебер тыңдаушылардың білімін жаңарту үшін «Мен білемін – білгім келеді – білдім» технологиясын қолданып, кестенің алғашқы екі бағанын толтыруды сұраған болса, осы кезеңде ол осы бағандардағы жазбаларды талдап, «Білдім» атты үшінші бағанды ​​толтыруды ұсынады.</w:t>
      </w:r>
    </w:p>
    <w:p w:rsidR="008B5E28" w:rsidRPr="008B5E28" w:rsidRDefault="008B5E28" w:rsidP="008B5E28">
      <w:pPr>
        <w:pStyle w:val="a3"/>
        <w:spacing w:before="0" w:beforeAutospacing="0" w:after="150" w:afterAutospacing="0"/>
        <w:rPr>
          <w:color w:val="222222"/>
          <w:sz w:val="28"/>
          <w:szCs w:val="28"/>
        </w:rPr>
      </w:pPr>
      <w:r w:rsidRPr="008B5E28">
        <w:rPr>
          <w:color w:val="222222"/>
          <w:sz w:val="28"/>
          <w:szCs w:val="28"/>
        </w:rPr>
        <w:t>Сондай-ақ осы кезеңде педагог-шебер шеберлік сағатының тыңдаушыларға қаншалықты пайдалы болғанын анықтайды. Ол үшін оларды шеберлік сағатын бағалауға шақырады, мысалы, «Ұлпа қар» тестінің көмегімен. Педагог-шебер тыңдаушыларға ұлпа қар суреті бар қағаз парақтарын таратады, онда өтініштер жазылған. Педагогтер шеберлік сағатын 10 балдық жүйемен бағалайды, мұндағы 10 – максималды оң балл, 1 – минималды теріс балл.</w:t>
      </w:r>
    </w:p>
    <w:p w:rsidR="008B5E28" w:rsidRPr="008B5E28" w:rsidRDefault="008B5E28" w:rsidP="008B5E28">
      <w:pPr>
        <w:pStyle w:val="a3"/>
        <w:spacing w:before="0" w:beforeAutospacing="0" w:after="150" w:afterAutospacing="0"/>
        <w:rPr>
          <w:color w:val="222222"/>
          <w:sz w:val="28"/>
          <w:szCs w:val="28"/>
        </w:rPr>
      </w:pPr>
      <w:r w:rsidRPr="008B5E28">
        <w:rPr>
          <w:color w:val="222222"/>
          <w:sz w:val="28"/>
          <w:szCs w:val="28"/>
        </w:rPr>
        <w:t>Тыңдаушылардың ұлпа қарға қойған балдары бойынша педагог-шебер шеберлік сағатын өткізудегі шеберлігін бағалайды. Сонымен қатар шеберлік сағатының сапасын бағалау өлшемшарттары ретінде презентация, материалдың эксклюзивтілігі, тақырыптың прогрессивтілігі, мұғалімдердің ынтасы, тақырыптың өзектілігі мен ғылыми сипаты, тиімділігі, технологиялығы, шеберлігі, жалпы мінез-құлық мәдениеті болуы мүмкін.</w:t>
      </w:r>
    </w:p>
    <w:p w:rsidR="008B5E28" w:rsidRPr="008B5E28" w:rsidRDefault="008B5E28" w:rsidP="008B5E28">
      <w:pPr>
        <w:pStyle w:val="2"/>
        <w:spacing w:before="375" w:beforeAutospacing="0" w:after="150" w:afterAutospacing="0"/>
        <w:rPr>
          <w:color w:val="222222"/>
          <w:sz w:val="28"/>
          <w:szCs w:val="28"/>
        </w:rPr>
      </w:pPr>
      <w:bookmarkStart w:id="3" w:name="04"/>
      <w:bookmarkEnd w:id="3"/>
      <w:r w:rsidRPr="008B5E28">
        <w:rPr>
          <w:rStyle w:val="red"/>
          <w:color w:val="E11F27"/>
          <w:sz w:val="28"/>
          <w:szCs w:val="28"/>
        </w:rPr>
        <w:t>«Ұлпа қар» тесті</w:t>
      </w:r>
    </w:p>
    <w:p w:rsidR="008B5E28" w:rsidRPr="008B5E28" w:rsidRDefault="008B5E28" w:rsidP="008B5E28">
      <w:pPr>
        <w:pStyle w:val="3"/>
        <w:spacing w:before="375" w:after="150"/>
        <w:rPr>
          <w:rFonts w:ascii="Times New Roman" w:hAnsi="Times New Roman" w:cs="Times New Roman"/>
          <w:color w:val="222222"/>
          <w:sz w:val="28"/>
          <w:szCs w:val="28"/>
        </w:rPr>
      </w:pPr>
      <w:r w:rsidRPr="008B5E28">
        <w:rPr>
          <w:rStyle w:val="bad-text"/>
          <w:rFonts w:ascii="Times New Roman" w:hAnsi="Times New Roman" w:cs="Times New Roman"/>
          <w:color w:val="222222"/>
          <w:sz w:val="28"/>
          <w:szCs w:val="28"/>
        </w:rPr>
        <w:t>Конспектінің 3-ші бөлімі – практикалық тапсырмалар</w:t>
      </w:r>
    </w:p>
    <w:p w:rsidR="008B5E28" w:rsidRPr="008B5E28" w:rsidRDefault="008B5E28" w:rsidP="008B5E28">
      <w:pPr>
        <w:rPr>
          <w:rFonts w:ascii="Times New Roman" w:hAnsi="Times New Roman" w:cs="Times New Roman"/>
          <w:sz w:val="28"/>
          <w:szCs w:val="28"/>
        </w:rPr>
      </w:pPr>
      <w:r w:rsidRPr="008B5E28">
        <w:rPr>
          <w:rFonts w:ascii="Times New Roman" w:hAnsi="Times New Roman" w:cs="Times New Roman"/>
          <w:color w:val="222222"/>
          <w:sz w:val="28"/>
          <w:szCs w:val="28"/>
        </w:rPr>
        <w:br/>
      </w:r>
      <w:bookmarkStart w:id="4" w:name="_GoBack"/>
      <w:r w:rsidRPr="008B5E28">
        <w:rPr>
          <w:rFonts w:ascii="Times New Roman" w:hAnsi="Times New Roman" w:cs="Times New Roman"/>
          <w:noProof/>
          <w:sz w:val="28"/>
          <w:szCs w:val="28"/>
          <w:lang w:eastAsia="ru-RU"/>
        </w:rPr>
        <w:drawing>
          <wp:inline distT="0" distB="0" distL="0" distR="0" wp14:anchorId="5BCCDFC3" wp14:editId="5DB13167">
            <wp:extent cx="3781425" cy="3781425"/>
            <wp:effectExtent l="0" t="0" r="9525" b="9525"/>
            <wp:docPr id="1" name="Рисунок 1" descr="https://e.profkiosk.ru/service_tbn2/1pfnd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profkiosk.ru/service_tbn2/1pfnd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1425" cy="3781425"/>
                    </a:xfrm>
                    <a:prstGeom prst="rect">
                      <a:avLst/>
                    </a:prstGeom>
                    <a:noFill/>
                    <a:ln>
                      <a:noFill/>
                    </a:ln>
                  </pic:spPr>
                </pic:pic>
              </a:graphicData>
            </a:graphic>
          </wp:inline>
        </w:drawing>
      </w:r>
      <w:bookmarkEnd w:id="4"/>
    </w:p>
    <w:sectPr w:rsidR="008B5E28" w:rsidRPr="008B5E28" w:rsidSect="008B5E28">
      <w:pgSz w:w="11906" w:h="16838"/>
      <w:pgMar w:top="426"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64928"/>
    <w:multiLevelType w:val="multilevel"/>
    <w:tmpl w:val="824C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F2489"/>
    <w:multiLevelType w:val="multilevel"/>
    <w:tmpl w:val="8C0A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E81863"/>
    <w:multiLevelType w:val="multilevel"/>
    <w:tmpl w:val="8F40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FB096E"/>
    <w:multiLevelType w:val="multilevel"/>
    <w:tmpl w:val="E906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E772B8"/>
    <w:multiLevelType w:val="multilevel"/>
    <w:tmpl w:val="ADA8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E28"/>
    <w:rsid w:val="008B5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3E3AF"/>
  <w15:chartTrackingRefBased/>
  <w15:docId w15:val="{F582FD2E-E971-44DA-A0ED-3BA3C36A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B5E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B5E2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8B5E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6">
    <w:name w:val="heading 6"/>
    <w:basedOn w:val="a"/>
    <w:next w:val="a"/>
    <w:link w:val="60"/>
    <w:uiPriority w:val="9"/>
    <w:semiHidden/>
    <w:unhideWhenUsed/>
    <w:qFormat/>
    <w:rsid w:val="008B5E2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5E2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B5E28"/>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8B5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d">
    <w:name w:val="red"/>
    <w:basedOn w:val="a0"/>
    <w:rsid w:val="008B5E28"/>
  </w:style>
  <w:style w:type="character" w:customStyle="1" w:styleId="bad-text">
    <w:name w:val="bad-text"/>
    <w:basedOn w:val="a0"/>
    <w:rsid w:val="008B5E28"/>
  </w:style>
  <w:style w:type="paragraph" w:customStyle="1" w:styleId="copyright-info">
    <w:name w:val="copyright-info"/>
    <w:basedOn w:val="a"/>
    <w:rsid w:val="008B5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B5E28"/>
    <w:rPr>
      <w:color w:val="0000FF"/>
      <w:u w:val="single"/>
    </w:rPr>
  </w:style>
  <w:style w:type="character" w:customStyle="1" w:styleId="30">
    <w:name w:val="Заголовок 3 Знак"/>
    <w:basedOn w:val="a0"/>
    <w:link w:val="3"/>
    <w:uiPriority w:val="9"/>
    <w:semiHidden/>
    <w:rsid w:val="008B5E28"/>
    <w:rPr>
      <w:rFonts w:asciiTheme="majorHAnsi" w:eastAsiaTheme="majorEastAsia" w:hAnsiTheme="majorHAnsi" w:cstheme="majorBidi"/>
      <w:color w:val="1F4D78" w:themeColor="accent1" w:themeShade="7F"/>
      <w:sz w:val="24"/>
      <w:szCs w:val="24"/>
    </w:rPr>
  </w:style>
  <w:style w:type="character" w:customStyle="1" w:styleId="60">
    <w:name w:val="Заголовок 6 Знак"/>
    <w:basedOn w:val="a0"/>
    <w:link w:val="6"/>
    <w:uiPriority w:val="9"/>
    <w:semiHidden/>
    <w:rsid w:val="008B5E28"/>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581564">
      <w:bodyDiv w:val="1"/>
      <w:marLeft w:val="0"/>
      <w:marRight w:val="0"/>
      <w:marTop w:val="0"/>
      <w:marBottom w:val="0"/>
      <w:divBdr>
        <w:top w:val="none" w:sz="0" w:space="0" w:color="auto"/>
        <w:left w:val="none" w:sz="0" w:space="0" w:color="auto"/>
        <w:bottom w:val="none" w:sz="0" w:space="0" w:color="auto"/>
        <w:right w:val="none" w:sz="0" w:space="0" w:color="auto"/>
      </w:divBdr>
      <w:divsChild>
        <w:div w:id="881861459">
          <w:marLeft w:val="0"/>
          <w:marRight w:val="0"/>
          <w:marTop w:val="0"/>
          <w:marBottom w:val="0"/>
          <w:divBdr>
            <w:top w:val="none" w:sz="0" w:space="0" w:color="auto"/>
            <w:left w:val="none" w:sz="0" w:space="0" w:color="auto"/>
            <w:bottom w:val="none" w:sz="0" w:space="0" w:color="auto"/>
            <w:right w:val="none" w:sz="0" w:space="0" w:color="auto"/>
          </w:divBdr>
          <w:divsChild>
            <w:div w:id="1831867838">
              <w:marLeft w:val="0"/>
              <w:marRight w:val="0"/>
              <w:marTop w:val="0"/>
              <w:marBottom w:val="0"/>
              <w:divBdr>
                <w:top w:val="none" w:sz="0" w:space="0" w:color="auto"/>
                <w:left w:val="none" w:sz="0" w:space="0" w:color="auto"/>
                <w:bottom w:val="none" w:sz="0" w:space="0" w:color="auto"/>
                <w:right w:val="none" w:sz="0" w:space="0" w:color="auto"/>
              </w:divBdr>
              <w:divsChild>
                <w:div w:id="1402757629">
                  <w:marLeft w:val="0"/>
                  <w:marRight w:val="0"/>
                  <w:marTop w:val="0"/>
                  <w:marBottom w:val="0"/>
                  <w:divBdr>
                    <w:top w:val="none" w:sz="0" w:space="0" w:color="auto"/>
                    <w:left w:val="none" w:sz="0" w:space="0" w:color="auto"/>
                    <w:bottom w:val="none" w:sz="0" w:space="0" w:color="auto"/>
                    <w:right w:val="none" w:sz="0" w:space="0" w:color="auto"/>
                  </w:divBdr>
                </w:div>
                <w:div w:id="11824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855989">
          <w:marLeft w:val="0"/>
          <w:marRight w:val="0"/>
          <w:marTop w:val="0"/>
          <w:marBottom w:val="0"/>
          <w:divBdr>
            <w:top w:val="none" w:sz="0" w:space="0" w:color="auto"/>
            <w:left w:val="none" w:sz="0" w:space="0" w:color="auto"/>
            <w:bottom w:val="none" w:sz="0" w:space="0" w:color="auto"/>
            <w:right w:val="none" w:sz="0" w:space="0" w:color="auto"/>
          </w:divBdr>
          <w:divsChild>
            <w:div w:id="231081058">
              <w:marLeft w:val="0"/>
              <w:marRight w:val="0"/>
              <w:marTop w:val="0"/>
              <w:marBottom w:val="0"/>
              <w:divBdr>
                <w:top w:val="none" w:sz="0" w:space="0" w:color="auto"/>
                <w:left w:val="none" w:sz="0" w:space="0" w:color="auto"/>
                <w:bottom w:val="none" w:sz="0" w:space="0" w:color="auto"/>
                <w:right w:val="none" w:sz="0" w:space="0" w:color="auto"/>
              </w:divBdr>
              <w:divsChild>
                <w:div w:id="1488666285">
                  <w:marLeft w:val="0"/>
                  <w:marRight w:val="0"/>
                  <w:marTop w:val="0"/>
                  <w:marBottom w:val="0"/>
                  <w:divBdr>
                    <w:top w:val="none" w:sz="0" w:space="0" w:color="auto"/>
                    <w:left w:val="none" w:sz="0" w:space="0" w:color="auto"/>
                    <w:bottom w:val="none" w:sz="0" w:space="0" w:color="auto"/>
                    <w:right w:val="none" w:sz="0" w:space="0" w:color="auto"/>
                  </w:divBdr>
                  <w:divsChild>
                    <w:div w:id="78901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21988">
      <w:bodyDiv w:val="1"/>
      <w:marLeft w:val="0"/>
      <w:marRight w:val="0"/>
      <w:marTop w:val="0"/>
      <w:marBottom w:val="0"/>
      <w:divBdr>
        <w:top w:val="none" w:sz="0" w:space="0" w:color="auto"/>
        <w:left w:val="none" w:sz="0" w:space="0" w:color="auto"/>
        <w:bottom w:val="none" w:sz="0" w:space="0" w:color="auto"/>
        <w:right w:val="none" w:sz="0" w:space="0" w:color="auto"/>
      </w:divBdr>
      <w:divsChild>
        <w:div w:id="1957716744">
          <w:marLeft w:val="0"/>
          <w:marRight w:val="0"/>
          <w:marTop w:val="0"/>
          <w:marBottom w:val="0"/>
          <w:divBdr>
            <w:top w:val="none" w:sz="0" w:space="0" w:color="auto"/>
            <w:left w:val="none" w:sz="0" w:space="0" w:color="auto"/>
            <w:bottom w:val="none" w:sz="0" w:space="0" w:color="auto"/>
            <w:right w:val="none" w:sz="0" w:space="0" w:color="auto"/>
          </w:divBdr>
          <w:divsChild>
            <w:div w:id="2097822787">
              <w:marLeft w:val="0"/>
              <w:marRight w:val="0"/>
              <w:marTop w:val="0"/>
              <w:marBottom w:val="0"/>
              <w:divBdr>
                <w:top w:val="none" w:sz="0" w:space="0" w:color="auto"/>
                <w:left w:val="none" w:sz="0" w:space="0" w:color="auto"/>
                <w:bottom w:val="none" w:sz="0" w:space="0" w:color="auto"/>
                <w:right w:val="none" w:sz="0" w:space="0" w:color="auto"/>
              </w:divBdr>
            </w:div>
          </w:divsChild>
        </w:div>
        <w:div w:id="1171875911">
          <w:marLeft w:val="0"/>
          <w:marRight w:val="0"/>
          <w:marTop w:val="0"/>
          <w:marBottom w:val="0"/>
          <w:divBdr>
            <w:top w:val="none" w:sz="0" w:space="0" w:color="auto"/>
            <w:left w:val="none" w:sz="0" w:space="0" w:color="auto"/>
            <w:bottom w:val="none" w:sz="0" w:space="0" w:color="auto"/>
            <w:right w:val="none" w:sz="0" w:space="0" w:color="auto"/>
          </w:divBdr>
          <w:divsChild>
            <w:div w:id="2070686094">
              <w:marLeft w:val="0"/>
              <w:marRight w:val="0"/>
              <w:marTop w:val="0"/>
              <w:marBottom w:val="0"/>
              <w:divBdr>
                <w:top w:val="none" w:sz="0" w:space="0" w:color="auto"/>
                <w:left w:val="none" w:sz="0" w:space="0" w:color="auto"/>
                <w:bottom w:val="none" w:sz="0" w:space="0" w:color="auto"/>
                <w:right w:val="none" w:sz="0" w:space="0" w:color="auto"/>
              </w:divBdr>
            </w:div>
          </w:divsChild>
        </w:div>
        <w:div w:id="517933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vip-edu.mcfr.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p-edu.mcfr.kz/"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1721</Words>
  <Characters>9810</Characters>
  <Application>Microsoft Office Word</Application>
  <DocSecurity>0</DocSecurity>
  <Lines>81</Lines>
  <Paragraphs>23</Paragraphs>
  <ScaleCrop>false</ScaleCrop>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dc:creator>
  <cp:keywords/>
  <dc:description/>
  <cp:lastModifiedBy>07</cp:lastModifiedBy>
  <cp:revision>1</cp:revision>
  <dcterms:created xsi:type="dcterms:W3CDTF">2021-01-08T05:09:00Z</dcterms:created>
  <dcterms:modified xsi:type="dcterms:W3CDTF">2021-01-08T05:13:00Z</dcterms:modified>
</cp:coreProperties>
</file>