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7D" w:rsidRDefault="0094257D" w:rsidP="0094257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94257D">
        <w:rPr>
          <w:rFonts w:ascii="Times New Roman" w:hAnsi="Times New Roman" w:cs="Times New Roman"/>
          <w:b/>
          <w:sz w:val="32"/>
          <w:szCs w:val="28"/>
        </w:rPr>
        <w:t>Информация о реализации областного проекта «</w:t>
      </w:r>
      <w:r w:rsidRPr="0094257D">
        <w:rPr>
          <w:rFonts w:ascii="Times New Roman" w:hAnsi="Times New Roman" w:cs="Times New Roman"/>
          <w:b/>
          <w:sz w:val="32"/>
          <w:szCs w:val="28"/>
          <w:lang w:val="kk-KZ"/>
        </w:rPr>
        <w:t>Өнегелі өмір</w:t>
      </w:r>
      <w:r w:rsidRPr="0094257D">
        <w:rPr>
          <w:rFonts w:ascii="Times New Roman" w:hAnsi="Times New Roman" w:cs="Times New Roman"/>
          <w:b/>
          <w:sz w:val="32"/>
          <w:szCs w:val="28"/>
        </w:rPr>
        <w:t>»</w:t>
      </w:r>
    </w:p>
    <w:bookmarkEnd w:id="0"/>
    <w:p w:rsidR="0094257D" w:rsidRPr="0094257D" w:rsidRDefault="0094257D" w:rsidP="0094257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E4A17" w:rsidRDefault="00283253" w:rsidP="009425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7D">
        <w:rPr>
          <w:rFonts w:ascii="Times New Roman" w:hAnsi="Times New Roman" w:cs="Times New Roman"/>
          <w:sz w:val="28"/>
          <w:szCs w:val="28"/>
        </w:rPr>
        <w:t>В рамках реализации областного проекта «</w:t>
      </w:r>
      <w:r w:rsidRPr="0094257D">
        <w:rPr>
          <w:rFonts w:ascii="Times New Roman" w:hAnsi="Times New Roman" w:cs="Times New Roman"/>
          <w:sz w:val="28"/>
          <w:szCs w:val="28"/>
          <w:lang w:val="kk-KZ"/>
        </w:rPr>
        <w:t>Өнегелі өмір</w:t>
      </w:r>
      <w:r w:rsidRPr="0094257D">
        <w:rPr>
          <w:rFonts w:ascii="Times New Roman" w:hAnsi="Times New Roman" w:cs="Times New Roman"/>
          <w:sz w:val="28"/>
          <w:szCs w:val="28"/>
        </w:rPr>
        <w:t>» ученица 11 «А» класса ОСШ № 1 Филиппова Светлана взяла интервью у руководителя школы боевых искусств «ВОСТОК», председателя ОО «Национальной Федерации Каратэ-до «Шотокан» Карагандинской области, тренера высшей категории, обладатель черного пояса 2 дан по каратэ – до «Шотокан» Сапрыгина Владимира Владимировича. Тренерский стаж более 35 лет. На его счету десятки воспитанников, которые занимают  места в соревнованиях областного, республиканского, международного уровня. Имеются двукратные чемпионы в международных соревнованиях.</w:t>
      </w:r>
    </w:p>
    <w:p w:rsidR="0094257D" w:rsidRPr="0094257D" w:rsidRDefault="00EC07E7" w:rsidP="009425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285875"/>
            <wp:effectExtent l="0" t="0" r="0" b="9525"/>
            <wp:docPr id="1" name="Рисунок 1" descr="IMG_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5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952750" cy="1295400"/>
            <wp:effectExtent l="0" t="0" r="0" b="0"/>
            <wp:docPr id="2" name="Рисунок 2" descr="IMG_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35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24050" cy="1285875"/>
            <wp:effectExtent l="0" t="0" r="0" b="9525"/>
            <wp:docPr id="3" name="Рисунок 3" descr="IMG_3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5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24050" cy="1285875"/>
            <wp:effectExtent l="0" t="0" r="0" b="9525"/>
            <wp:docPr id="4" name="Рисунок 4" descr="IMG_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35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2105025" cy="1419225"/>
            <wp:effectExtent l="0" t="0" r="9525" b="9525"/>
            <wp:docPr id="5" name="Рисунок 5" descr="IMG_3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35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143125" cy="1419225"/>
            <wp:effectExtent l="0" t="0" r="9525" b="9525"/>
            <wp:docPr id="6" name="Рисунок 6" descr="IMG_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3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38425" cy="1485900"/>
            <wp:effectExtent l="0" t="0" r="9525" b="0"/>
            <wp:docPr id="7" name="Рисунок 7" descr="Слай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лайд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57D" w:rsidRPr="0094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53"/>
    <w:rsid w:val="00283253"/>
    <w:rsid w:val="0094257D"/>
    <w:rsid w:val="00BD6D5B"/>
    <w:rsid w:val="00CE4A17"/>
    <w:rsid w:val="00E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F1EE9-E800-4B98-B629-FF6728D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2020-12-14T10:44:00Z</cp:lastPrinted>
  <dcterms:created xsi:type="dcterms:W3CDTF">2021-01-06T07:40:00Z</dcterms:created>
  <dcterms:modified xsi:type="dcterms:W3CDTF">2021-01-06T07:40:00Z</dcterms:modified>
</cp:coreProperties>
</file>