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C8" w:rsidRDefault="00713F1D" w:rsidP="001A6DC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A6DC8">
        <w:rPr>
          <w:rFonts w:ascii="Times New Roman" w:hAnsi="Times New Roman" w:cs="Times New Roman"/>
          <w:b/>
          <w:sz w:val="28"/>
          <w:szCs w:val="28"/>
          <w:lang w:val="kk-KZ"/>
        </w:rPr>
        <w:t>Ұ</w:t>
      </w:r>
      <w:r>
        <w:rPr>
          <w:rFonts w:ascii="Times New Roman" w:hAnsi="Times New Roman" w:cs="Times New Roman"/>
          <w:b/>
          <w:sz w:val="28"/>
          <w:szCs w:val="28"/>
          <w:lang w:val="kk-KZ"/>
        </w:rPr>
        <w:t>йымдастырылған оқу қызметінің</w:t>
      </w:r>
      <w:r w:rsidR="001A6DC8">
        <w:rPr>
          <w:rFonts w:ascii="Times New Roman" w:hAnsi="Times New Roman" w:cs="Times New Roman"/>
          <w:b/>
          <w:sz w:val="28"/>
          <w:szCs w:val="28"/>
          <w:lang w:val="kk-KZ"/>
        </w:rPr>
        <w:t xml:space="preserve">  технологиялық картасы</w:t>
      </w:r>
    </w:p>
    <w:p w:rsidR="001A6DC8" w:rsidRPr="001A6DC8" w:rsidRDefault="001A6DC8" w:rsidP="001A6DC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r w:rsidR="007201A0">
        <w:rPr>
          <w:rFonts w:ascii="Times New Roman" w:hAnsi="Times New Roman" w:cs="Times New Roman"/>
          <w:b/>
          <w:sz w:val="28"/>
          <w:szCs w:val="28"/>
          <w:lang w:val="kk-KZ"/>
        </w:rPr>
        <w:t>18.11.20</w:t>
      </w:r>
      <w:r w:rsidR="00713F1D">
        <w:rPr>
          <w:rFonts w:ascii="Times New Roman" w:hAnsi="Times New Roman" w:cs="Times New Roman"/>
          <w:b/>
          <w:sz w:val="28"/>
          <w:szCs w:val="28"/>
          <w:lang w:val="kk-KZ"/>
        </w:rPr>
        <w:t xml:space="preserve"> ж</w:t>
      </w:r>
      <w:r w:rsidRPr="001A6DC8">
        <w:rPr>
          <w:rFonts w:ascii="Times New Roman" w:hAnsi="Times New Roman" w:cs="Times New Roman"/>
          <w:b/>
          <w:sz w:val="28"/>
          <w:szCs w:val="28"/>
          <w:lang w:val="kk-KZ"/>
        </w:rPr>
        <w:t>.</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Білім беру саласы:</w:t>
      </w:r>
      <w:r w:rsidRPr="001A6DC8">
        <w:rPr>
          <w:rFonts w:ascii="Times New Roman" w:hAnsi="Times New Roman" w:cs="Times New Roman"/>
          <w:sz w:val="28"/>
          <w:szCs w:val="28"/>
          <w:lang w:val="kk-KZ"/>
        </w:rPr>
        <w:t xml:space="preserve"> Шығармашылық</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Бөлімі:</w:t>
      </w:r>
      <w:r w:rsidRPr="001A6DC8">
        <w:rPr>
          <w:rFonts w:ascii="Times New Roman" w:hAnsi="Times New Roman" w:cs="Times New Roman"/>
          <w:sz w:val="28"/>
          <w:szCs w:val="28"/>
          <w:lang w:val="kk-KZ"/>
        </w:rPr>
        <w:t xml:space="preserve"> Сурет салу.</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Тақырыбы:</w:t>
      </w:r>
      <w:r w:rsidR="00713F1D">
        <w:rPr>
          <w:rFonts w:ascii="Times New Roman" w:hAnsi="Times New Roman" w:cs="Times New Roman"/>
          <w:sz w:val="28"/>
          <w:szCs w:val="28"/>
          <w:lang w:val="kk-KZ"/>
        </w:rPr>
        <w:t xml:space="preserve"> "Отбасына арналған тостаған</w:t>
      </w:r>
      <w:r w:rsidRPr="001A6DC8">
        <w:rPr>
          <w:rFonts w:ascii="Times New Roman" w:hAnsi="Times New Roman" w:cs="Times New Roman"/>
          <w:sz w:val="28"/>
          <w:szCs w:val="28"/>
          <w:lang w:val="kk-KZ"/>
        </w:rPr>
        <w:t>".</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 xml:space="preserve">Мақсаты: </w:t>
      </w:r>
      <w:r w:rsidRPr="001A6DC8">
        <w:rPr>
          <w:rFonts w:ascii="Times New Roman" w:hAnsi="Times New Roman" w:cs="Times New Roman"/>
          <w:sz w:val="28"/>
          <w:szCs w:val="28"/>
          <w:lang w:val="kk-KZ"/>
        </w:rPr>
        <w:t>Балалардың тостаған  туралы білімдерін бекіту.</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Білімділігі:</w:t>
      </w:r>
      <w:r w:rsidRPr="001A6DC8">
        <w:rPr>
          <w:rFonts w:ascii="Times New Roman" w:hAnsi="Times New Roman" w:cs="Times New Roman"/>
          <w:sz w:val="28"/>
          <w:szCs w:val="28"/>
          <w:lang w:val="kk-KZ"/>
        </w:rPr>
        <w:t xml:space="preserve"> Заттың пішіндері туралы білімдерін жетілдіру.</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Дамытушылығы:</w:t>
      </w:r>
      <w:r w:rsidRPr="001A6DC8">
        <w:rPr>
          <w:rFonts w:ascii="Times New Roman" w:hAnsi="Times New Roman" w:cs="Times New Roman"/>
          <w:sz w:val="28"/>
          <w:szCs w:val="28"/>
          <w:lang w:val="kk-KZ"/>
        </w:rPr>
        <w:t xml:space="preserve"> Балалардың</w:t>
      </w:r>
      <w:r w:rsidR="007201A0">
        <w:rPr>
          <w:rFonts w:ascii="Times New Roman" w:hAnsi="Times New Roman" w:cs="Times New Roman"/>
          <w:sz w:val="28"/>
          <w:szCs w:val="28"/>
          <w:lang w:val="kk-KZ"/>
        </w:rPr>
        <w:t xml:space="preserve"> шығармашылық қабілетін дамыту.</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Тәрбиелілігі:</w:t>
      </w:r>
      <w:r w:rsidRPr="001A6DC8">
        <w:rPr>
          <w:rFonts w:ascii="Times New Roman" w:hAnsi="Times New Roman" w:cs="Times New Roman"/>
          <w:sz w:val="28"/>
          <w:szCs w:val="28"/>
          <w:lang w:val="kk-KZ"/>
        </w:rPr>
        <w:t>Қылқаламды пайдалана отырып затты безендіруду үйрету, жұмысты орындау барысында икемділікке, ұқыптылыққа, жинақылыққа тәрбиелеу.</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 xml:space="preserve">Қолданылатын  көрнекі  құралдар: </w:t>
      </w:r>
      <w:r w:rsidRPr="001A6DC8">
        <w:rPr>
          <w:rFonts w:ascii="Times New Roman" w:hAnsi="Times New Roman" w:cs="Times New Roman"/>
          <w:sz w:val="28"/>
          <w:szCs w:val="28"/>
          <w:lang w:val="kk-KZ"/>
        </w:rPr>
        <w:t>Тостаған ыдысы, үлгі суреті, акварель бояуы, қылқалам, сүрткіш, тұғырлар.</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Әдіс-тәсілдер:</w:t>
      </w:r>
      <w:r w:rsidRPr="001A6DC8">
        <w:rPr>
          <w:rFonts w:ascii="Times New Roman" w:hAnsi="Times New Roman" w:cs="Times New Roman"/>
          <w:sz w:val="28"/>
          <w:szCs w:val="28"/>
          <w:lang w:val="kk-KZ"/>
        </w:rPr>
        <w:t xml:space="preserve"> сұрақ-жауап, түсіндіру, көрсету, сергіту сәті.</w:t>
      </w:r>
    </w:p>
    <w:p w:rsidR="001A6DC8" w:rsidRPr="003E64ED" w:rsidRDefault="001A6DC8" w:rsidP="001A6DC8">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Қостілдік компонент</w:t>
      </w:r>
      <w:r w:rsidRPr="001A6DC8">
        <w:rPr>
          <w:rFonts w:ascii="Times New Roman" w:hAnsi="Times New Roman" w:cs="Times New Roman"/>
          <w:b/>
          <w:sz w:val="28"/>
          <w:szCs w:val="28"/>
          <w:lang w:val="kk-KZ"/>
        </w:rPr>
        <w:t>:</w:t>
      </w:r>
      <w:r w:rsidR="003E64ED">
        <w:rPr>
          <w:rFonts w:ascii="Times New Roman" w:hAnsi="Times New Roman" w:cs="Times New Roman"/>
          <w:sz w:val="28"/>
          <w:szCs w:val="28"/>
          <w:lang w:val="kk-KZ"/>
        </w:rPr>
        <w:t xml:space="preserve"> орта-середина, әшекейлеу-разукрасить,</w:t>
      </w:r>
      <w:r w:rsidR="00E138B7">
        <w:rPr>
          <w:rFonts w:ascii="Times New Roman" w:hAnsi="Times New Roman" w:cs="Times New Roman"/>
          <w:sz w:val="28"/>
          <w:szCs w:val="28"/>
          <w:lang w:val="kk-KZ"/>
        </w:rPr>
        <w:t xml:space="preserve"> қоңыр-коричневый, сары-желтый, ою-орнамент.</w:t>
      </w:r>
    </w:p>
    <w:tbl>
      <w:tblPr>
        <w:tblStyle w:val="a3"/>
        <w:tblW w:w="0" w:type="auto"/>
        <w:tblLayout w:type="fixed"/>
        <w:tblLook w:val="04A0" w:firstRow="1" w:lastRow="0" w:firstColumn="1" w:lastColumn="0" w:noHBand="0" w:noVBand="1"/>
      </w:tblPr>
      <w:tblGrid>
        <w:gridCol w:w="2235"/>
        <w:gridCol w:w="5608"/>
        <w:gridCol w:w="2578"/>
      </w:tblGrid>
      <w:tr w:rsidR="001A6DC8" w:rsidTr="007201A0">
        <w:trPr>
          <w:trHeight w:val="670"/>
        </w:trPr>
        <w:tc>
          <w:tcPr>
            <w:tcW w:w="2235" w:type="dxa"/>
          </w:tcPr>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b/>
                <w:sz w:val="28"/>
                <w:szCs w:val="28"/>
                <w:lang w:val="kk-KZ"/>
              </w:rPr>
              <w:t>Оқу іс- әрекетінің кезеңдері</w:t>
            </w:r>
          </w:p>
        </w:tc>
        <w:tc>
          <w:tcPr>
            <w:tcW w:w="5608" w:type="dxa"/>
          </w:tcPr>
          <w:p w:rsidR="001A6DC8" w:rsidRPr="001A6DC8" w:rsidRDefault="001A6DC8" w:rsidP="002550B9">
            <w:pPr>
              <w:rPr>
                <w:rFonts w:ascii="Times New Roman" w:hAnsi="Times New Roman" w:cs="Times New Roman"/>
                <w:b/>
                <w:sz w:val="28"/>
                <w:szCs w:val="28"/>
                <w:lang w:val="kk-KZ"/>
              </w:rPr>
            </w:pPr>
            <w:r w:rsidRPr="001A6DC8">
              <w:rPr>
                <w:rFonts w:ascii="Times New Roman" w:hAnsi="Times New Roman" w:cs="Times New Roman"/>
                <w:b/>
                <w:sz w:val="28"/>
                <w:szCs w:val="28"/>
                <w:lang w:val="kk-KZ"/>
              </w:rPr>
              <w:t>Тәрбиешінің іс - әрекеті</w:t>
            </w:r>
          </w:p>
        </w:tc>
        <w:tc>
          <w:tcPr>
            <w:tcW w:w="2578" w:type="dxa"/>
          </w:tcPr>
          <w:p w:rsidR="001A6DC8" w:rsidRPr="001A6DC8" w:rsidRDefault="001A6DC8" w:rsidP="002550B9">
            <w:pPr>
              <w:rPr>
                <w:rFonts w:ascii="Times New Roman" w:hAnsi="Times New Roman" w:cs="Times New Roman"/>
                <w:b/>
                <w:sz w:val="28"/>
                <w:szCs w:val="28"/>
                <w:lang w:val="kk-KZ"/>
              </w:rPr>
            </w:pPr>
            <w:r w:rsidRPr="001A6DC8">
              <w:rPr>
                <w:rFonts w:ascii="Times New Roman" w:hAnsi="Times New Roman" w:cs="Times New Roman"/>
                <w:b/>
                <w:sz w:val="28"/>
                <w:szCs w:val="28"/>
                <w:lang w:val="kk-KZ"/>
              </w:rPr>
              <w:t>Балалардың іс-әрекеті</w:t>
            </w:r>
          </w:p>
        </w:tc>
      </w:tr>
      <w:tr w:rsidR="001A6DC8" w:rsidTr="007201A0">
        <w:tc>
          <w:tcPr>
            <w:tcW w:w="2235" w:type="dxa"/>
          </w:tcPr>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b/>
                <w:sz w:val="28"/>
                <w:szCs w:val="28"/>
                <w:lang w:val="kk-KZ"/>
              </w:rPr>
              <w:t>Мотивациялық - қозғаушылық</w:t>
            </w:r>
          </w:p>
        </w:tc>
        <w:tc>
          <w:tcPr>
            <w:tcW w:w="5608" w:type="dxa"/>
          </w:tcPr>
          <w:p w:rsidR="001A6DC8" w:rsidRPr="001A6DC8" w:rsidRDefault="003E64ED" w:rsidP="001A6DC8">
            <w:pPr>
              <w:rPr>
                <w:rFonts w:ascii="Times New Roman" w:hAnsi="Times New Roman" w:cs="Times New Roman"/>
                <w:sz w:val="28"/>
                <w:szCs w:val="28"/>
                <w:lang w:val="kk-KZ"/>
              </w:rPr>
            </w:pPr>
            <w:r>
              <w:rPr>
                <w:rFonts w:ascii="Times New Roman" w:hAnsi="Times New Roman" w:cs="Times New Roman"/>
                <w:sz w:val="28"/>
                <w:szCs w:val="28"/>
                <w:lang w:val="kk-KZ"/>
              </w:rPr>
              <w:t>- Балалар менің қолымдағы ыдысты</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қалай атайды?</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-Сендердің үйлеріңде осындай тостаған</w:t>
            </w:r>
            <w:r w:rsidR="00DF7B65">
              <w:rPr>
                <w:rFonts w:ascii="Times New Roman" w:hAnsi="Times New Roman" w:cs="Times New Roman"/>
                <w:sz w:val="28"/>
                <w:szCs w:val="28"/>
                <w:lang w:val="kk-KZ"/>
              </w:rPr>
              <w:t>дар</w:t>
            </w:r>
            <w:r w:rsidRPr="001A6DC8">
              <w:rPr>
                <w:rFonts w:ascii="Times New Roman" w:hAnsi="Times New Roman" w:cs="Times New Roman"/>
                <w:sz w:val="28"/>
                <w:szCs w:val="28"/>
                <w:lang w:val="kk-KZ"/>
              </w:rPr>
              <w:t xml:space="preserve"> бар ма?</w:t>
            </w:r>
          </w:p>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 xml:space="preserve">-Балалар, менің қолымдаға тостағанның қандай ерекшелігі бар? </w:t>
            </w:r>
          </w:p>
        </w:tc>
        <w:tc>
          <w:tcPr>
            <w:tcW w:w="2578" w:type="dxa"/>
          </w:tcPr>
          <w:p w:rsidR="001A6DC8" w:rsidRPr="001A6DC8" w:rsidRDefault="003E64ED" w:rsidP="001A6DC8">
            <w:pPr>
              <w:rPr>
                <w:rFonts w:ascii="Times New Roman" w:hAnsi="Times New Roman" w:cs="Times New Roman"/>
                <w:sz w:val="28"/>
                <w:szCs w:val="28"/>
                <w:lang w:val="kk-KZ"/>
              </w:rPr>
            </w:pPr>
            <w:r>
              <w:rPr>
                <w:rFonts w:ascii="Times New Roman" w:hAnsi="Times New Roman" w:cs="Times New Roman"/>
                <w:sz w:val="28"/>
                <w:szCs w:val="28"/>
                <w:lang w:val="kk-KZ"/>
              </w:rPr>
              <w:t>- Тостаған</w:t>
            </w:r>
          </w:p>
          <w:p w:rsidR="001A6DC8" w:rsidRPr="001A6DC8" w:rsidRDefault="001A6DC8" w:rsidP="001A6DC8">
            <w:pPr>
              <w:rPr>
                <w:rFonts w:ascii="Times New Roman" w:hAnsi="Times New Roman" w:cs="Times New Roman"/>
                <w:sz w:val="28"/>
                <w:szCs w:val="28"/>
                <w:lang w:val="kk-KZ"/>
              </w:rPr>
            </w:pP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-Иә.</w:t>
            </w:r>
          </w:p>
          <w:p w:rsidR="001A6DC8" w:rsidRPr="001A6DC8" w:rsidRDefault="001A6DC8" w:rsidP="001A6DC8">
            <w:pPr>
              <w:rPr>
                <w:rFonts w:ascii="Times New Roman" w:hAnsi="Times New Roman" w:cs="Times New Roman"/>
                <w:sz w:val="28"/>
                <w:szCs w:val="28"/>
                <w:lang w:val="kk-KZ"/>
              </w:rPr>
            </w:pPr>
          </w:p>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-Оюмен безендірілген.</w:t>
            </w:r>
          </w:p>
        </w:tc>
      </w:tr>
      <w:tr w:rsidR="001A6DC8" w:rsidRPr="007201A0" w:rsidTr="007201A0">
        <w:tc>
          <w:tcPr>
            <w:tcW w:w="2235" w:type="dxa"/>
          </w:tcPr>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b/>
                <w:sz w:val="28"/>
                <w:szCs w:val="28"/>
                <w:lang w:val="kk-KZ"/>
              </w:rPr>
              <w:t xml:space="preserve">                                       Ұйымдасырушылық -ізденістік</w:t>
            </w:r>
          </w:p>
        </w:tc>
        <w:tc>
          <w:tcPr>
            <w:tcW w:w="5608" w:type="dxa"/>
          </w:tcPr>
          <w:p w:rsidR="001A6DC8" w:rsidRPr="001A6DC8" w:rsidRDefault="003E64ED" w:rsidP="001A6DC8">
            <w:pPr>
              <w:rPr>
                <w:rFonts w:ascii="Times New Roman" w:hAnsi="Times New Roman" w:cs="Times New Roman"/>
                <w:sz w:val="28"/>
                <w:szCs w:val="28"/>
                <w:lang w:val="kk-KZ"/>
              </w:rPr>
            </w:pPr>
            <w:r>
              <w:rPr>
                <w:rFonts w:ascii="Times New Roman" w:hAnsi="Times New Roman" w:cs="Times New Roman"/>
                <w:sz w:val="28"/>
                <w:szCs w:val="28"/>
                <w:lang w:val="kk-KZ"/>
              </w:rPr>
              <w:t>- Балалар, бүгін біз тостағанды салып,</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 xml:space="preserve"> әшекейлеуді үйренеміз.Сурет салу кезінде-заттың фонына көңіл бөлу керек, себебі заттағы ою-өрнек әр түрлі болуы мүмкін.</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 xml:space="preserve">-Қазір қағазға бір түсті акварель бояуымен тостағанның суретін саламыз. Ол үшін: </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 xml:space="preserve">-Алдымен қағаз бетіне тостағанды орналастыратын орынды белгілеп алайық. Тостаған беттің дәл ортасында орналасады,солай емес пе? </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-Содан соң беттің сәл төменгі жағына тостағанның табанын бейнелеймыз, қылқаламды жоғары көтеріп, тостағанның жақтауларын саламыз.</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-Енді осы тостағанды әдемілеп ә</w:t>
            </w:r>
            <w:r w:rsidR="00DF7B65">
              <w:rPr>
                <w:rFonts w:ascii="Times New Roman" w:hAnsi="Times New Roman" w:cs="Times New Roman"/>
                <w:sz w:val="28"/>
                <w:szCs w:val="28"/>
                <w:lang w:val="kk-KZ"/>
              </w:rPr>
              <w:t>шекейлейміз, ол үшін тостағанды төрт</w:t>
            </w:r>
            <w:r w:rsidRPr="001A6DC8">
              <w:rPr>
                <w:rFonts w:ascii="Times New Roman" w:hAnsi="Times New Roman" w:cs="Times New Roman"/>
                <w:sz w:val="28"/>
                <w:szCs w:val="28"/>
                <w:lang w:val="kk-KZ"/>
              </w:rPr>
              <w:t xml:space="preserve"> бөлікке бөліп</w:t>
            </w:r>
            <w:r w:rsidR="00DF7B65">
              <w:rPr>
                <w:rFonts w:ascii="Times New Roman" w:hAnsi="Times New Roman" w:cs="Times New Roman"/>
                <w:sz w:val="28"/>
                <w:szCs w:val="28"/>
                <w:lang w:val="kk-KZ"/>
              </w:rPr>
              <w:t>,</w:t>
            </w:r>
            <w:r w:rsidRPr="001A6DC8">
              <w:rPr>
                <w:rFonts w:ascii="Times New Roman" w:hAnsi="Times New Roman" w:cs="Times New Roman"/>
                <w:sz w:val="28"/>
                <w:szCs w:val="28"/>
                <w:lang w:val="kk-KZ"/>
              </w:rPr>
              <w:t xml:space="preserve"> пайда болған бөліктерді әр түрлі түспен ерекшелеп бояймыз. </w:t>
            </w:r>
          </w:p>
          <w:p w:rsidR="001A6DC8" w:rsidRPr="00DF7B65" w:rsidRDefault="001A6DC8" w:rsidP="001A6DC8">
            <w:pPr>
              <w:rPr>
                <w:rFonts w:ascii="Times New Roman" w:hAnsi="Times New Roman" w:cs="Times New Roman"/>
                <w:b/>
                <w:sz w:val="28"/>
                <w:szCs w:val="28"/>
                <w:lang w:val="kk-KZ"/>
              </w:rPr>
            </w:pPr>
            <w:r w:rsidRPr="00DF7B65">
              <w:rPr>
                <w:rFonts w:ascii="Times New Roman" w:hAnsi="Times New Roman" w:cs="Times New Roman"/>
                <w:b/>
                <w:sz w:val="28"/>
                <w:szCs w:val="28"/>
                <w:lang w:val="kk-KZ"/>
              </w:rPr>
              <w:t>Сергіту сәті:</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Біз ақылды баламыз,</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Әсем сурет саламыз.</w:t>
            </w: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Оюлармен заттарды,</w:t>
            </w:r>
          </w:p>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lastRenderedPageBreak/>
              <w:t>Безендіре аламыз.</w:t>
            </w:r>
          </w:p>
          <w:p w:rsidR="00DF7B65" w:rsidRPr="001A6DC8" w:rsidRDefault="00DF7B65" w:rsidP="001A6DC8">
            <w:pPr>
              <w:rPr>
                <w:rFonts w:ascii="Times New Roman" w:hAnsi="Times New Roman" w:cs="Times New Roman"/>
                <w:sz w:val="28"/>
                <w:szCs w:val="28"/>
                <w:lang w:val="kk-KZ"/>
              </w:rPr>
            </w:pPr>
            <w:r>
              <w:rPr>
                <w:rFonts w:ascii="Times New Roman" w:hAnsi="Times New Roman" w:cs="Times New Roman"/>
                <w:sz w:val="28"/>
                <w:szCs w:val="28"/>
                <w:lang w:val="kk-KZ"/>
              </w:rPr>
              <w:t>Суретке қарасақ, тостағанның астыңғы табан бөлігі қоңыр түсті, одан жоғарғы бөлігі сары түсті, келесі бөлік қоңыр, сары және ең үстіңгі қабаты қоңыр түсті. Мінеки, тостаған әртүрлі түспен ерекшеленіп боялды, енді осы бөліктер үстіне оюлар саламыз. Өздерің осы уақытқа дейін танысып білген оюларды өз таңдауларың</w:t>
            </w:r>
            <w:r w:rsidR="003E64ED">
              <w:rPr>
                <w:rFonts w:ascii="Times New Roman" w:hAnsi="Times New Roman" w:cs="Times New Roman"/>
                <w:sz w:val="28"/>
                <w:szCs w:val="28"/>
                <w:lang w:val="kk-KZ"/>
              </w:rPr>
              <w:t xml:space="preserve"> бойынша орналастыра аласыңдар, мысалы, "ботакөз", "тамшы" т.б.</w:t>
            </w:r>
          </w:p>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Тостағанның бояуы кепсе, қылқаламды басқа түсті бояуға малып алып, оюлармен безендіреміз. Қараңдар, біз осылай үйде қоланылып жүрген тостаған санын көбейт</w:t>
            </w:r>
            <w:r w:rsidR="003E64ED">
              <w:rPr>
                <w:rFonts w:ascii="Times New Roman" w:hAnsi="Times New Roman" w:cs="Times New Roman"/>
                <w:sz w:val="28"/>
                <w:szCs w:val="28"/>
                <w:lang w:val="kk-KZ"/>
              </w:rPr>
              <w:t>ейік.</w:t>
            </w:r>
          </w:p>
        </w:tc>
        <w:tc>
          <w:tcPr>
            <w:tcW w:w="2578" w:type="dxa"/>
          </w:tcPr>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Балалар мұқият қарайды.</w:t>
            </w: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r>
              <w:rPr>
                <w:rFonts w:ascii="Times New Roman" w:hAnsi="Times New Roman" w:cs="Times New Roman"/>
                <w:sz w:val="28"/>
                <w:szCs w:val="28"/>
                <w:lang w:val="kk-KZ"/>
              </w:rPr>
              <w:t>Сурет салуға кіріседі.</w:t>
            </w: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1A6DC8" w:rsidRP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Қимыл-қоғалыс арқылы көрсетеді.</w:t>
            </w:r>
          </w:p>
          <w:p w:rsidR="001A6DC8" w:rsidRDefault="001A6DC8"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Default="003E64ED" w:rsidP="001A6DC8">
            <w:pPr>
              <w:rPr>
                <w:rFonts w:ascii="Times New Roman" w:hAnsi="Times New Roman" w:cs="Times New Roman"/>
                <w:sz w:val="28"/>
                <w:szCs w:val="28"/>
                <w:lang w:val="kk-KZ"/>
              </w:rPr>
            </w:pPr>
          </w:p>
          <w:p w:rsidR="003E64ED" w:rsidRPr="001A6DC8" w:rsidRDefault="003E64ED" w:rsidP="001A6DC8">
            <w:pPr>
              <w:rPr>
                <w:rFonts w:ascii="Times New Roman" w:hAnsi="Times New Roman" w:cs="Times New Roman"/>
                <w:sz w:val="28"/>
                <w:szCs w:val="28"/>
                <w:lang w:val="kk-KZ"/>
              </w:rPr>
            </w:pPr>
          </w:p>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sz w:val="28"/>
                <w:szCs w:val="28"/>
                <w:lang w:val="kk-KZ"/>
              </w:rPr>
              <w:t>Өздері бояу түсін таңдап тостағанда безендіреді.</w:t>
            </w:r>
          </w:p>
        </w:tc>
      </w:tr>
      <w:tr w:rsidR="001A6DC8" w:rsidRPr="007201A0" w:rsidTr="007201A0">
        <w:tc>
          <w:tcPr>
            <w:tcW w:w="2235" w:type="dxa"/>
          </w:tcPr>
          <w:p w:rsidR="001A6DC8" w:rsidRDefault="001A6DC8" w:rsidP="001A6DC8">
            <w:pPr>
              <w:rPr>
                <w:rFonts w:ascii="Times New Roman" w:hAnsi="Times New Roman" w:cs="Times New Roman"/>
                <w:sz w:val="28"/>
                <w:szCs w:val="28"/>
                <w:lang w:val="kk-KZ"/>
              </w:rPr>
            </w:pPr>
            <w:r w:rsidRPr="001A6DC8">
              <w:rPr>
                <w:rFonts w:ascii="Times New Roman" w:hAnsi="Times New Roman" w:cs="Times New Roman"/>
                <w:b/>
                <w:sz w:val="28"/>
                <w:szCs w:val="28"/>
                <w:lang w:val="kk-KZ"/>
              </w:rPr>
              <w:lastRenderedPageBreak/>
              <w:t>Рефлексия-қ түзетушілік</w:t>
            </w:r>
          </w:p>
        </w:tc>
        <w:tc>
          <w:tcPr>
            <w:tcW w:w="5608" w:type="dxa"/>
          </w:tcPr>
          <w:p w:rsidR="004224C8" w:rsidRPr="004224C8" w:rsidRDefault="004224C8" w:rsidP="00DE4F7F">
            <w:pPr>
              <w:rPr>
                <w:rFonts w:ascii="Times New Roman" w:hAnsi="Times New Roman" w:cs="Times New Roman"/>
                <w:b/>
                <w:sz w:val="28"/>
                <w:szCs w:val="28"/>
                <w:lang w:val="kk-KZ"/>
              </w:rPr>
            </w:pPr>
            <w:r w:rsidRPr="004224C8">
              <w:rPr>
                <w:rFonts w:ascii="Times New Roman" w:hAnsi="Times New Roman" w:cs="Times New Roman"/>
                <w:b/>
                <w:sz w:val="28"/>
                <w:szCs w:val="28"/>
                <w:lang w:val="kk-KZ"/>
              </w:rPr>
              <w:t>Қорытындылау</w:t>
            </w:r>
          </w:p>
          <w:p w:rsidR="001A6DC8" w:rsidRPr="001A6DC8" w:rsidRDefault="00DF7B65" w:rsidP="00DE4F7F">
            <w:pPr>
              <w:rPr>
                <w:rFonts w:ascii="Times New Roman" w:hAnsi="Times New Roman" w:cs="Times New Roman"/>
                <w:sz w:val="28"/>
                <w:szCs w:val="28"/>
                <w:lang w:val="kk-KZ"/>
              </w:rPr>
            </w:pPr>
            <w:r>
              <w:rPr>
                <w:rFonts w:ascii="Times New Roman" w:hAnsi="Times New Roman" w:cs="Times New Roman"/>
                <w:sz w:val="28"/>
                <w:szCs w:val="28"/>
                <w:lang w:val="kk-KZ"/>
              </w:rPr>
              <w:t>Б</w:t>
            </w:r>
            <w:r w:rsidR="001A6DC8" w:rsidRPr="001A6DC8">
              <w:rPr>
                <w:rFonts w:ascii="Times New Roman" w:hAnsi="Times New Roman" w:cs="Times New Roman"/>
                <w:sz w:val="28"/>
                <w:szCs w:val="28"/>
                <w:lang w:val="kk-KZ"/>
              </w:rPr>
              <w:t>алалардың жұмыстарын қарап, баға береді. Жақсы салынған суретті мақтау, мадақтау.</w:t>
            </w:r>
          </w:p>
        </w:tc>
        <w:tc>
          <w:tcPr>
            <w:tcW w:w="2578" w:type="dxa"/>
          </w:tcPr>
          <w:p w:rsidR="001A6DC8" w:rsidRPr="001A6DC8" w:rsidRDefault="003E64ED" w:rsidP="00DE4F7F">
            <w:pPr>
              <w:rPr>
                <w:rFonts w:ascii="Times New Roman" w:hAnsi="Times New Roman" w:cs="Times New Roman"/>
                <w:sz w:val="28"/>
                <w:szCs w:val="28"/>
                <w:lang w:val="kk-KZ"/>
              </w:rPr>
            </w:pPr>
            <w:r>
              <w:rPr>
                <w:rFonts w:ascii="Times New Roman" w:hAnsi="Times New Roman" w:cs="Times New Roman"/>
                <w:sz w:val="28"/>
                <w:szCs w:val="28"/>
                <w:lang w:val="kk-KZ"/>
              </w:rPr>
              <w:t>Балалар өз суреттерін тақтаға іледі.</w:t>
            </w:r>
          </w:p>
        </w:tc>
      </w:tr>
    </w:tbl>
    <w:p w:rsidR="004224C8" w:rsidRDefault="004224C8" w:rsidP="001A6DC8">
      <w:pPr>
        <w:spacing w:after="0"/>
        <w:rPr>
          <w:rFonts w:ascii="Times New Roman" w:hAnsi="Times New Roman" w:cs="Times New Roman"/>
          <w:b/>
          <w:sz w:val="28"/>
          <w:szCs w:val="28"/>
          <w:lang w:val="kk-KZ"/>
        </w:rPr>
      </w:pPr>
    </w:p>
    <w:p w:rsidR="001A6DC8" w:rsidRPr="001A6DC8" w:rsidRDefault="001A6DC8" w:rsidP="001A6DC8">
      <w:pPr>
        <w:spacing w:after="0"/>
        <w:rPr>
          <w:rFonts w:ascii="Times New Roman" w:hAnsi="Times New Roman" w:cs="Times New Roman"/>
          <w:b/>
          <w:sz w:val="28"/>
          <w:szCs w:val="28"/>
          <w:lang w:val="kk-KZ"/>
        </w:rPr>
      </w:pPr>
      <w:r w:rsidRPr="001A6DC8">
        <w:rPr>
          <w:rFonts w:ascii="Times New Roman" w:hAnsi="Times New Roman" w:cs="Times New Roman"/>
          <w:b/>
          <w:sz w:val="28"/>
          <w:szCs w:val="28"/>
          <w:lang w:val="kk-KZ"/>
        </w:rPr>
        <w:t>Күтілетін нәтиже:</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 xml:space="preserve">Біледі: </w:t>
      </w:r>
      <w:r w:rsidRPr="001A6DC8">
        <w:rPr>
          <w:rFonts w:ascii="Times New Roman" w:hAnsi="Times New Roman" w:cs="Times New Roman"/>
          <w:sz w:val="28"/>
          <w:szCs w:val="28"/>
          <w:lang w:val="kk-KZ"/>
        </w:rPr>
        <w:t>тостаған жайлы түсініктері, қолдану ерекшелігі туралы білімі кеңейеді.</w:t>
      </w:r>
    </w:p>
    <w:p w:rsidR="001A6DC8" w:rsidRP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Игереді:</w:t>
      </w:r>
      <w:r w:rsidRPr="001A6DC8">
        <w:rPr>
          <w:rFonts w:ascii="Times New Roman" w:hAnsi="Times New Roman" w:cs="Times New Roman"/>
          <w:sz w:val="28"/>
          <w:szCs w:val="28"/>
          <w:lang w:val="kk-KZ"/>
        </w:rPr>
        <w:t xml:space="preserve"> суретті қағаз бетіне орналастыра білу, затты безендіру ерекшеліктерін игереді.</w:t>
      </w:r>
    </w:p>
    <w:p w:rsidR="001A6DC8" w:rsidRDefault="001A6DC8" w:rsidP="001A6DC8">
      <w:pPr>
        <w:spacing w:after="0"/>
        <w:rPr>
          <w:rFonts w:ascii="Times New Roman" w:hAnsi="Times New Roman" w:cs="Times New Roman"/>
          <w:sz w:val="28"/>
          <w:szCs w:val="28"/>
          <w:lang w:val="kk-KZ"/>
        </w:rPr>
      </w:pPr>
      <w:r w:rsidRPr="001A6DC8">
        <w:rPr>
          <w:rFonts w:ascii="Times New Roman" w:hAnsi="Times New Roman" w:cs="Times New Roman"/>
          <w:b/>
          <w:sz w:val="28"/>
          <w:szCs w:val="28"/>
          <w:lang w:val="kk-KZ"/>
        </w:rPr>
        <w:t>Меңгереді:</w:t>
      </w:r>
      <w:r w:rsidRPr="001A6DC8">
        <w:rPr>
          <w:rFonts w:ascii="Times New Roman" w:hAnsi="Times New Roman" w:cs="Times New Roman"/>
          <w:sz w:val="28"/>
          <w:szCs w:val="28"/>
          <w:lang w:val="kk-KZ"/>
        </w:rPr>
        <w:t xml:space="preserve"> боялған суреттің үстінен қылқаламмен оюларды ептілікпен сала білу дағдысы қалыптасады.</w:t>
      </w:r>
    </w:p>
    <w:p w:rsidR="00713F1D" w:rsidRDefault="00713F1D" w:rsidP="001A6DC8">
      <w:pPr>
        <w:spacing w:after="0"/>
        <w:rPr>
          <w:rFonts w:ascii="Times New Roman" w:hAnsi="Times New Roman" w:cs="Times New Roman"/>
          <w:sz w:val="28"/>
          <w:szCs w:val="28"/>
          <w:lang w:val="kk-KZ"/>
        </w:rPr>
      </w:pPr>
    </w:p>
    <w:p w:rsidR="00713F1D" w:rsidRDefault="007201A0" w:rsidP="001A6DC8">
      <w:pPr>
        <w:spacing w:after="0"/>
        <w:rPr>
          <w:rFonts w:ascii="Times New Roman" w:hAnsi="Times New Roman" w:cs="Times New Roman"/>
          <w:sz w:val="28"/>
          <w:szCs w:val="28"/>
          <w:lang w:val="kk-KZ"/>
        </w:rPr>
      </w:pPr>
      <w:r>
        <w:rPr>
          <w:rFonts w:ascii="Times New Roman" w:hAnsi="Times New Roman" w:cs="Times New Roman"/>
          <w:sz w:val="28"/>
          <w:szCs w:val="28"/>
          <w:lang w:val="kk-KZ"/>
        </w:rPr>
        <w:t>Тәрбиеші: Маркабаева Л. К.</w:t>
      </w:r>
    </w:p>
    <w:p w:rsidR="00713F1D" w:rsidRPr="001A6DC8" w:rsidRDefault="00713F1D" w:rsidP="001A6DC8">
      <w:pPr>
        <w:spacing w:after="0"/>
        <w:rPr>
          <w:rFonts w:ascii="Times New Roman" w:hAnsi="Times New Roman" w:cs="Times New Roman"/>
          <w:sz w:val="28"/>
          <w:szCs w:val="28"/>
          <w:lang w:val="kk-KZ"/>
        </w:rPr>
      </w:pPr>
    </w:p>
    <w:sectPr w:rsidR="00713F1D" w:rsidRPr="001A6DC8" w:rsidSect="001A6DC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A6DC8"/>
    <w:rsid w:val="0015519D"/>
    <w:rsid w:val="001A6DC8"/>
    <w:rsid w:val="00366E05"/>
    <w:rsid w:val="003E64ED"/>
    <w:rsid w:val="004224C8"/>
    <w:rsid w:val="00713F1D"/>
    <w:rsid w:val="007201A0"/>
    <w:rsid w:val="00A449C7"/>
    <w:rsid w:val="00D471E0"/>
    <w:rsid w:val="00DF7B65"/>
    <w:rsid w:val="00E13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cp:lastPrinted>2020-01-19T05:32:00Z</cp:lastPrinted>
  <dcterms:created xsi:type="dcterms:W3CDTF">2014-05-31T14:17:00Z</dcterms:created>
  <dcterms:modified xsi:type="dcterms:W3CDTF">2020-12-08T08:40:00Z</dcterms:modified>
</cp:coreProperties>
</file>