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F0" w:rsidRPr="00F44EC4" w:rsidRDefault="00446D31" w:rsidP="00B87B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EC4">
        <w:rPr>
          <w:rFonts w:ascii="Times New Roman" w:hAnsi="Times New Roman" w:cs="Times New Roman"/>
          <w:b/>
          <w:sz w:val="36"/>
          <w:szCs w:val="36"/>
        </w:rPr>
        <w:t>КГКП ДДУ «</w:t>
      </w:r>
      <w:r w:rsidRPr="00F44EC4">
        <w:rPr>
          <w:rFonts w:ascii="Times New Roman" w:hAnsi="Times New Roman" w:cs="Times New Roman"/>
          <w:b/>
          <w:sz w:val="36"/>
          <w:szCs w:val="36"/>
          <w:lang w:val="kk-KZ"/>
        </w:rPr>
        <w:t>Балақай</w:t>
      </w:r>
      <w:r w:rsidRPr="00F44EC4">
        <w:rPr>
          <w:rFonts w:ascii="Times New Roman" w:hAnsi="Times New Roman" w:cs="Times New Roman"/>
          <w:b/>
          <w:sz w:val="36"/>
          <w:szCs w:val="36"/>
        </w:rPr>
        <w:t>»</w:t>
      </w:r>
    </w:p>
    <w:p w:rsidR="00B87BBC" w:rsidRDefault="00F44EC4" w:rsidP="00B87B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26CEDC" wp14:editId="7BDAB312">
            <wp:simplePos x="0" y="0"/>
            <wp:positionH relativeFrom="column">
              <wp:posOffset>1996440</wp:posOffset>
            </wp:positionH>
            <wp:positionV relativeFrom="paragraph">
              <wp:posOffset>151765</wp:posOffset>
            </wp:positionV>
            <wp:extent cx="22542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57" y="21412"/>
                <wp:lineTo x="21357" y="0"/>
                <wp:lineTo x="0" y="0"/>
              </wp:wrapPolygon>
            </wp:wrapTight>
            <wp:docPr id="1" name="Рисунок 1" descr="C:\Users\Admin\Desktop\восп.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. и де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0"/>
                    <a:stretch/>
                  </pic:blipFill>
                  <pic:spPr bwMode="auto">
                    <a:xfrm>
                      <a:off x="0" y="0"/>
                      <a:ext cx="2254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BBC" w:rsidRDefault="00B87BBC" w:rsidP="00B87BBC">
      <w:pPr>
        <w:jc w:val="center"/>
        <w:rPr>
          <w:sz w:val="28"/>
          <w:szCs w:val="28"/>
          <w:lang w:val="kk-KZ"/>
        </w:rPr>
      </w:pPr>
    </w:p>
    <w:p w:rsidR="00446D31" w:rsidRDefault="00446D31" w:rsidP="00B87BBC">
      <w:pPr>
        <w:jc w:val="center"/>
        <w:rPr>
          <w:sz w:val="28"/>
          <w:szCs w:val="28"/>
          <w:lang w:val="kk-KZ"/>
        </w:rPr>
      </w:pPr>
    </w:p>
    <w:p w:rsidR="00446D31" w:rsidRDefault="00446D31" w:rsidP="00B87BBC">
      <w:pPr>
        <w:jc w:val="center"/>
        <w:rPr>
          <w:sz w:val="28"/>
          <w:szCs w:val="28"/>
          <w:lang w:val="kk-KZ"/>
        </w:rPr>
      </w:pPr>
    </w:p>
    <w:p w:rsidR="00446D31" w:rsidRDefault="00446D31" w:rsidP="00B87BBC">
      <w:pPr>
        <w:jc w:val="center"/>
        <w:rPr>
          <w:sz w:val="28"/>
          <w:szCs w:val="28"/>
          <w:lang w:val="kk-KZ"/>
        </w:rPr>
      </w:pPr>
    </w:p>
    <w:p w:rsidR="00446D31" w:rsidRPr="00446D31" w:rsidRDefault="00446D31" w:rsidP="00B87BBC">
      <w:pPr>
        <w:jc w:val="center"/>
        <w:rPr>
          <w:b/>
          <w:sz w:val="28"/>
          <w:szCs w:val="28"/>
          <w:u w:val="single"/>
          <w:lang w:val="kk-KZ"/>
        </w:rPr>
      </w:pPr>
    </w:p>
    <w:p w:rsidR="00B87BBC" w:rsidRDefault="00446D31" w:rsidP="00B87B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r w:rsidRPr="00446D31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Сообщение к п</w:t>
      </w:r>
      <w:proofErr w:type="spellStart"/>
      <w:r w:rsidR="00B87BBC" w:rsidRPr="00446D31">
        <w:rPr>
          <w:rFonts w:ascii="Times New Roman" w:hAnsi="Times New Roman" w:cs="Times New Roman"/>
          <w:b/>
          <w:sz w:val="36"/>
          <w:szCs w:val="36"/>
          <w:u w:val="single"/>
        </w:rPr>
        <w:t>едсовет</w:t>
      </w:r>
      <w:proofErr w:type="spellEnd"/>
      <w:r w:rsidRPr="00446D31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у №</w:t>
      </w:r>
      <w:r w:rsidR="00F44EC4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 </w:t>
      </w:r>
      <w:r w:rsidR="000369D1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2</w:t>
      </w:r>
    </w:p>
    <w:p w:rsidR="00F44EC4" w:rsidRPr="00446D31" w:rsidRDefault="00F44EC4" w:rsidP="00B87B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</w:p>
    <w:p w:rsidR="00B87BBC" w:rsidRPr="00446D31" w:rsidRDefault="00446D31" w:rsidP="00B87BBC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46D31">
        <w:rPr>
          <w:rFonts w:ascii="Times New Roman" w:hAnsi="Times New Roman" w:cs="Times New Roman"/>
          <w:sz w:val="36"/>
          <w:szCs w:val="36"/>
          <w:lang w:val="kk-KZ"/>
        </w:rPr>
        <w:t xml:space="preserve">Тема: </w:t>
      </w:r>
      <w:r w:rsidR="00B87BBC" w:rsidRPr="00446D31">
        <w:rPr>
          <w:rFonts w:ascii="Times New Roman" w:hAnsi="Times New Roman" w:cs="Times New Roman"/>
          <w:sz w:val="36"/>
          <w:szCs w:val="36"/>
        </w:rPr>
        <w:t>«Повышение профессиональной компетенции педагога дошкольного образования как необходимое условие качества педагогического процесса»</w:t>
      </w:r>
    </w:p>
    <w:p w:rsidR="00446D31" w:rsidRDefault="00446D31" w:rsidP="00446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46D31" w:rsidRDefault="00F44EC4" w:rsidP="00446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E5257A" wp14:editId="7EDBBE51">
            <wp:simplePos x="0" y="0"/>
            <wp:positionH relativeFrom="column">
              <wp:posOffset>-337185</wp:posOffset>
            </wp:positionH>
            <wp:positionV relativeFrom="paragraph">
              <wp:posOffset>196215</wp:posOffset>
            </wp:positionV>
            <wp:extent cx="3251835" cy="2257425"/>
            <wp:effectExtent l="0" t="0" r="5715" b="9525"/>
            <wp:wrapTight wrapText="bothSides">
              <wp:wrapPolygon edited="0">
                <wp:start x="506" y="0"/>
                <wp:lineTo x="0" y="365"/>
                <wp:lineTo x="0" y="21327"/>
                <wp:lineTo x="506" y="21509"/>
                <wp:lineTo x="21005" y="21509"/>
                <wp:lineTo x="21511" y="21327"/>
                <wp:lineTo x="21511" y="365"/>
                <wp:lineTo x="21005" y="0"/>
                <wp:lineTo x="506" y="0"/>
              </wp:wrapPolygon>
            </wp:wrapTight>
            <wp:docPr id="2" name="Рисунок 2" descr="C:\Users\Admin\Desktop\dop.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p.o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D31" w:rsidRPr="00446D31" w:rsidRDefault="00446D31" w:rsidP="00446D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6D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Подготовила: воспитатель группы </w:t>
      </w:r>
    </w:p>
    <w:p w:rsidR="00446D31" w:rsidRPr="00446D31" w:rsidRDefault="00446D31" w:rsidP="00446D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6D31">
        <w:rPr>
          <w:rFonts w:ascii="Times New Roman" w:hAnsi="Times New Roman" w:cs="Times New Roman"/>
          <w:i/>
          <w:sz w:val="28"/>
          <w:szCs w:val="28"/>
          <w:lang w:val="kk-KZ"/>
        </w:rPr>
        <w:t>предшкольной подготовки</w:t>
      </w:r>
    </w:p>
    <w:p w:rsidR="00446D31" w:rsidRPr="00446D31" w:rsidRDefault="00446D31" w:rsidP="00446D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6D31">
        <w:rPr>
          <w:rFonts w:ascii="Times New Roman" w:hAnsi="Times New Roman" w:cs="Times New Roman"/>
          <w:i/>
          <w:sz w:val="28"/>
          <w:szCs w:val="28"/>
          <w:lang w:val="kk-KZ"/>
        </w:rPr>
        <w:t>Б.К.Кожаева</w:t>
      </w:r>
    </w:p>
    <w:p w:rsidR="00B87BBC" w:rsidRDefault="00B87BBC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446D31" w:rsidRDefault="00446D31" w:rsidP="00B87BBC">
      <w:pPr>
        <w:jc w:val="center"/>
        <w:rPr>
          <w:lang w:val="kk-KZ"/>
        </w:rPr>
      </w:pPr>
    </w:p>
    <w:p w:rsidR="00F44EC4" w:rsidRDefault="00F44EC4" w:rsidP="00446D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</w:p>
    <w:p w:rsidR="00446D31" w:rsidRPr="00F44EC4" w:rsidRDefault="00446D31" w:rsidP="00446D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44EC4">
        <w:rPr>
          <w:rFonts w:ascii="Times New Roman" w:hAnsi="Times New Roman" w:cs="Times New Roman"/>
          <w:b/>
          <w:sz w:val="36"/>
          <w:szCs w:val="36"/>
          <w:lang w:val="kk-KZ"/>
        </w:rPr>
        <w:t>г.Балхаш</w:t>
      </w:r>
    </w:p>
    <w:p w:rsidR="00446D31" w:rsidRDefault="0062393B" w:rsidP="00446D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декабрь</w:t>
      </w:r>
      <w:r w:rsidR="00446D31" w:rsidRPr="00F44EC4">
        <w:rPr>
          <w:rFonts w:ascii="Times New Roman" w:hAnsi="Times New Roman" w:cs="Times New Roman"/>
          <w:b/>
          <w:sz w:val="36"/>
          <w:szCs w:val="36"/>
          <w:lang w:val="kk-KZ"/>
        </w:rPr>
        <w:t xml:space="preserve"> 2020 год</w:t>
      </w:r>
    </w:p>
    <w:p w:rsidR="00211EF1" w:rsidRPr="00211EF1" w:rsidRDefault="00211EF1" w:rsidP="0021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качества дошкольного образования является весьма актуальной в современных условиях реформирования образовательной системы. Интерес к данному вопросу отражает попытки общества перестроить систему передачи огромного опыта человеческих знаний подрастающему поколению. При этом значительное внимание уделяется содержательной части качества.</w:t>
      </w:r>
    </w:p>
    <w:p w:rsidR="00211EF1" w:rsidRDefault="00211EF1" w:rsidP="0021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условия, обеспечивающие качество дошкольного образования необходимо выделить наиболее важные из них:</w:t>
      </w:r>
    </w:p>
    <w:p w:rsidR="00211EF1" w:rsidRPr="00211EF1" w:rsidRDefault="00211EF1" w:rsidP="0021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1EF1" w:rsidRPr="00211EF1" w:rsidRDefault="00211EF1" w:rsidP="0021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которые позволят организовать образовательный процесс таким образом, чтобы ребенок мог развиваться без излишнего физического и психического напряжения, подрывающего здоровье;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качества образовательных программ и их методического обеспечения, содержание которых позволит педагогам строить образовательный процесс в соответствии с современными требованиями и уровнями развития общества;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 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среды, наполнение которой предоставит ребенку возможность для саморазвития;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 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компетентности педагога, главная функция которого - помочь ребенку адаптироваться к жизни в окружающем мире, развивая такие значимые способности, как способность познания мира, действия в мире, проявление отношения к миру.</w:t>
      </w:r>
    </w:p>
    <w:p w:rsidR="00211EF1" w:rsidRPr="00211EF1" w:rsidRDefault="00211EF1" w:rsidP="00211E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приведенные позиции являются приоритетными при обеспечении качества дошкольного образования. При этом на наш взгляд, реализация каждого условия невозможна без участия компетентного педагога, обеспечивающего организацию успешного развития ребенка в условиях дошкольного образовательного учреждения.</w:t>
      </w:r>
    </w:p>
    <w:p w:rsidR="00211EF1" w:rsidRPr="00211EF1" w:rsidRDefault="00211EF1" w:rsidP="00211E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существующих подходов к определению профессиональной компетентности педагога дошкольного образования (А.М.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Р.С. Буре, А.И. Васильева, Е.А. Гребенщикова, М.И. Лисина, В.С. Мухина, Е.А. Панько, В.А. Петровский, Л.В.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Семушина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Ядэшко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позволил выделить несколько качеств, которыми должен обладать современный педагог: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стремление к личностному развитию и креативность;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мотивация и готовность к инновациям;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понимание современных приоритетов дошкольного образования;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способность и потребность в рефлексии.</w:t>
      </w:r>
    </w:p>
    <w:p w:rsidR="00211EF1" w:rsidRPr="00211EF1" w:rsidRDefault="00211EF1" w:rsidP="00211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С.М. </w:t>
      </w: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Годник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профессиональной компетентностью подразумевают совокупность профессиональных знаний и умений, а также способов выполнения профессиональной деятельности. При этом подчеркивает, что профессиональная компетентность специалиста определяется не только приобретенными в процессе образования научными знаниями, но и ценностными ориентациями, мотивами деятельности, пониманием себя в мире и мира вокруг, стилем взаимоотношения с людьми, общей культурой, способностью к развитию творческого потенциала [2].</w:t>
      </w:r>
    </w:p>
    <w:p w:rsidR="00211EF1" w:rsidRDefault="00211EF1" w:rsidP="00211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педагога дошкольного образования определяется нами как уровень его знаний и профессионализма, позволяющего принимать правильные решения в каждой конкретной ситуации при организац</w:t>
      </w:r>
      <w:r w:rsidR="00F3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педагогического процесса в ДД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211EF1" w:rsidRPr="00211EF1" w:rsidRDefault="00211EF1" w:rsidP="00211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в структуре подготовленности специалиста определяется как совокупность профессионально, социально и личностно значимых результатов образования на языке компетентностей. Поэтому для успешного сопровождения образовательного процесса в условиях дошкольного образовательного учреждения необходимо выделить составляющие профессиональной компетентности педагога, а именно: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организационно-методическая;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образовательная;</w:t>
      </w:r>
    </w:p>
    <w:p w:rsidR="00211EF1" w:rsidRPr="00211EF1" w:rsidRDefault="00211EF1" w:rsidP="00211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научно-исследовательская.</w:t>
      </w:r>
    </w:p>
    <w:p w:rsidR="00211EF1" w:rsidRPr="00211EF1" w:rsidRDefault="00211EF1" w:rsidP="00211E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составляющая компетентности педагога дошкольного профиля заключается в вариативности содержания учебного процесса, подборе технологий, регулировании в системе деятельности педагога, а также направлена на разрешение противоречий, возникающих в процессе взаимодействия с детьми, коллегами, родителями, администрацией, на обеспечение их сотрудничества и достижения совместных целей в развитии, образовании и социализации детей дошкольного возраста.</w:t>
      </w:r>
    </w:p>
    <w:p w:rsidR="00211EF1" w:rsidRPr="00211EF1" w:rsidRDefault="00211EF1" w:rsidP="00211E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составляющая компетентности предполагает владение педагогом дидактической теорией, системой профессиональных знаний, умений, навыков, социальным опытом. Теоретические и практические аспекты образовательной компетентности обеспечивают овладение содержательными и организационно-методическими основами воспитания, обучения детей в период дошкольного детства, а также духовно-личностного развития ребенка в условиях ДОУ. Осуществление образовательной деятельности предполагает эффективный и творческий подход в создании условий для гармоничного развития и образования дошкольника.</w:t>
      </w:r>
    </w:p>
    <w:p w:rsidR="00211EF1" w:rsidRPr="00211EF1" w:rsidRDefault="00211EF1" w:rsidP="00211E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составляющая компетентности ориентирует педагога в многообразном потоке психолого-педагогической и методической 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является основой совершенствования его дальнейшей деятельности.</w:t>
      </w:r>
    </w:p>
    <w:p w:rsidR="00211EF1" w:rsidRPr="00211EF1" w:rsidRDefault="00211EF1" w:rsidP="00211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профессионального образования требует от педагога владение рефлексивной составляющей компетентности, связанной не только с пониманием собственной педагогической деятельности, но также с оцениванием личностных качеств «рефлектирующего» другими педагогами, руководителями. Эффективность реализации этой составляющей связана с наличием у педагога таких качеств, как критическое мышление, стремление и анализ, обоснованности и доказательности своей позиции, готовности к адекватному восприятию информации.</w:t>
      </w:r>
    </w:p>
    <w:p w:rsidR="00211EF1" w:rsidRPr="00211EF1" w:rsidRDefault="00211EF1" w:rsidP="000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структурные компоненты профессиональной компетентности направлены на практическую деятельность педагога дошкольного образования в виде умений разрешать конкретные педагогические ситуации. Профессиональная готовность педагога, то есть его общая способность мобилизовать имеющиеся знания, опыт, личностные и социальные качества и ценности, которые приобретены в процессе образовательной деятельности и составляют его профессиональную компетентность, а, следовательно, являются основополагающим фактором повышения качества дошкольного образования.</w:t>
      </w:r>
    </w:p>
    <w:p w:rsidR="00211EF1" w:rsidRDefault="00211EF1" w:rsidP="00033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системе дошкольного образования решение задач профессионального развития педагогов осуществляется во взаимодействии мет</w:t>
      </w:r>
      <w:r w:rsidR="000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одических служб детских садов, </w:t>
      </w:r>
      <w:r w:rsidR="00033D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городских</w:t>
      </w:r>
      <w:r w:rsidRPr="002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служб, учреждений дополнительного профессионального образования, других образовательных учреждений, занимающихся повышением квалификации и профессиональной переподготовкой педагогических работников образовательных учреждений.</w:t>
      </w:r>
    </w:p>
    <w:p w:rsidR="003D13C1" w:rsidRPr="003D13C1" w:rsidRDefault="003D13C1" w:rsidP="003D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В настоящий момент мы отмечаем, что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</w:t>
      </w:r>
    </w:p>
    <w:p w:rsidR="003D13C1" w:rsidRPr="003D13C1" w:rsidRDefault="003D13C1" w:rsidP="003D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Педагог 21 века  - это:</w:t>
      </w:r>
    </w:p>
    <w:p w:rsidR="003D13C1" w:rsidRPr="003D13C1" w:rsidRDefault="003D13C1" w:rsidP="003D13C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C1">
        <w:rPr>
          <w:rFonts w:ascii="Times New Roman" w:eastAsia="Calibri" w:hAnsi="Times New Roman" w:cs="Times New Roman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3D13C1" w:rsidRPr="003D13C1" w:rsidRDefault="003D13C1" w:rsidP="003D13C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3C1">
        <w:rPr>
          <w:rFonts w:ascii="Times New Roman" w:eastAsia="Calibri" w:hAnsi="Times New Roman" w:cs="Times New Roman"/>
          <w:sz w:val="28"/>
          <w:szCs w:val="28"/>
        </w:rPr>
        <w:t>Умеющий  отбирать</w:t>
      </w:r>
      <w:proofErr w:type="gramEnd"/>
      <w:r w:rsidRPr="003D13C1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эффективные приемы, средства и технологии обучения и воспитания  для реализации поставленных задач; </w:t>
      </w:r>
    </w:p>
    <w:p w:rsidR="003D13C1" w:rsidRPr="003D13C1" w:rsidRDefault="003D13C1" w:rsidP="003D13C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3C1">
        <w:rPr>
          <w:rFonts w:ascii="Times New Roman" w:eastAsia="Calibri" w:hAnsi="Times New Roman" w:cs="Times New Roman"/>
          <w:sz w:val="28"/>
          <w:szCs w:val="28"/>
        </w:rPr>
        <w:t>Способный  организовать</w:t>
      </w:r>
      <w:proofErr w:type="gramEnd"/>
      <w:r w:rsidRPr="003D13C1">
        <w:rPr>
          <w:rFonts w:ascii="Times New Roman" w:eastAsia="Calibri" w:hAnsi="Times New Roman" w:cs="Times New Roman"/>
          <w:sz w:val="28"/>
          <w:szCs w:val="28"/>
        </w:rPr>
        <w:t xml:space="preserve"> рефлексивную деятельность; </w:t>
      </w:r>
    </w:p>
    <w:p w:rsidR="003D13C1" w:rsidRPr="003D13C1" w:rsidRDefault="003D13C1" w:rsidP="003D13C1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C1">
        <w:rPr>
          <w:rFonts w:ascii="Times New Roman" w:eastAsia="Calibri" w:hAnsi="Times New Roman" w:cs="Times New Roman"/>
          <w:sz w:val="28"/>
          <w:szCs w:val="28"/>
        </w:rPr>
        <w:t xml:space="preserve">Обладающий  высокой степенью профессиональной компетентности,  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3D13C1" w:rsidRPr="00211EF1" w:rsidRDefault="003D13C1" w:rsidP="003D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13C1" w:rsidRPr="00211EF1" w:rsidSect="00786117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31A"/>
    <w:multiLevelType w:val="multilevel"/>
    <w:tmpl w:val="ECC8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E"/>
    <w:rsid w:val="00033DE7"/>
    <w:rsid w:val="00035EB5"/>
    <w:rsid w:val="000369D1"/>
    <w:rsid w:val="00211EF1"/>
    <w:rsid w:val="003D13C1"/>
    <w:rsid w:val="00446D31"/>
    <w:rsid w:val="005035F0"/>
    <w:rsid w:val="0062393B"/>
    <w:rsid w:val="0073324E"/>
    <w:rsid w:val="00786117"/>
    <w:rsid w:val="00B87BBC"/>
    <w:rsid w:val="00F30A5F"/>
    <w:rsid w:val="00F4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B31B"/>
  <w15:docId w15:val="{0DF32D02-39D9-4FBD-9500-7081CAD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3057-304A-4ED2-AD19-6F63182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2020-12-01T01:22:00Z</dcterms:created>
  <dcterms:modified xsi:type="dcterms:W3CDTF">2020-12-04T16:02:00Z</dcterms:modified>
</cp:coreProperties>
</file>