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9C" w:rsidRDefault="00533D54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79C" w:rsidRDefault="00533D54">
      <w:pPr>
        <w:spacing w:after="0"/>
      </w:pPr>
      <w:r>
        <w:rPr>
          <w:b/>
          <w:color w:val="000000"/>
          <w:sz w:val="28"/>
        </w:rPr>
        <w:t>Орта білім беру ұйымдарында сынып жетекшілігі туралы ережені бекіту туралы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Білім және ғылым министрінің 2016 жылғы 12 қаңтардағы № 18 бұйрығы. Қазақстан Республикасының Әділет министрлігінде 2016 жылы 15 ақпанда № 13067 болып </w:t>
      </w:r>
      <w:r>
        <w:rPr>
          <w:color w:val="000000"/>
          <w:sz w:val="28"/>
        </w:rPr>
        <w:t>тіркелді.</w:t>
      </w:r>
    </w:p>
    <w:p w:rsidR="0085679C" w:rsidRDefault="00533D54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"Білім туралы" 2007 жылғы 27 шілдедегі Қазақстан Республикасы Заңының 5-бабының 12-2) тармақшасына сәйкес </w:t>
      </w:r>
      <w:r>
        <w:rPr>
          <w:b/>
          <w:color w:val="000000"/>
          <w:sz w:val="28"/>
        </w:rPr>
        <w:t>БҰЙЫРАМЫН:</w:t>
      </w:r>
    </w:p>
    <w:p w:rsidR="0085679C" w:rsidRDefault="00533D54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Қоса беріліп отырған орта білім беру ұйымдарындағы сынып жетекшілігі туралы ереже бекітілсін.</w:t>
      </w:r>
    </w:p>
    <w:p w:rsidR="0085679C" w:rsidRDefault="00533D54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      2. Мектепке </w:t>
      </w:r>
      <w:r>
        <w:rPr>
          <w:color w:val="000000"/>
          <w:sz w:val="28"/>
        </w:rPr>
        <w:t>дейінгі және орта білім, ақпараттық технологиялар департаменті (Ж.А. Жонтаева) заңнамада белгіленген тәртіппен:</w:t>
      </w:r>
    </w:p>
    <w:bookmarkEnd w:id="3"/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1) осы бұйрықтың Қазақстан Республикасы Әділет министрлігінде мемлекеттік тіркелуін;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2) осы бұйрық Қазақстан Республикасы Әділет мин</w:t>
      </w:r>
      <w:r>
        <w:rPr>
          <w:color w:val="000000"/>
          <w:sz w:val="28"/>
        </w:rPr>
        <w:t>истрлігінде мемлекеттік тіркеуден өткеннен кейін күнтізбелік он күн ішінде оны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</w:t>
      </w:r>
      <w:r>
        <w:rPr>
          <w:color w:val="000000"/>
          <w:sz w:val="28"/>
        </w:rPr>
        <w:t>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кәсіпорнына" жіберілуін;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      3) осы бұйрықты Қазақстан Республикасы Білім және ғылым </w:t>
      </w:r>
      <w:r>
        <w:rPr>
          <w:color w:val="000000"/>
          <w:sz w:val="28"/>
        </w:rPr>
        <w:t>министрлігінің ресми интернет-ресурсында орналастыруды;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4) Қазақстан Республикасы Әділет министрлігінде тіркеуден өткеннен кейін он күн ішінде осы бұйрықтың 2-тармағының 1), 2) және 3) тармақшаларында көзделген шаралардың орындалуы туралы мәліметті Қ</w:t>
      </w:r>
      <w:r>
        <w:rPr>
          <w:color w:val="000000"/>
          <w:sz w:val="28"/>
        </w:rPr>
        <w:t>азақстан Республикасының Білім және ғылым министрлігінің Заң департаментіне беруді қамтамасыз етсін.</w:t>
      </w:r>
    </w:p>
    <w:p w:rsidR="0085679C" w:rsidRDefault="00533D54">
      <w:pPr>
        <w:spacing w:after="0"/>
        <w:jc w:val="both"/>
      </w:pPr>
      <w:bookmarkStart w:id="4" w:name="z4"/>
      <w:r>
        <w:rPr>
          <w:color w:val="000000"/>
          <w:sz w:val="28"/>
        </w:rPr>
        <w:t>      3. Осы бұйрықтың орындалуын бақылау жетекшілік ететін Қазақстан Республикасының Білім және ғылым вице-министріне жүктелсін.</w:t>
      </w:r>
    </w:p>
    <w:p w:rsidR="0085679C" w:rsidRDefault="00533D54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4. Осы бұйрық алғаш</w:t>
      </w:r>
      <w:r>
        <w:rPr>
          <w:color w:val="000000"/>
          <w:sz w:val="28"/>
        </w:rPr>
        <w:t>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50"/>
        <w:gridCol w:w="4797"/>
      </w:tblGrid>
      <w:tr w:rsidR="008567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85679C" w:rsidRDefault="00533D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79C" w:rsidRDefault="00533D54">
            <w:pPr>
              <w:spacing w:after="0"/>
              <w:jc w:val="both"/>
            </w:pPr>
            <w:r>
              <w:br/>
            </w:r>
          </w:p>
        </w:tc>
      </w:tr>
      <w:tr w:rsidR="008567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79C" w:rsidRDefault="00533D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және ғылым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79C" w:rsidRDefault="00533D54">
            <w:pPr>
              <w:spacing w:after="0"/>
              <w:jc w:val="both"/>
            </w:pPr>
            <w:r>
              <w:br/>
            </w:r>
          </w:p>
        </w:tc>
      </w:tr>
      <w:tr w:rsidR="008567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79C" w:rsidRDefault="00533D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79C" w:rsidRDefault="00533D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Сәрінжіпов</w:t>
            </w:r>
          </w:p>
        </w:tc>
      </w:tr>
    </w:tbl>
    <w:p w:rsidR="0085679C" w:rsidRDefault="00533D54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8567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79C" w:rsidRDefault="00533D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79C" w:rsidRDefault="00533D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2016 жылғы 12 қаңтардағы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 бұйрығымен </w:t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85679C" w:rsidRDefault="00533D54">
      <w:pPr>
        <w:spacing w:after="0"/>
      </w:pPr>
      <w:bookmarkStart w:id="6" w:name="z7"/>
      <w:r>
        <w:rPr>
          <w:b/>
          <w:color w:val="000000"/>
        </w:rPr>
        <w:t xml:space="preserve"> Орта білім беру ұйымдарында сынып жетекшілігі туралы ереже</w:t>
      </w:r>
      <w:r>
        <w:br/>
      </w:r>
      <w:r>
        <w:rPr>
          <w:b/>
          <w:color w:val="000000"/>
        </w:rPr>
        <w:t>1. Жалпы ережелер</w:t>
      </w:r>
    </w:p>
    <w:p w:rsidR="0085679C" w:rsidRDefault="00533D54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 xml:space="preserve">       1. Осы орта білім беру ұйымдарындағы сынып жетекшілігі туралы ереже (бұдан әрі – Ереже) "Білім туралы" 2007 жылғы 27 шілдедегі Қазақстан Республикасы Заңының 5</w:t>
      </w:r>
      <w:r>
        <w:rPr>
          <w:color w:val="000000"/>
          <w:sz w:val="28"/>
        </w:rPr>
        <w:t>-бабының 12-2) тармақшасына сәйкес әзірленді.</w:t>
      </w:r>
    </w:p>
    <w:p w:rsidR="0085679C" w:rsidRDefault="00533D54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2. Ереже сыныптағы білім алушылардың оқу-тәрбие процесі шеңберіндегі қызметін үйлестіру бойынша педагогке (бұдан әрі - сынып жетекшісі) жүктелген функцияларды айқындайды.</w:t>
      </w:r>
    </w:p>
    <w:bookmarkEnd w:id="8"/>
    <w:p w:rsidR="0085679C" w:rsidRDefault="00533D54">
      <w:pPr>
        <w:spacing w:after="0"/>
      </w:pPr>
      <w:r>
        <w:rPr>
          <w:color w:val="FF0000"/>
          <w:sz w:val="28"/>
        </w:rPr>
        <w:t>      Ескерту. 2-тармақ жаңа реда</w:t>
      </w:r>
      <w:r>
        <w:rPr>
          <w:color w:val="FF0000"/>
          <w:sz w:val="28"/>
        </w:rPr>
        <w:t xml:space="preserve">кцияда – ҚР Білім және ғылым министрінің 07.04.2020 </w:t>
      </w:r>
      <w:r>
        <w:rPr>
          <w:color w:val="000000"/>
          <w:sz w:val="28"/>
        </w:rPr>
        <w:t>№ 132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85679C" w:rsidRDefault="00533D54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3. Сынып жетекшісі өз қызметін Қазақстан Республикасының Конституциясына, Қазақстан Р</w:t>
      </w:r>
      <w:r>
        <w:rPr>
          <w:color w:val="000000"/>
          <w:sz w:val="28"/>
        </w:rPr>
        <w:t>еспубликасының "Білім туралы", "Қазақстан Республикасындағы баланың құқықтары туралы" заңдарына және білім беру  саласындағы Қазақстан Республикасының басқа да заңнамалық және нормативтік құқықтық актілеріне сәйкес жүзеге асырады.</w:t>
      </w:r>
    </w:p>
    <w:p w:rsidR="0085679C" w:rsidRDefault="00533D54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4. Сынып </w:t>
      </w:r>
      <w:r>
        <w:rPr>
          <w:color w:val="000000"/>
          <w:sz w:val="28"/>
        </w:rPr>
        <w:t>жетекшісінің қызметі – білім беру ұйымының жарғысы, білім алушыларға білім берудің өзекті міндеттері, жаңартылған мазмұны, әдіснамасы, сондай-ақ тәрбие нысандары ескерілген тұлғалық бағдарлы тәсіл негізінде құрылған мақсатқа сай бағытталған, жүйелі, жоспар</w:t>
      </w:r>
      <w:r>
        <w:rPr>
          <w:color w:val="000000"/>
          <w:sz w:val="28"/>
        </w:rPr>
        <w:t>ланған процесс.</w:t>
      </w:r>
    </w:p>
    <w:p w:rsidR="0085679C" w:rsidRDefault="00533D54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5. Сынып жетекшісі тәрбие жұмысын ұйымдастыру саласында тиісті теориялық және практикалық білімді және оқыту дағдыларын меңгеріп, жоғары өнегелілік қасиеттерге ие бола, білім алушыларды жігерлендіріп, оларға қолдау көрсетіп және биік </w:t>
      </w:r>
      <w:r>
        <w:rPr>
          <w:color w:val="000000"/>
          <w:sz w:val="28"/>
        </w:rPr>
        <w:t>адами мұраттарға бағыттайды.</w:t>
      </w:r>
    </w:p>
    <w:bookmarkEnd w:id="11"/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 жетекшісіне тағайындауға кандидатураларды іріктеуді білім беру ұйымының әкімшілігі жүзеге асырады, кейін басшының бұйрығымен бекітіледі.</w:t>
      </w:r>
    </w:p>
    <w:p w:rsidR="0085679C" w:rsidRDefault="00533D54">
      <w:pPr>
        <w:spacing w:after="0"/>
        <w:jc w:val="both"/>
      </w:pPr>
      <w:bookmarkStart w:id="12" w:name="z14"/>
      <w:r>
        <w:rPr>
          <w:color w:val="000000"/>
          <w:sz w:val="28"/>
        </w:rPr>
        <w:t>      6. Сынып жетекшісі қызметіне бақылауды жалпы орта білім беру ұйымы басшы</w:t>
      </w:r>
      <w:r>
        <w:rPr>
          <w:color w:val="000000"/>
          <w:sz w:val="28"/>
        </w:rPr>
        <w:t>сының тәрбие ісі жөніндегі орынбасары жүзеге асырады.</w:t>
      </w:r>
    </w:p>
    <w:p w:rsidR="0085679C" w:rsidRDefault="00533D54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      7. Білім беру процесінің қатысушылары білім беру ұйымдарының әкімшілігі, педагогтер, сынып жетекшілері, білім беру ұйымдарындағы жұмыскерлер (мектептің медициналық қызметкерлері, психологтар, </w:t>
      </w:r>
      <w:r>
        <w:rPr>
          <w:color w:val="000000"/>
          <w:sz w:val="28"/>
        </w:rPr>
        <w:t>логопедтер), білім алушылар, олардың ата-аналары және өзге де заңды өкілдері болып табылады.</w:t>
      </w:r>
    </w:p>
    <w:p w:rsidR="0085679C" w:rsidRDefault="00533D54">
      <w:pPr>
        <w:spacing w:after="0"/>
      </w:pPr>
      <w:bookmarkStart w:id="14" w:name="z16"/>
      <w:bookmarkEnd w:id="13"/>
      <w:r>
        <w:rPr>
          <w:b/>
          <w:color w:val="000000"/>
        </w:rPr>
        <w:t xml:space="preserve"> 2. Сынып жетекшісі қызметінің мақсаты мен міндеттері</w:t>
      </w:r>
    </w:p>
    <w:p w:rsidR="0085679C" w:rsidRDefault="00533D54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lastRenderedPageBreak/>
        <w:t>      8. Сынып жетекшісі қызметінің мақсаты – білім алушының азаматтық өзіндік санасын, жалпы мәдениетін, сал</w:t>
      </w:r>
      <w:r>
        <w:rPr>
          <w:color w:val="000000"/>
          <w:sz w:val="28"/>
        </w:rPr>
        <w:t>ауатты өмір салтын, өзін-өзі дамытуы мен өзін-өзі іске асыруын қалыптастыруы, оның тұлғалық өзін-өзі анықтауы, қоғамда табысты әлеуеттенуі мен бейімделуі үшін, білім алушылардың шығармашылығын дамыту, бос уақытын мазмұнды ұйымдастыру үшін жағдай жасау.</w:t>
      </w:r>
    </w:p>
    <w:bookmarkEnd w:id="15"/>
    <w:p w:rsidR="0085679C" w:rsidRDefault="00533D54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Жалпы орта білім беру мазмұнында базалық құндылықтар: қазақстандық патриотизм және азаматтық жауапкершілік, құрмет, ынтымақтастық, еңбек және шығармашылдық, ашықтық, өмір бойы білім алу болып табылады.</w:t>
      </w:r>
    </w:p>
    <w:p w:rsidR="0085679C" w:rsidRDefault="00533D54">
      <w:pPr>
        <w:spacing w:after="0"/>
        <w:jc w:val="both"/>
      </w:pPr>
      <w:bookmarkStart w:id="16" w:name="z18"/>
      <w:r>
        <w:rPr>
          <w:color w:val="000000"/>
          <w:sz w:val="28"/>
        </w:rPr>
        <w:t>      9. Сынып жетекшісі қызметінің міндеттері:</w:t>
      </w:r>
    </w:p>
    <w:p w:rsidR="0085679C" w:rsidRDefault="00533D54">
      <w:pPr>
        <w:spacing w:after="0"/>
        <w:jc w:val="both"/>
      </w:pPr>
      <w:bookmarkStart w:id="17" w:name="z32"/>
      <w:bookmarkEnd w:id="1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сынып активін қалыптастыру;</w:t>
      </w:r>
    </w:p>
    <w:p w:rsidR="0085679C" w:rsidRDefault="00533D54">
      <w:pPr>
        <w:spacing w:after="0"/>
        <w:jc w:val="both"/>
      </w:pPr>
      <w:bookmarkStart w:id="18" w:name="z33"/>
      <w:bookmarkEnd w:id="17"/>
      <w:r>
        <w:rPr>
          <w:color w:val="000000"/>
          <w:sz w:val="28"/>
        </w:rPr>
        <w:t>      2) әр білім алушының тұлғасын дамыту, өзін-өзі таныту, оның әлеуеттік қабілеттерін ашу және қайталанбастығын сақтау үшін қолайлы психологиялық-педагогикалық жағдай жасау;</w:t>
      </w:r>
    </w:p>
    <w:p w:rsidR="0085679C" w:rsidRDefault="00533D54">
      <w:pPr>
        <w:spacing w:after="0"/>
        <w:jc w:val="both"/>
      </w:pPr>
      <w:bookmarkStart w:id="19" w:name="z34"/>
      <w:bookmarkEnd w:id="18"/>
      <w:r>
        <w:rPr>
          <w:color w:val="000000"/>
          <w:sz w:val="28"/>
        </w:rPr>
        <w:t xml:space="preserve">       3) білім алушылардың құқықтары мен мүд</w:t>
      </w:r>
      <w:r>
        <w:rPr>
          <w:color w:val="000000"/>
          <w:sz w:val="28"/>
        </w:rPr>
        <w:t>делерін қорғау;</w:t>
      </w:r>
    </w:p>
    <w:p w:rsidR="0085679C" w:rsidRDefault="00533D54">
      <w:pPr>
        <w:spacing w:after="0"/>
        <w:jc w:val="both"/>
      </w:pPr>
      <w:bookmarkStart w:id="20" w:name="z35"/>
      <w:bookmarkEnd w:id="19"/>
      <w:r>
        <w:rPr>
          <w:color w:val="000000"/>
          <w:sz w:val="28"/>
        </w:rPr>
        <w:t>      4) сыныпта білім алушылармен жүйелі жұмыс ұйымдастыру;</w:t>
      </w:r>
    </w:p>
    <w:p w:rsidR="0085679C" w:rsidRDefault="00533D54">
      <w:pPr>
        <w:spacing w:after="0"/>
        <w:jc w:val="both"/>
      </w:pPr>
      <w:bookmarkStart w:id="21" w:name="z36"/>
      <w:bookmarkEnd w:id="20"/>
      <w:r>
        <w:rPr>
          <w:color w:val="000000"/>
          <w:sz w:val="28"/>
        </w:rPr>
        <w:t>      5) тұлғаның шығармашылық, рухани, табиғи мүмкіндіктерін дамыту;</w:t>
      </w:r>
    </w:p>
    <w:p w:rsidR="0085679C" w:rsidRDefault="00533D54">
      <w:pPr>
        <w:spacing w:after="0"/>
        <w:jc w:val="both"/>
      </w:pPr>
      <w:bookmarkStart w:id="22" w:name="z37"/>
      <w:bookmarkEnd w:id="21"/>
      <w:r>
        <w:rPr>
          <w:color w:val="000000"/>
          <w:sz w:val="28"/>
        </w:rPr>
        <w:t>      6) салауатты өмір салтына ынталандыру;</w:t>
      </w:r>
    </w:p>
    <w:p w:rsidR="0085679C" w:rsidRDefault="00533D54">
      <w:pPr>
        <w:spacing w:after="0"/>
        <w:jc w:val="both"/>
      </w:pPr>
      <w:bookmarkStart w:id="23" w:name="z38"/>
      <w:bookmarkEnd w:id="22"/>
      <w:r>
        <w:rPr>
          <w:color w:val="000000"/>
          <w:sz w:val="28"/>
        </w:rPr>
        <w:t>      7) оқушыларда адамгершілік-өнегелік және рухани қасиеттерд</w:t>
      </w:r>
      <w:r>
        <w:rPr>
          <w:color w:val="000000"/>
          <w:sz w:val="28"/>
        </w:rPr>
        <w:t>і қалыптастыру, толеранттылыққа баулу;</w:t>
      </w:r>
    </w:p>
    <w:p w:rsidR="0085679C" w:rsidRDefault="00533D54">
      <w:pPr>
        <w:spacing w:after="0"/>
        <w:jc w:val="both"/>
      </w:pPr>
      <w:bookmarkStart w:id="24" w:name="z39"/>
      <w:bookmarkEnd w:id="23"/>
      <w:r>
        <w:rPr>
          <w:color w:val="000000"/>
          <w:sz w:val="28"/>
        </w:rPr>
        <w:t>      8) азаматтық пен патриотизмге, өз Отаны - Қазақстан Республикасына сүйіспеншілікке, мемлекеттік рәміздер мен мемлекеттік тілді құрметтеуге, халық дәстүрлерін қастерлеуге, Конституцияға қайшы және қоғамға жат кез</w:t>
      </w:r>
      <w:r>
        <w:rPr>
          <w:color w:val="000000"/>
          <w:sz w:val="28"/>
        </w:rPr>
        <w:t xml:space="preserve"> келген көріністерге төзбеуге тәрбиелеу;</w:t>
      </w:r>
    </w:p>
    <w:p w:rsidR="0085679C" w:rsidRDefault="00533D54">
      <w:pPr>
        <w:spacing w:after="0"/>
        <w:jc w:val="both"/>
      </w:pPr>
      <w:bookmarkStart w:id="25" w:name="z40"/>
      <w:bookmarkEnd w:id="24"/>
      <w:r>
        <w:rPr>
          <w:color w:val="000000"/>
          <w:sz w:val="28"/>
        </w:rPr>
        <w:t>      9) белсенді азаматтық ұстанымы бар жеке адамды тәрбиелеу, республиканың қоғамдық-саяси, экономикалық және мәдени өміріне қатысу қажеттігін, жеке адамның өз құқықтары мен міндеттеріне саналы көзқарасын қалыптас</w:t>
      </w:r>
      <w:r>
        <w:rPr>
          <w:color w:val="000000"/>
          <w:sz w:val="28"/>
        </w:rPr>
        <w:t>тыру;</w:t>
      </w:r>
    </w:p>
    <w:p w:rsidR="0085679C" w:rsidRDefault="00533D54">
      <w:pPr>
        <w:spacing w:after="0"/>
        <w:jc w:val="both"/>
      </w:pPr>
      <w:bookmarkStart w:id="26" w:name="z41"/>
      <w:bookmarkEnd w:id="25"/>
      <w:r>
        <w:rPr>
          <w:color w:val="000000"/>
          <w:sz w:val="28"/>
        </w:rPr>
        <w:t>      10) отандық және әлемдік мәдениеттің жетістіктеріне баулу; қазақ халқы мен республиканың басқа да халықтарының тарихын, әдет-ғұрпы мен дәстүрлерін зерделеу; мемлекеттік тілді, орыс, шетел тілдерін меңгерту;</w:t>
      </w:r>
    </w:p>
    <w:p w:rsidR="0085679C" w:rsidRDefault="00533D54">
      <w:pPr>
        <w:spacing w:after="0"/>
        <w:jc w:val="both"/>
      </w:pPr>
      <w:bookmarkStart w:id="27" w:name="z42"/>
      <w:bookmarkEnd w:id="26"/>
      <w:r>
        <w:rPr>
          <w:color w:val="000000"/>
          <w:sz w:val="28"/>
        </w:rPr>
        <w:t>      11) оқушылардың бойында ұжымдық</w:t>
      </w:r>
      <w:r>
        <w:rPr>
          <w:color w:val="000000"/>
          <w:sz w:val="28"/>
        </w:rPr>
        <w:t xml:space="preserve"> пен басқаларға жауапкершілік, және сезімдік, достық тұрғысынан топта жұмыс істеуде қабілеттілігін қалыптастыру;</w:t>
      </w:r>
    </w:p>
    <w:p w:rsidR="0085679C" w:rsidRDefault="00533D54">
      <w:pPr>
        <w:spacing w:after="0"/>
        <w:jc w:val="both"/>
      </w:pPr>
      <w:bookmarkStart w:id="28" w:name="z43"/>
      <w:bookmarkEnd w:id="27"/>
      <w:r>
        <w:rPr>
          <w:color w:val="000000"/>
          <w:sz w:val="28"/>
        </w:rPr>
        <w:t>      12) балаларға арналған қауіпсіз ортаны қалыптастыру.</w:t>
      </w:r>
    </w:p>
    <w:p w:rsidR="0085679C" w:rsidRDefault="00533D54">
      <w:pPr>
        <w:spacing w:after="0"/>
      </w:pPr>
      <w:bookmarkStart w:id="29" w:name="z19"/>
      <w:bookmarkEnd w:id="28"/>
      <w:r>
        <w:rPr>
          <w:b/>
          <w:color w:val="000000"/>
        </w:rPr>
        <w:t xml:space="preserve"> 3. Сынып жетекшісінің функциясы</w:t>
      </w:r>
    </w:p>
    <w:p w:rsidR="0085679C" w:rsidRDefault="00533D54">
      <w:pPr>
        <w:spacing w:after="0"/>
        <w:jc w:val="both"/>
      </w:pPr>
      <w:bookmarkStart w:id="30" w:name="z20"/>
      <w:bookmarkEnd w:id="29"/>
      <w:r>
        <w:rPr>
          <w:color w:val="000000"/>
          <w:sz w:val="28"/>
        </w:rPr>
        <w:t>      10. Сынып жетекшісінің функциялары.</w:t>
      </w:r>
    </w:p>
    <w:p w:rsidR="0085679C" w:rsidRDefault="00533D54">
      <w:pPr>
        <w:spacing w:after="0"/>
        <w:jc w:val="both"/>
      </w:pPr>
      <w:bookmarkStart w:id="31" w:name="z44"/>
      <w:bookmarkEnd w:id="30"/>
      <w:r>
        <w:rPr>
          <w:color w:val="000000"/>
          <w:sz w:val="28"/>
        </w:rPr>
        <w:lastRenderedPageBreak/>
        <w:t xml:space="preserve">      1) </w:t>
      </w:r>
      <w:r>
        <w:rPr>
          <w:color w:val="000000"/>
          <w:sz w:val="28"/>
        </w:rPr>
        <w:t>Ұйымдастыру-үйлестіру функциялары:</w:t>
      </w:r>
    </w:p>
    <w:bookmarkEnd w:id="31"/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 ұжымын дамытудың талдауына, жай-күйіне және даму перспективасына қарай, құрастырылған орта білім беру ұйымының тәрбие жұмысы жоспарын ескере отырып сынып жетекшісі қызметінің жоспарын әзірлеу. Тәрбиелік қызмет</w:t>
      </w:r>
      <w:r>
        <w:rPr>
          <w:color w:val="000000"/>
          <w:sz w:val="28"/>
        </w:rPr>
        <w:t>тің нәтижелерін болжау;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педагогтермен және білім беру, денсаулық сақтау ұйымдарының басқа қызметкерлерімен, білім алушылардың ата-аналарымен және басқа заңды өкілдерімен өзара іс-қимыл жасау, оларға білім алушыларды тәрбиелеуде көмек көрсету (жеке, п</w:t>
      </w:r>
      <w:r>
        <w:rPr>
          <w:color w:val="000000"/>
          <w:sz w:val="28"/>
        </w:rPr>
        <w:t>сихолог, әлеуметтік педагог, қосымша білім беру педагогы арқылы);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жалпымектептік ұжым қызметі шеңберінде білім алушылар тұлғасының оң әлеуетін дамыту үшін тиімді білім беру процесін ұйымдастыру;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алушылардың орта білім беру ұйымында және м</w:t>
      </w:r>
      <w:r>
        <w:rPr>
          <w:color w:val="000000"/>
          <w:sz w:val="28"/>
        </w:rPr>
        <w:t>ектептен тыс ұйымдарда сабақтан тыс уақытта, сондай-ақ қосымша білім беру жүйесі (үйірмелерге, байқауларға, викториналарға, олимпиадаларға, байқауларға қатыстыру, экскурсиялар ұйымдастыру, театрларға, көрмелерге бару) арқылы алған түрлі қызметін ынталандыр</w:t>
      </w:r>
      <w:r>
        <w:rPr>
          <w:color w:val="000000"/>
          <w:sz w:val="28"/>
        </w:rPr>
        <w:t>у және ескеру;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алушылармен, олардың ата-аналарымен және басқа заңды өкілдерімен оқыту жұмысын ұйымдастыру;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халықтың әлеуметтік осал топтарынан шыққан балаларды анықтау, есепке алу және жұмыс жүргізу;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      білім алушылардың кәсіби </w:t>
      </w:r>
      <w:r>
        <w:rPr>
          <w:color w:val="000000"/>
          <w:sz w:val="28"/>
        </w:rPr>
        <w:t>өзін-өзі анықтауына, мамандықты саналы таңдауына ықпал ету.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 жетекшілерінің әдістемелік бірлестік жұмысына қатысуы;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тәрбие жұмысын сынып ұжымымен жоспарлау, білім алушылармен, олардың ата-аналарымен және өзге де заңды өкілдерімен жүргізіле</w:t>
      </w:r>
      <w:r>
        <w:rPr>
          <w:color w:val="000000"/>
          <w:sz w:val="28"/>
        </w:rPr>
        <w:t>тін жеке жұмыс жоспарын әзірлеу;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жалпымектептік жоспарлаудың негізгі қағидаттарының орындалуын ескере отырып, сыныппен жүргізілетін тәрбие жұмысын жоспарлау нысандарын анықтауға;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сыныпта тәрбие процесін ұйымдастыруға пән мұғалімдерін, білім алу</w:t>
      </w:r>
      <w:r>
        <w:rPr>
          <w:color w:val="000000"/>
          <w:sz w:val="28"/>
        </w:rPr>
        <w:t>шылардың ата-аналарын және өзге де заңды өкілдерін, басқа салалардың мамандарын (ғылым, өнер, спорт, құқық қорғау органдары және т.б) тарту;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сыныпта оқу-тәрбие процесін ұйымдастыру, оқушыларды сынып және мектеп ұжымдарының жүйелі қызметіне қатыстыру;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алушылардың жеке ерекшеліктерін, олардың отбасындағы және  мектептегі тіршілік әрекетін зерделеу;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lastRenderedPageBreak/>
        <w:t>      білім алушылардың мінез-құлқындағы девиантты көріністерді қадағалау және дер кезінде айқындау, тиісті педагогикалық және психологиялық көме</w:t>
      </w:r>
      <w:r>
        <w:rPr>
          <w:color w:val="000000"/>
          <w:sz w:val="28"/>
        </w:rPr>
        <w:t>к көрсету, мектеп әкімшілігін хабардар ету;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алушыларға олардың аса күрделі өмірлік проблемалары мен жағдайларын шешуде көмек көрсету;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алушылардың әлеуметтік, психологиялық және құқықтық қорғалуын ұйымдастыру;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 ұжымында қо</w:t>
      </w:r>
      <w:r>
        <w:rPr>
          <w:color w:val="000000"/>
          <w:sz w:val="28"/>
        </w:rPr>
        <w:t>лайлы психологиялық ахуал жасау;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салауатты өмір салтын насихаттау;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алушылардың ата-аналарын және өзге де заңды өкілдерін олардың үлгерімі мен тәртібі туралы хабардар ету, сыныптағы ата-аналар комитеті жұмысына түзету енгізіп отыру;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жалпы білім беретін пәндер бойынша педагогтермен өзара әрекеттесу;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 ұжымымен сынып сағаттарын және басқа да сабақтан тыс, мектептен тыс іс-шаралар өткізу;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       сынып құжаттамасын (білім алушылардың жеке істері, сынып журналы, күнделіктерінің т</w:t>
      </w:r>
      <w:r>
        <w:rPr>
          <w:color w:val="000000"/>
          <w:sz w:val="28"/>
        </w:rPr>
        <w:t>олтыруын қадағалау), сондай-ақ орта білім беру ұйымының нормативтік актілерімен айқындалған басқа да құжаттамаларды жүргізу;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өзін-өзі сақтау және бейтаныс адамдармен қарым-қатынас жасау дағдыларын қалыптастыруға ықпал етеді;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техникалық қауіпсіз</w:t>
      </w:r>
      <w:r>
        <w:rPr>
          <w:color w:val="000000"/>
          <w:sz w:val="28"/>
        </w:rPr>
        <w:t>дік ережелерін сақтау;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сыныптан тыс және мектептен тыс іс-шараларды өткізу кезінде білім алушылардың өмірі мен денсаулығын сақтауды қамтамасыз ету;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беру ұйымының басшысын бала құқықтарының бұзылу (қорқытып алу, бопсалау, балалардың қаза б</w:t>
      </w:r>
      <w:r>
        <w:rPr>
          <w:color w:val="000000"/>
          <w:sz w:val="28"/>
        </w:rPr>
        <w:t>олу және басқа да жазатайым оқиғалар) және білім алушының құқыққа қарсы әрекеттер (әрекетсіздік) жасау фактілері туралы уақтылы хабардар ету.</w:t>
      </w:r>
    </w:p>
    <w:p w:rsidR="0085679C" w:rsidRDefault="00533D54">
      <w:pPr>
        <w:spacing w:after="0"/>
        <w:jc w:val="both"/>
      </w:pPr>
      <w:bookmarkStart w:id="32" w:name="z45"/>
      <w:r>
        <w:rPr>
          <w:color w:val="000000"/>
          <w:sz w:val="28"/>
        </w:rPr>
        <w:t>      2) Коммуникативті функциялар:</w:t>
      </w:r>
    </w:p>
    <w:bookmarkEnd w:id="32"/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 арасында тұлғааралық қатынасты реттеу;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      сыныпта </w:t>
      </w:r>
      <w:r>
        <w:rPr>
          <w:color w:val="000000"/>
          <w:sz w:val="28"/>
        </w:rPr>
        <w:t>ортақ қолайлы психологиялық ахуал орнатуға ықпал ету;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алушыларға құзыреттілік қасиеттер қалыптастыруда көмек көрсету.</w:t>
      </w:r>
    </w:p>
    <w:p w:rsidR="0085679C" w:rsidRDefault="00533D54">
      <w:pPr>
        <w:spacing w:after="0"/>
        <w:jc w:val="both"/>
      </w:pPr>
      <w:bookmarkStart w:id="33" w:name="z46"/>
      <w:r>
        <w:rPr>
          <w:color w:val="000000"/>
          <w:sz w:val="28"/>
        </w:rPr>
        <w:t>      3) Талдамалы функциялар:</w:t>
      </w:r>
    </w:p>
    <w:bookmarkEnd w:id="33"/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алушылардың жеке ерекшеліктерін және олардың даму динамикасын зерделеу;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тұлғаның және ұжымның тәрбиелілік деңгейін талдау және бағалау;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білім алушы тұлғасының қалыптасуына отбасы тәрбиесінің ықпалын талдау және бағалау;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lastRenderedPageBreak/>
        <w:t>      сыныптағы білім алушылардың үлгерімі мен жалпы даму динамикасына жүйелі түрде талдау жасауды жүз</w:t>
      </w:r>
      <w:r>
        <w:rPr>
          <w:color w:val="000000"/>
          <w:sz w:val="28"/>
        </w:rPr>
        <w:t>еге асыру.</w:t>
      </w:r>
    </w:p>
    <w:p w:rsidR="0085679C" w:rsidRDefault="00533D54">
      <w:pPr>
        <w:spacing w:after="0"/>
        <w:jc w:val="both"/>
      </w:pPr>
      <w:bookmarkStart w:id="34" w:name="z47"/>
      <w:r>
        <w:rPr>
          <w:color w:val="000000"/>
          <w:sz w:val="28"/>
        </w:rPr>
        <w:t>      4) Бақылау функциялары:</w:t>
      </w:r>
    </w:p>
    <w:bookmarkEnd w:id="34"/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сыныптағы білім алушылардың оқу үлгерімін, сабаққа қатысуын, сыртқы келбетіне бақылау жасауды жүзеге асыру.</w:t>
      </w:r>
    </w:p>
    <w:p w:rsidR="0085679C" w:rsidRDefault="00533D54">
      <w:pPr>
        <w:spacing w:after="0"/>
      </w:pPr>
      <w:r>
        <w:rPr>
          <w:color w:val="FF0000"/>
          <w:sz w:val="28"/>
        </w:rPr>
        <w:t xml:space="preserve">      Ескерту. 10-тармаққа өзгеріс енгізілді – ҚР Білім және ғылым министрінің 07.04.2020 </w:t>
      </w:r>
      <w:r>
        <w:rPr>
          <w:color w:val="000000"/>
          <w:sz w:val="28"/>
        </w:rPr>
        <w:t>№ 132</w:t>
      </w:r>
      <w:r>
        <w:rPr>
          <w:color w:val="FF0000"/>
          <w:sz w:val="28"/>
        </w:rPr>
        <w:t xml:space="preserve"> (алға</w:t>
      </w:r>
      <w:r>
        <w:rPr>
          <w:color w:val="FF0000"/>
          <w:sz w:val="28"/>
        </w:rPr>
        <w:t>шқы ресми жарияланған күнінен кейін күнтізбелік он күн өткен соң қолданысқа енгізіледі) бұйрығымен.</w:t>
      </w:r>
      <w:r>
        <w:br/>
      </w:r>
    </w:p>
    <w:p w:rsidR="0085679C" w:rsidRDefault="00533D54">
      <w:pPr>
        <w:spacing w:after="0"/>
        <w:jc w:val="both"/>
      </w:pPr>
      <w:bookmarkStart w:id="35" w:name="z21"/>
      <w:r>
        <w:rPr>
          <w:color w:val="000000"/>
          <w:sz w:val="28"/>
        </w:rPr>
        <w:t>      11. Сынып жетекшісінің функцияларына сәйкес білім алушылармен жүргізетін мынадай жұмыс нысандарын таңдайды:</w:t>
      </w:r>
    </w:p>
    <w:p w:rsidR="0085679C" w:rsidRDefault="00533D54">
      <w:pPr>
        <w:spacing w:after="0"/>
        <w:jc w:val="both"/>
      </w:pPr>
      <w:bookmarkStart w:id="36" w:name="z48"/>
      <w:bookmarkEnd w:id="35"/>
      <w:r>
        <w:rPr>
          <w:color w:val="000000"/>
          <w:sz w:val="28"/>
        </w:rPr>
        <w:t>      1) жеке (әңгімелер, кеңестер, мәсел</w:t>
      </w:r>
      <w:r>
        <w:rPr>
          <w:color w:val="000000"/>
          <w:sz w:val="28"/>
        </w:rPr>
        <w:t>ені бірге шешу жолдарын іздестіру және тағы басқалар);</w:t>
      </w:r>
    </w:p>
    <w:p w:rsidR="0085679C" w:rsidRDefault="00533D54">
      <w:pPr>
        <w:spacing w:after="0"/>
        <w:jc w:val="both"/>
      </w:pPr>
      <w:bookmarkStart w:id="37" w:name="z49"/>
      <w:bookmarkEnd w:id="36"/>
      <w:r>
        <w:rPr>
          <w:color w:val="000000"/>
          <w:sz w:val="28"/>
        </w:rPr>
        <w:t>      2) топтық (шығармашылық бірлесткітер, өзін өзі басқару органдары және басқалар);</w:t>
      </w:r>
    </w:p>
    <w:p w:rsidR="0085679C" w:rsidRDefault="00533D54">
      <w:pPr>
        <w:spacing w:after="0"/>
        <w:jc w:val="both"/>
      </w:pPr>
      <w:bookmarkStart w:id="38" w:name="z50"/>
      <w:bookmarkEnd w:id="37"/>
      <w:r>
        <w:rPr>
          <w:color w:val="000000"/>
          <w:sz w:val="28"/>
        </w:rPr>
        <w:t>      3) ұжымдық (байқаулар, спектакльдер, концерттер, жорықтар, слеттер, жарыстар және тағы басқалар).</w:t>
      </w:r>
    </w:p>
    <w:bookmarkEnd w:id="38"/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Білі</w:t>
      </w:r>
      <w:r>
        <w:rPr>
          <w:color w:val="000000"/>
          <w:sz w:val="28"/>
        </w:rPr>
        <w:t>м алушылармен жүргізетін жұмыс нысандарын таңдауда: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орта білім беру ұйымының міндеттеріне сәйкес қызмет мазмұнын және негізгі түрлерін анықтауды;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      білім беру процесін ұйымдастыру принциптерін, білім алушылардың қажеттіліктерін, қызығушылықтарын </w:t>
      </w:r>
      <w:r>
        <w:rPr>
          <w:color w:val="000000"/>
          <w:sz w:val="28"/>
        </w:rPr>
        <w:t>және мүмкіндіктерін, сыртқы жағдайларды ескеруді;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сыныптағы білім алушылардың әлеуметтік маңызды, шығармашылық қызметінің мазмұны, әдістері мен формаларының тұтастығын қамтамасыз етуді басшылыққа алған дұрыс.</w:t>
      </w:r>
    </w:p>
    <w:p w:rsidR="0085679C" w:rsidRDefault="00533D54">
      <w:pPr>
        <w:spacing w:after="0"/>
      </w:pPr>
      <w:bookmarkStart w:id="39" w:name="z22"/>
      <w:r>
        <w:rPr>
          <w:b/>
          <w:color w:val="000000"/>
        </w:rPr>
        <w:t xml:space="preserve"> 4. Сынып жетекшісінің қызметін ұйымдасты</w:t>
      </w:r>
      <w:r>
        <w:rPr>
          <w:b/>
          <w:color w:val="000000"/>
        </w:rPr>
        <w:t>ру</w:t>
      </w:r>
    </w:p>
    <w:p w:rsidR="0085679C" w:rsidRDefault="00533D54">
      <w:pPr>
        <w:spacing w:after="0"/>
        <w:jc w:val="both"/>
      </w:pPr>
      <w:bookmarkStart w:id="40" w:name="z23"/>
      <w:bookmarkEnd w:id="39"/>
      <w:r>
        <w:rPr>
          <w:color w:val="000000"/>
          <w:sz w:val="28"/>
        </w:rPr>
        <w:t>      12. Сынып жетекшісі сынып ұжымымен және ондағы жеке білім алушылармен мынадай жұмыстарды жүзеге асырады:</w:t>
      </w:r>
    </w:p>
    <w:p w:rsidR="0085679C" w:rsidRDefault="00533D54">
      <w:pPr>
        <w:spacing w:after="0"/>
        <w:jc w:val="both"/>
      </w:pPr>
      <w:bookmarkStart w:id="41" w:name="z51"/>
      <w:bookmarkEnd w:id="40"/>
      <w:r>
        <w:rPr>
          <w:color w:val="000000"/>
          <w:sz w:val="28"/>
        </w:rPr>
        <w:t>      1) үнемі сабаққа келмегендерді және кешіккендерді айқындайды, олардың келмеу немесе кешігу себептерін анықтайды, сабаққа қатыспаудың жән</w:t>
      </w:r>
      <w:r>
        <w:rPr>
          <w:color w:val="000000"/>
          <w:sz w:val="28"/>
        </w:rPr>
        <w:t>е кешігіп келудің алдын алу жұмысын жүргізеді;</w:t>
      </w:r>
    </w:p>
    <w:p w:rsidR="0085679C" w:rsidRDefault="00533D54">
      <w:pPr>
        <w:spacing w:after="0"/>
        <w:jc w:val="both"/>
      </w:pPr>
      <w:bookmarkStart w:id="42" w:name="z52"/>
      <w:bookmarkEnd w:id="41"/>
      <w:r>
        <w:rPr>
          <w:color w:val="000000"/>
          <w:sz w:val="28"/>
        </w:rPr>
        <w:t>      2) сынып кабинетінде білім алушылардың кезекшілігін ұйымдастырады;</w:t>
      </w:r>
    </w:p>
    <w:p w:rsidR="0085679C" w:rsidRDefault="00533D54">
      <w:pPr>
        <w:spacing w:after="0"/>
        <w:jc w:val="both"/>
      </w:pPr>
      <w:bookmarkStart w:id="43" w:name="z53"/>
      <w:bookmarkEnd w:id="42"/>
      <w:r>
        <w:rPr>
          <w:color w:val="000000"/>
          <w:sz w:val="28"/>
        </w:rPr>
        <w:t>      3) білім алушылармен, оның ішінде олардың мінез-құлқында девианттылық пайда болған жағдайда жүргізілетін әртүрлі жеке жұмыс нысанд</w:t>
      </w:r>
      <w:r>
        <w:rPr>
          <w:color w:val="000000"/>
          <w:sz w:val="28"/>
        </w:rPr>
        <w:t>арын ұйымдастырады.</w:t>
      </w:r>
    </w:p>
    <w:p w:rsidR="0085679C" w:rsidRDefault="00533D54">
      <w:pPr>
        <w:spacing w:after="0"/>
        <w:jc w:val="both"/>
      </w:pPr>
      <w:bookmarkStart w:id="44" w:name="z24"/>
      <w:bookmarkEnd w:id="43"/>
      <w:r>
        <w:rPr>
          <w:color w:val="000000"/>
          <w:sz w:val="28"/>
        </w:rPr>
        <w:t>      13. Сынып жетекшісі апта сайын:</w:t>
      </w:r>
    </w:p>
    <w:p w:rsidR="0085679C" w:rsidRDefault="00533D54">
      <w:pPr>
        <w:spacing w:after="0"/>
        <w:jc w:val="both"/>
      </w:pPr>
      <w:bookmarkStart w:id="45" w:name="z54"/>
      <w:bookmarkEnd w:id="44"/>
      <w:r>
        <w:rPr>
          <w:color w:val="000000"/>
          <w:sz w:val="28"/>
        </w:rPr>
        <w:lastRenderedPageBreak/>
        <w:t>      1) білім алушылардың күнделік толтыруын тексеруде апта бойы алған бағаларының қойылуын тексереді;</w:t>
      </w:r>
    </w:p>
    <w:p w:rsidR="0085679C" w:rsidRDefault="00533D54">
      <w:pPr>
        <w:spacing w:after="0"/>
        <w:jc w:val="both"/>
      </w:pPr>
      <w:bookmarkStart w:id="46" w:name="z55"/>
      <w:bookmarkEnd w:id="45"/>
      <w:r>
        <w:rPr>
          <w:color w:val="000000"/>
          <w:sz w:val="28"/>
        </w:rPr>
        <w:t>      2) тәрбие жұмысының жоспарына сәйкес сынып жетекшісі сағатын (сынып сағатын) өткізеді;</w:t>
      </w:r>
    </w:p>
    <w:p w:rsidR="0085679C" w:rsidRDefault="00533D54">
      <w:pPr>
        <w:spacing w:after="0"/>
        <w:jc w:val="both"/>
      </w:pPr>
      <w:bookmarkStart w:id="47" w:name="z56"/>
      <w:bookmarkEnd w:id="4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3) тәрбиелеу жұмысы жоспарына сәйкес ай сайын кемінде екі тәрбиелеу іс-шарасын (сынып сағатынан бөлек) өткізеді;</w:t>
      </w:r>
    </w:p>
    <w:p w:rsidR="0085679C" w:rsidRDefault="00533D54">
      <w:pPr>
        <w:spacing w:after="0"/>
        <w:jc w:val="both"/>
      </w:pPr>
      <w:bookmarkStart w:id="48" w:name="z57"/>
      <w:bookmarkEnd w:id="47"/>
      <w:r>
        <w:rPr>
          <w:color w:val="000000"/>
          <w:sz w:val="28"/>
        </w:rPr>
        <w:t>      4) білім алушылардың ата-аналарымен және өзге де заңды өкілдерімен жұмыспен ұйымдастырады (жағдайға байланысты);</w:t>
      </w:r>
    </w:p>
    <w:p w:rsidR="0085679C" w:rsidRDefault="00533D54">
      <w:pPr>
        <w:spacing w:after="0"/>
        <w:jc w:val="both"/>
      </w:pPr>
      <w:bookmarkStart w:id="49" w:name="z25"/>
      <w:bookmarkEnd w:id="48"/>
      <w:r>
        <w:rPr>
          <w:color w:val="000000"/>
          <w:sz w:val="28"/>
        </w:rPr>
        <w:t>      14. Сынып жет</w:t>
      </w:r>
      <w:r>
        <w:rPr>
          <w:color w:val="000000"/>
          <w:sz w:val="28"/>
        </w:rPr>
        <w:t>екшісі ай сайын:</w:t>
      </w:r>
    </w:p>
    <w:p w:rsidR="0085679C" w:rsidRDefault="00533D54">
      <w:pPr>
        <w:spacing w:after="0"/>
        <w:jc w:val="both"/>
      </w:pPr>
      <w:bookmarkStart w:id="50" w:name="z58"/>
      <w:bookmarkEnd w:id="49"/>
      <w:r>
        <w:rPr>
          <w:color w:val="000000"/>
          <w:sz w:val="28"/>
        </w:rPr>
        <w:t>      1) өз сыныбындағы сабақтарға қатысады;</w:t>
      </w:r>
    </w:p>
    <w:p w:rsidR="0085679C" w:rsidRDefault="00533D54">
      <w:pPr>
        <w:spacing w:after="0"/>
        <w:jc w:val="both"/>
      </w:pPr>
      <w:bookmarkStart w:id="51" w:name="z59"/>
      <w:bookmarkEnd w:id="50"/>
      <w:r>
        <w:rPr>
          <w:color w:val="000000"/>
          <w:sz w:val="28"/>
        </w:rPr>
        <w:t>      2) психологтың және жеке педагогтердің кеңесін алады;</w:t>
      </w:r>
    </w:p>
    <w:p w:rsidR="0085679C" w:rsidRDefault="00533D54">
      <w:pPr>
        <w:spacing w:after="0"/>
        <w:jc w:val="both"/>
      </w:pPr>
      <w:bookmarkStart w:id="52" w:name="z60"/>
      <w:bookmarkEnd w:id="51"/>
      <w:r>
        <w:rPr>
          <w:color w:val="000000"/>
          <w:sz w:val="28"/>
        </w:rPr>
        <w:t>      3) сынып ұжымының және оның белсенділерінің жұмысын ұйымдастырады;</w:t>
      </w:r>
    </w:p>
    <w:bookmarkEnd w:id="52"/>
    <w:p w:rsidR="0085679C" w:rsidRDefault="00533D54">
      <w:pPr>
        <w:spacing w:after="0"/>
      </w:pPr>
      <w:r>
        <w:rPr>
          <w:color w:val="FF0000"/>
          <w:sz w:val="28"/>
        </w:rPr>
        <w:t xml:space="preserve">      Ескерту. 14-тармаққа өзгеріс енгізілді – ҚР Білім және ғылым министрінің 07.04.2020 </w:t>
      </w:r>
      <w:r>
        <w:rPr>
          <w:color w:val="000000"/>
          <w:sz w:val="28"/>
        </w:rPr>
        <w:t>№ 132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85679C" w:rsidRDefault="00533D54">
      <w:pPr>
        <w:spacing w:after="0"/>
        <w:jc w:val="both"/>
      </w:pPr>
      <w:bookmarkStart w:id="53" w:name="z26"/>
      <w:r>
        <w:rPr>
          <w:color w:val="000000"/>
          <w:sz w:val="28"/>
        </w:rPr>
        <w:t>      15. Сынып жетекшісі оқу тоқсаны бойында:</w:t>
      </w:r>
    </w:p>
    <w:p w:rsidR="0085679C" w:rsidRDefault="00533D54">
      <w:pPr>
        <w:spacing w:after="0"/>
        <w:jc w:val="both"/>
      </w:pPr>
      <w:bookmarkStart w:id="54" w:name="z61"/>
      <w:bookmarkEnd w:id="53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1) сынып журналының жүргізілуін қамтамасыз етеді;</w:t>
      </w:r>
    </w:p>
    <w:p w:rsidR="0085679C" w:rsidRDefault="00533D54">
      <w:pPr>
        <w:spacing w:after="0"/>
        <w:jc w:val="both"/>
      </w:pPr>
      <w:bookmarkStart w:id="55" w:name="z62"/>
      <w:bookmarkEnd w:id="54"/>
      <w:r>
        <w:rPr>
          <w:color w:val="000000"/>
          <w:sz w:val="28"/>
        </w:rPr>
        <w:t>      2) сынып жетекшілері әдістемелік бірлестік жұмысына қатысады;</w:t>
      </w:r>
    </w:p>
    <w:p w:rsidR="0085679C" w:rsidRDefault="00533D54">
      <w:pPr>
        <w:spacing w:after="0"/>
        <w:jc w:val="both"/>
      </w:pPr>
      <w:bookmarkStart w:id="56" w:name="z63"/>
      <w:bookmarkEnd w:id="55"/>
      <w:r>
        <w:rPr>
          <w:color w:val="000000"/>
          <w:sz w:val="28"/>
        </w:rPr>
        <w:t>      3) тоқсан бойы тәрбие жұмыс жоспарының орындалуына, оқущылардың үлгерім жағдайына және тәрбиелік деңгейіне талдау жүргізеді;</w:t>
      </w:r>
    </w:p>
    <w:p w:rsidR="0085679C" w:rsidRDefault="00533D54">
      <w:pPr>
        <w:spacing w:after="0"/>
        <w:jc w:val="both"/>
      </w:pPr>
      <w:bookmarkStart w:id="57" w:name="z64"/>
      <w:bookmarkEnd w:id="56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) жаңа оқу тоқсанына арналған тәрбие жоспарын әзірлейді;</w:t>
      </w:r>
    </w:p>
    <w:p w:rsidR="0085679C" w:rsidRDefault="00533D54">
      <w:pPr>
        <w:spacing w:after="0"/>
        <w:jc w:val="both"/>
      </w:pPr>
      <w:bookmarkStart w:id="58" w:name="z65"/>
      <w:bookmarkEnd w:id="57"/>
      <w:r>
        <w:rPr>
          <w:color w:val="000000"/>
          <w:sz w:val="28"/>
        </w:rPr>
        <w:t>      5) сынып ата-аналарының жиналысын өткізеді;</w:t>
      </w:r>
    </w:p>
    <w:p w:rsidR="0085679C" w:rsidRDefault="00533D54">
      <w:pPr>
        <w:spacing w:after="0"/>
        <w:jc w:val="both"/>
      </w:pPr>
      <w:bookmarkStart w:id="59" w:name="z66"/>
      <w:bookmarkEnd w:id="58"/>
      <w:r>
        <w:rPr>
          <w:color w:val="000000"/>
          <w:sz w:val="28"/>
        </w:rPr>
        <w:t>      6) оқу бөліміне сынып оқушыларының тоқсандағы оқу үлгерімі туралы есеп тапсырады;</w:t>
      </w:r>
    </w:p>
    <w:p w:rsidR="0085679C" w:rsidRDefault="00533D54">
      <w:pPr>
        <w:spacing w:after="0"/>
        <w:jc w:val="both"/>
      </w:pPr>
      <w:bookmarkStart w:id="60" w:name="z27"/>
      <w:bookmarkEnd w:id="59"/>
      <w:r>
        <w:rPr>
          <w:color w:val="000000"/>
          <w:sz w:val="28"/>
        </w:rPr>
        <w:t>      16. Сынып жетекшісі жыл сайын:</w:t>
      </w:r>
    </w:p>
    <w:p w:rsidR="0085679C" w:rsidRDefault="00533D54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 xml:space="preserve">      1) оқушылардың </w:t>
      </w:r>
      <w:r>
        <w:rPr>
          <w:color w:val="000000"/>
          <w:sz w:val="28"/>
        </w:rPr>
        <w:t>жеке істерін ресімдейді;</w:t>
      </w:r>
    </w:p>
    <w:p w:rsidR="0085679C" w:rsidRDefault="00533D54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>      2) оқу жылы бойындағы сыныптағы тәрбие жұмысының жай-күйіне, білім алушылардың тәрбиелілік деңгейіне талдау жүргізеді;</w:t>
      </w:r>
    </w:p>
    <w:p w:rsidR="0085679C" w:rsidRDefault="00533D54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3) сыныптың тәрбие жұмысы жоспарын (сынып жетекшісінің жоспары) жасайды;</w:t>
      </w:r>
    </w:p>
    <w:p w:rsidR="0085679C" w:rsidRDefault="00533D54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4) сыныптағы білім ал</w:t>
      </w:r>
      <w:r>
        <w:rPr>
          <w:color w:val="000000"/>
          <w:sz w:val="28"/>
        </w:rPr>
        <w:t>ушылар туралы статистикалық есеп жинайды және мектеп әкімшілігіне тапсырады.</w:t>
      </w:r>
    </w:p>
    <w:p w:rsidR="0085679C" w:rsidRDefault="00533D54">
      <w:pPr>
        <w:spacing w:after="0"/>
      </w:pPr>
      <w:bookmarkStart w:id="65" w:name="z28"/>
      <w:bookmarkEnd w:id="64"/>
      <w:r>
        <w:rPr>
          <w:b/>
          <w:color w:val="000000"/>
        </w:rPr>
        <w:t xml:space="preserve"> 5. Сынып жетекшісінің құжаттамасы</w:t>
      </w:r>
    </w:p>
    <w:p w:rsidR="0085679C" w:rsidRDefault="00533D54">
      <w:pPr>
        <w:spacing w:after="0"/>
        <w:jc w:val="both"/>
      </w:pPr>
      <w:bookmarkStart w:id="66" w:name="z29"/>
      <w:bookmarkEnd w:id="65"/>
      <w:r>
        <w:rPr>
          <w:color w:val="000000"/>
          <w:sz w:val="28"/>
        </w:rPr>
        <w:t>      17. Сынып жетекшісі мынадай құжаттаманы жүргізеді:</w:t>
      </w:r>
    </w:p>
    <w:p w:rsidR="0085679C" w:rsidRDefault="00533D54">
      <w:pPr>
        <w:spacing w:after="0"/>
        <w:jc w:val="both"/>
      </w:pPr>
      <w:bookmarkStart w:id="67" w:name="z71"/>
      <w:bookmarkEnd w:id="66"/>
      <w:r>
        <w:rPr>
          <w:color w:val="000000"/>
          <w:sz w:val="28"/>
        </w:rPr>
        <w:t>      1) орта білім беру ұйымы жұмысының перспективалық жоспары негізінде тәрбие жұмысы</w:t>
      </w:r>
      <w:r>
        <w:rPr>
          <w:color w:val="000000"/>
          <w:sz w:val="28"/>
        </w:rPr>
        <w:t>ның жоспары. Тәрбие жұмысының талдауы мен жоспарының нысаны мектеп сынып жетекшілерінің әдістемелік бірлестігі айқындайды;</w:t>
      </w:r>
    </w:p>
    <w:p w:rsidR="0085679C" w:rsidRDefault="00533D54">
      <w:pPr>
        <w:spacing w:after="0"/>
        <w:jc w:val="both"/>
      </w:pPr>
      <w:bookmarkStart w:id="68" w:name="z72"/>
      <w:bookmarkEnd w:id="67"/>
      <w:r>
        <w:rPr>
          <w:color w:val="000000"/>
          <w:sz w:val="28"/>
        </w:rPr>
        <w:lastRenderedPageBreak/>
        <w:t>      2) білім беру ұйымы басшысы белгілеген нысанда сыныптың әлеуметтік паспорты;</w:t>
      </w:r>
    </w:p>
    <w:p w:rsidR="0085679C" w:rsidRDefault="00533D54">
      <w:pPr>
        <w:spacing w:after="0"/>
        <w:jc w:val="both"/>
      </w:pPr>
      <w:bookmarkStart w:id="69" w:name="z73"/>
      <w:bookmarkEnd w:id="68"/>
      <w:r>
        <w:rPr>
          <w:color w:val="000000"/>
          <w:sz w:val="28"/>
        </w:rPr>
        <w:t>      3) сыныптағы білім алушыларды педагогикалық,</w:t>
      </w:r>
      <w:r>
        <w:rPr>
          <w:color w:val="000000"/>
          <w:sz w:val="28"/>
        </w:rPr>
        <w:t xml:space="preserve"> әлеуметтік, психологиялық, табиғи зерттеу нәтижелері;</w:t>
      </w:r>
    </w:p>
    <w:p w:rsidR="0085679C" w:rsidRDefault="00533D54">
      <w:pPr>
        <w:spacing w:after="0"/>
        <w:jc w:val="both"/>
      </w:pPr>
      <w:bookmarkStart w:id="70" w:name="z74"/>
      <w:bookmarkEnd w:id="69"/>
      <w:r>
        <w:rPr>
          <w:color w:val="000000"/>
          <w:sz w:val="28"/>
        </w:rPr>
        <w:t>      4) ата-аналар комитеттері мен ата-аналар жиналыстары отырыстарының хаттамалары, ата-аналар жиналыстарын дайындауға арналған материалдар;</w:t>
      </w:r>
    </w:p>
    <w:p w:rsidR="0085679C" w:rsidRDefault="00533D54">
      <w:pPr>
        <w:spacing w:after="0"/>
        <w:jc w:val="both"/>
      </w:pPr>
      <w:bookmarkStart w:id="71" w:name="z75"/>
      <w:bookmarkEnd w:id="70"/>
      <w:r>
        <w:rPr>
          <w:color w:val="000000"/>
          <w:sz w:val="28"/>
        </w:rPr>
        <w:t>      5) балалармен жүргізілетін тәрбие шараларының матери</w:t>
      </w:r>
      <w:r>
        <w:rPr>
          <w:color w:val="000000"/>
          <w:sz w:val="28"/>
        </w:rPr>
        <w:t>алдары;</w:t>
      </w:r>
    </w:p>
    <w:p w:rsidR="0085679C" w:rsidRDefault="00533D54">
      <w:pPr>
        <w:spacing w:after="0"/>
        <w:jc w:val="both"/>
      </w:pPr>
      <w:bookmarkStart w:id="72" w:name="z76"/>
      <w:bookmarkEnd w:id="71"/>
      <w:r>
        <w:rPr>
          <w:color w:val="000000"/>
          <w:sz w:val="28"/>
        </w:rPr>
        <w:t>      6) сынып жетекшілігі бойынша әдістемелік жұмыс материалдары;</w:t>
      </w:r>
    </w:p>
    <w:p w:rsidR="0085679C" w:rsidRDefault="00533D54">
      <w:pPr>
        <w:spacing w:after="0"/>
        <w:jc w:val="both"/>
      </w:pPr>
      <w:bookmarkStart w:id="73" w:name="z77"/>
      <w:bookmarkEnd w:id="72"/>
      <w:r>
        <w:rPr>
          <w:color w:val="000000"/>
          <w:sz w:val="28"/>
        </w:rPr>
        <w:t>      7) тәрбие жұмысының тоқсандық, жартыжылдық және жылдық талдауы;</w:t>
      </w:r>
    </w:p>
    <w:p w:rsidR="0085679C" w:rsidRDefault="00533D54">
      <w:pPr>
        <w:spacing w:after="0"/>
        <w:jc w:val="both"/>
      </w:pPr>
      <w:bookmarkStart w:id="74" w:name="z78"/>
      <w:bookmarkEnd w:id="73"/>
      <w:r>
        <w:rPr>
          <w:color w:val="000000"/>
          <w:sz w:val="28"/>
        </w:rPr>
        <w:t>      8) есептер, талдау және басқа да материалдары.</w:t>
      </w:r>
    </w:p>
    <w:p w:rsidR="0085679C" w:rsidRDefault="00533D54">
      <w:pPr>
        <w:spacing w:after="0"/>
      </w:pPr>
      <w:bookmarkStart w:id="75" w:name="z30"/>
      <w:bookmarkEnd w:id="74"/>
      <w:r>
        <w:rPr>
          <w:b/>
          <w:color w:val="000000"/>
        </w:rPr>
        <w:t xml:space="preserve"> 6. Сынып жетекшісінің тәрбие қызметі</w:t>
      </w:r>
      <w:r>
        <w:br/>
      </w:r>
      <w:r>
        <w:rPr>
          <w:b/>
          <w:color w:val="000000"/>
        </w:rPr>
        <w:t>нәтижелілігінің өлше</w:t>
      </w:r>
      <w:r>
        <w:rPr>
          <w:b/>
          <w:color w:val="000000"/>
        </w:rPr>
        <w:t>мшарттары</w:t>
      </w:r>
    </w:p>
    <w:p w:rsidR="0085679C" w:rsidRDefault="00533D54">
      <w:pPr>
        <w:spacing w:after="0"/>
        <w:jc w:val="both"/>
      </w:pPr>
      <w:bookmarkStart w:id="76" w:name="z31"/>
      <w:bookmarkEnd w:id="75"/>
      <w:r>
        <w:rPr>
          <w:color w:val="000000"/>
          <w:sz w:val="28"/>
        </w:rPr>
        <w:t>      18. Сынып жетекшісінің тәрбие қызметі нәтижелілігі төмендегі өлшемшарттармен айқындалады:</w:t>
      </w:r>
    </w:p>
    <w:p w:rsidR="0085679C" w:rsidRDefault="00533D54">
      <w:pPr>
        <w:spacing w:after="0"/>
        <w:jc w:val="both"/>
      </w:pPr>
      <w:bookmarkStart w:id="77" w:name="z79"/>
      <w:bookmarkEnd w:id="76"/>
      <w:r>
        <w:rPr>
          <w:color w:val="000000"/>
          <w:sz w:val="28"/>
        </w:rPr>
        <w:t>      1) сынып жетекшісі қызметінің нәтижелігін білім беру ұйымдарының әкімшілігі мен басқа да білім беру процесіне қатысатын ұйымдар талдайды және ба</w:t>
      </w:r>
      <w:r>
        <w:rPr>
          <w:color w:val="000000"/>
          <w:sz w:val="28"/>
        </w:rPr>
        <w:t>ғалайды. Осы мақсатта әрбір білім беру ұйымдарында жұмыс жүйелерінің өлшемшарттары, сондай-ақ бағалау-талдау қызметтің тәсілдері әзірленеді.</w:t>
      </w:r>
    </w:p>
    <w:p w:rsidR="0085679C" w:rsidRDefault="00533D54">
      <w:pPr>
        <w:spacing w:after="0"/>
        <w:jc w:val="both"/>
      </w:pPr>
      <w:bookmarkStart w:id="78" w:name="z80"/>
      <w:bookmarkEnd w:id="77"/>
      <w:r>
        <w:rPr>
          <w:color w:val="000000"/>
          <w:sz w:val="28"/>
        </w:rPr>
        <w:t>      2) сынып жетекшісінің қызметін бағалауды, әдетте, директордың оқу-тәрбие жұмысы жөніндегі орынбасары жүзеге а</w:t>
      </w:r>
      <w:r>
        <w:rPr>
          <w:color w:val="000000"/>
          <w:sz w:val="28"/>
        </w:rPr>
        <w:t>сырады.</w:t>
      </w:r>
    </w:p>
    <w:p w:rsidR="0085679C" w:rsidRDefault="00533D54">
      <w:pPr>
        <w:spacing w:after="0"/>
        <w:jc w:val="both"/>
      </w:pPr>
      <w:bookmarkStart w:id="79" w:name="z81"/>
      <w:bookmarkEnd w:id="78"/>
      <w:r>
        <w:rPr>
          <w:color w:val="000000"/>
          <w:sz w:val="28"/>
        </w:rPr>
        <w:t>      3) сынып жетекшісі жұмысының тиімділігі өлшемшарттар негізінде бағаланады, олардың сипаттамасы:</w:t>
      </w:r>
    </w:p>
    <w:bookmarkEnd w:id="79"/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тәрбиеленушілердің тұлғалық сапасын және жеке қабілеттіліктерін дамыту деңгейлері;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      білім алушыларға тұрақты білім беру бағдарламасын </w:t>
      </w:r>
      <w:r>
        <w:rPr>
          <w:color w:val="000000"/>
          <w:sz w:val="28"/>
        </w:rPr>
        <w:t>табысты игеруді немесе үлгерім динамикасының оң болуы;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сынып ұжымының, сыныпты тәрбиелеу жүйесінің қалыптастырылуы;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ата-аналар балалардың сыныптағы тіршілік әрекетіне және сынып жетекшісі қызметінің нәтижелелеріне қанағаттаншылық танытуы;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тәрбиеленушілердің әр түрлі әрекеттерде нәтижеге жетуі;</w:t>
      </w:r>
    </w:p>
    <w:p w:rsidR="0085679C" w:rsidRDefault="00533D54">
      <w:pPr>
        <w:spacing w:after="0"/>
        <w:jc w:val="both"/>
      </w:pPr>
      <w:r>
        <w:rPr>
          <w:color w:val="000000"/>
          <w:sz w:val="28"/>
        </w:rPr>
        <w:t>      балаға сынып қауымдастықта қолайлы болуы;</w:t>
      </w:r>
    </w:p>
    <w:p w:rsidR="0085679C" w:rsidRDefault="00533D54">
      <w:pPr>
        <w:spacing w:after="0"/>
        <w:jc w:val="both"/>
      </w:pPr>
      <w:bookmarkStart w:id="80" w:name="z82"/>
      <w:r>
        <w:rPr>
          <w:color w:val="000000"/>
          <w:sz w:val="28"/>
        </w:rPr>
        <w:t>      4) өлшемшарттардың аталған жүйесі сынып ұжымының арнайы ерекшелігі мен оның тәрбие қызметін көрсететіндей болуы және қосымша көрсеткіштермен толы</w:t>
      </w:r>
      <w:r>
        <w:rPr>
          <w:color w:val="000000"/>
          <w:sz w:val="28"/>
        </w:rPr>
        <w:t>қтырылуы да мүмкін (құқық бұзушылықтың болмауы, қоғамдық және білім алушылардың шығармашылық белсенділігі және т.б.).</w:t>
      </w:r>
    </w:p>
    <w:bookmarkEnd w:id="80"/>
    <w:p w:rsidR="0085679C" w:rsidRDefault="00533D54">
      <w:pPr>
        <w:spacing w:after="0"/>
        <w:jc w:val="both"/>
      </w:pPr>
      <w:r>
        <w:rPr>
          <w:color w:val="000000"/>
          <w:sz w:val="28"/>
        </w:rPr>
        <w:t xml:space="preserve">      Таңдалып алынған өлшемшарттарға сәйкес психологиялық-педагогикалық диагностиканың әдістемесі, бағалау-талдау қызметтің әдістері мен </w:t>
      </w:r>
      <w:r>
        <w:rPr>
          <w:color w:val="000000"/>
          <w:sz w:val="28"/>
        </w:rPr>
        <w:t>тәсілдері жинақталады және қолданылады.</w:t>
      </w:r>
    </w:p>
    <w:p w:rsidR="0085679C" w:rsidRDefault="00533D54">
      <w:pPr>
        <w:spacing w:after="0"/>
      </w:pPr>
      <w:r>
        <w:lastRenderedPageBreak/>
        <w:br/>
      </w:r>
      <w:r>
        <w:br/>
      </w:r>
    </w:p>
    <w:p w:rsidR="0085679C" w:rsidRDefault="00533D54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85679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9C"/>
    <w:rsid w:val="00533D54"/>
    <w:rsid w:val="0085679C"/>
    <w:rsid w:val="00F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0668E-C66B-4D37-92B1-8A7C5176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2020-10-05T06:47:00Z</dcterms:created>
  <dcterms:modified xsi:type="dcterms:W3CDTF">2020-10-05T06:47:00Z</dcterms:modified>
</cp:coreProperties>
</file>