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D5" w:rsidRPr="00F71846" w:rsidRDefault="00A70FD5" w:rsidP="00F71846">
      <w:pPr>
        <w:spacing w:after="0" w:line="285" w:lineRule="atLeast"/>
        <w:ind w:hanging="851"/>
        <w:jc w:val="center"/>
        <w:textAlignment w:val="baseline"/>
        <w:rPr>
          <w:rFonts w:ascii="Times New Roman" w:eastAsia="Times New Roman" w:hAnsi="Times New Roman" w:cs="Times New Roman"/>
          <w:b/>
          <w:spacing w:val="2"/>
          <w:sz w:val="20"/>
          <w:szCs w:val="20"/>
          <w:lang w:eastAsia="ru-RU"/>
        </w:rPr>
      </w:pPr>
      <w:r w:rsidRPr="00F71846">
        <w:rPr>
          <w:rFonts w:ascii="Times New Roman" w:eastAsia="Times New Roman" w:hAnsi="Times New Roman" w:cs="Times New Roman"/>
          <w:b/>
          <w:spacing w:val="2"/>
          <w:sz w:val="20"/>
          <w:szCs w:val="20"/>
          <w:lang w:eastAsia="ru-RU"/>
        </w:rPr>
        <w:t>Қазақстан Республикасы Білім және ғылым министрінің 2019 жылғы 19 желтоқсандағы № 539 бұйрығы. Қазақстан Республикасының Әділет министрлігінде 2019 жылғы 20 желтоқсанда № 19750 болып тіркелді</w:t>
      </w:r>
    </w:p>
    <w:p w:rsidR="00A70FD5" w:rsidRPr="00F71846" w:rsidRDefault="00A70FD5" w:rsidP="00A70FD5">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6" w:anchor="z2" w:history="1">
        <w:r w:rsidRPr="00F71846">
          <w:rPr>
            <w:rFonts w:ascii="Times New Roman" w:eastAsia="Times New Roman" w:hAnsi="Times New Roman" w:cs="Times New Roman"/>
            <w:spacing w:val="2"/>
            <w:sz w:val="20"/>
            <w:u w:val="single"/>
            <w:lang w:eastAsia="ru-RU"/>
          </w:rPr>
          <w:t>бұйрығына</w:t>
        </w:r>
      </w:hyperlink>
      <w:r w:rsidRPr="00F71846">
        <w:rPr>
          <w:rFonts w:ascii="Times New Roman" w:eastAsia="Times New Roman" w:hAnsi="Times New Roman" w:cs="Times New Roman"/>
          <w:spacing w:val="2"/>
          <w:sz w:val="20"/>
          <w:szCs w:val="20"/>
          <w:lang w:eastAsia="ru-RU"/>
        </w:rPr>
        <w:t> (Қазақстан Республикасы Нормативтік құқықтық актілерінің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rsidR="00A70FD5" w:rsidRPr="00F71846" w:rsidRDefault="00A70FD5" w:rsidP="00A70FD5">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көрсетілген бұйрықпен бекітілген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hyperlink r:id="rId7" w:anchor="z8" w:history="1">
        <w:r w:rsidRPr="00F71846">
          <w:rPr>
            <w:rFonts w:ascii="Times New Roman" w:eastAsia="Times New Roman" w:hAnsi="Times New Roman" w:cs="Times New Roman"/>
            <w:spacing w:val="2"/>
            <w:sz w:val="20"/>
            <w:u w:val="single"/>
            <w:lang w:eastAsia="ru-RU"/>
          </w:rPr>
          <w:t>шарттары</w:t>
        </w:r>
      </w:hyperlink>
      <w:r w:rsidRPr="00F71846">
        <w:rPr>
          <w:rFonts w:ascii="Times New Roman" w:eastAsia="Times New Roman" w:hAnsi="Times New Roman" w:cs="Times New Roman"/>
          <w:spacing w:val="2"/>
          <w:sz w:val="20"/>
          <w:szCs w:val="20"/>
          <w:lang w:eastAsia="ru-RU"/>
        </w:rPr>
        <w:t> осы бұйрыққа </w:t>
      </w:r>
      <w:hyperlink r:id="rId8" w:anchor="z8" w:history="1">
        <w:r w:rsidRPr="00F71846">
          <w:rPr>
            <w:rFonts w:ascii="Times New Roman" w:eastAsia="Times New Roman" w:hAnsi="Times New Roman" w:cs="Times New Roman"/>
            <w:spacing w:val="2"/>
            <w:sz w:val="20"/>
            <w:u w:val="single"/>
            <w:lang w:eastAsia="ru-RU"/>
          </w:rPr>
          <w:t>қосымшаға</w:t>
        </w:r>
      </w:hyperlink>
      <w:r w:rsidRPr="00F71846">
        <w:rPr>
          <w:rFonts w:ascii="Times New Roman" w:eastAsia="Times New Roman" w:hAnsi="Times New Roman" w:cs="Times New Roman"/>
          <w:spacing w:val="2"/>
          <w:sz w:val="20"/>
          <w:szCs w:val="20"/>
          <w:lang w:eastAsia="ru-RU"/>
        </w:rPr>
        <w:t> сәйкес редакцияда жазылсын.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осы бұйрықтың Қазақстан Республикасы Әділет министрлігінде мемлекеттік тіркелуін;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осы бұйрықты ресми жарияланғаннан кейін Қазақстан Республикасы Білім және ғылым министрлігінің интернет-ресурсында орналастыруды;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Осы бұйрықтың орындалуын бақылау Қазақстан Республикасының Білім және ғылым вице-министрі Ш.Т. Кариноваға жүктелсін.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tblPr>
      <w:tblGrid>
        <w:gridCol w:w="8702"/>
        <w:gridCol w:w="4678"/>
      </w:tblGrid>
      <w:tr w:rsidR="00A70FD5" w:rsidRPr="00F71846" w:rsidTr="00A70FD5">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F71846">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i/>
                <w:iCs/>
                <w:sz w:val="20"/>
                <w:szCs w:val="20"/>
                <w:bdr w:val="none" w:sz="0" w:space="0" w:color="auto" w:frame="1"/>
                <w:lang w:eastAsia="ru-RU"/>
              </w:rPr>
              <w:t>      Қазақстан Республикасының</w:t>
            </w:r>
          </w:p>
        </w:tc>
      </w:tr>
      <w:tr w:rsidR="00A70FD5" w:rsidRPr="00F71846" w:rsidTr="00A70FD5">
        <w:tc>
          <w:tcPr>
            <w:tcW w:w="600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i/>
                <w:iCs/>
                <w:sz w:val="20"/>
                <w:szCs w:val="20"/>
                <w:bdr w:val="none" w:sz="0" w:space="0" w:color="auto" w:frame="1"/>
                <w:lang w:eastAsia="ru-RU"/>
              </w:rPr>
              <w:t>      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i/>
                <w:iCs/>
                <w:sz w:val="20"/>
                <w:szCs w:val="20"/>
                <w:bdr w:val="none" w:sz="0" w:space="0" w:color="auto" w:frame="1"/>
                <w:lang w:eastAsia="ru-RU"/>
              </w:rPr>
              <w:t>А. Аймагамбетов</w:t>
            </w:r>
          </w:p>
        </w:tc>
      </w:tr>
    </w:tbl>
    <w:p w:rsidR="00A70FD5" w:rsidRPr="00F71846" w:rsidRDefault="00A70FD5" w:rsidP="00A70FD5">
      <w:pPr>
        <w:spacing w:after="0" w:line="240" w:lineRule="auto"/>
        <w:textAlignment w:val="baseline"/>
        <w:rPr>
          <w:rFonts w:ascii="Times New Roman" w:eastAsia="Times New Roman" w:hAnsi="Times New Roman" w:cs="Times New Roman"/>
          <w:vanish/>
          <w:sz w:val="20"/>
          <w:szCs w:val="20"/>
          <w:lang w:eastAsia="ru-RU"/>
        </w:rPr>
      </w:pPr>
    </w:p>
    <w:tbl>
      <w:tblPr>
        <w:tblW w:w="10848" w:type="dxa"/>
        <w:tblCellMar>
          <w:left w:w="0" w:type="dxa"/>
          <w:right w:w="0" w:type="dxa"/>
        </w:tblCellMar>
        <w:tblLook w:val="04A0"/>
      </w:tblPr>
      <w:tblGrid>
        <w:gridCol w:w="6596"/>
        <w:gridCol w:w="4252"/>
      </w:tblGrid>
      <w:tr w:rsidR="00A70FD5" w:rsidRPr="00F71846" w:rsidTr="00F71846">
        <w:tc>
          <w:tcPr>
            <w:tcW w:w="6596"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4252"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0" w:name="z8"/>
            <w:bookmarkEnd w:id="0"/>
            <w:r w:rsidRPr="00F71846">
              <w:rPr>
                <w:rFonts w:ascii="Times New Roman" w:eastAsia="Times New Roman" w:hAnsi="Times New Roman" w:cs="Times New Roman"/>
                <w:sz w:val="20"/>
                <w:szCs w:val="20"/>
                <w:lang w:eastAsia="ru-RU"/>
              </w:rPr>
              <w:t>Қазақстан Республикасы</w:t>
            </w:r>
            <w:r w:rsidRPr="00F71846">
              <w:rPr>
                <w:rFonts w:ascii="Times New Roman" w:eastAsia="Times New Roman" w:hAnsi="Times New Roman" w:cs="Times New Roman"/>
                <w:sz w:val="20"/>
                <w:szCs w:val="20"/>
                <w:lang w:eastAsia="ru-RU"/>
              </w:rPr>
              <w:br/>
              <w:t>Білім және ғылым министрінің</w:t>
            </w:r>
            <w:r w:rsidRPr="00F71846">
              <w:rPr>
                <w:rFonts w:ascii="Times New Roman" w:eastAsia="Times New Roman" w:hAnsi="Times New Roman" w:cs="Times New Roman"/>
                <w:sz w:val="20"/>
                <w:szCs w:val="20"/>
                <w:lang w:eastAsia="ru-RU"/>
              </w:rPr>
              <w:br/>
              <w:t>2019 жылғы 19 желтоқсандағы</w:t>
            </w:r>
            <w:r w:rsidRPr="00F71846">
              <w:rPr>
                <w:rFonts w:ascii="Times New Roman" w:eastAsia="Times New Roman" w:hAnsi="Times New Roman" w:cs="Times New Roman"/>
                <w:sz w:val="20"/>
                <w:szCs w:val="20"/>
                <w:lang w:eastAsia="ru-RU"/>
              </w:rPr>
              <w:br/>
              <w:t>№ 539 бұйрығына қосымша</w:t>
            </w:r>
          </w:p>
        </w:tc>
      </w:tr>
      <w:tr w:rsidR="00A70FD5" w:rsidRPr="00F71846" w:rsidTr="00F71846">
        <w:tc>
          <w:tcPr>
            <w:tcW w:w="6596"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4252"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Қазақстан Республикасы</w:t>
            </w:r>
            <w:r w:rsidRPr="00F71846">
              <w:rPr>
                <w:rFonts w:ascii="Times New Roman" w:eastAsia="Times New Roman" w:hAnsi="Times New Roman" w:cs="Times New Roman"/>
                <w:sz w:val="20"/>
                <w:szCs w:val="20"/>
                <w:lang w:eastAsia="ru-RU"/>
              </w:rPr>
              <w:br/>
              <w:t>Білім және ғылым министрінің</w:t>
            </w:r>
            <w:r w:rsidRPr="00F71846">
              <w:rPr>
                <w:rFonts w:ascii="Times New Roman" w:eastAsia="Times New Roman" w:hAnsi="Times New Roman" w:cs="Times New Roman"/>
                <w:sz w:val="20"/>
                <w:szCs w:val="20"/>
                <w:lang w:eastAsia="ru-RU"/>
              </w:rPr>
              <w:br/>
              <w:t>2019 жылғы "27" қаңтардағы</w:t>
            </w:r>
            <w:r w:rsidRPr="00F71846">
              <w:rPr>
                <w:rFonts w:ascii="Times New Roman" w:eastAsia="Times New Roman" w:hAnsi="Times New Roman" w:cs="Times New Roman"/>
                <w:sz w:val="20"/>
                <w:szCs w:val="20"/>
                <w:lang w:eastAsia="ru-RU"/>
              </w:rPr>
              <w:br/>
              <w:t>№ 83 бұйрығымен бекітілген</w:t>
            </w:r>
          </w:p>
        </w:tc>
      </w:tr>
    </w:tbl>
    <w:p w:rsidR="00A70FD5" w:rsidRPr="00F71846" w:rsidRDefault="00A70FD5" w:rsidP="00F71846">
      <w:pPr>
        <w:spacing w:after="0" w:line="390" w:lineRule="atLeast"/>
        <w:textAlignment w:val="baseline"/>
        <w:outlineLvl w:val="2"/>
        <w:rPr>
          <w:rFonts w:ascii="Times New Roman" w:eastAsia="Times New Roman" w:hAnsi="Times New Roman" w:cs="Times New Roman"/>
          <w:sz w:val="24"/>
          <w:szCs w:val="32"/>
          <w:lang w:eastAsia="ru-RU"/>
        </w:rPr>
      </w:pPr>
      <w:r w:rsidRPr="00F71846">
        <w:rPr>
          <w:rFonts w:ascii="Times New Roman" w:eastAsia="Times New Roman" w:hAnsi="Times New Roman" w:cs="Times New Roman"/>
          <w:sz w:val="24"/>
          <w:szCs w:val="32"/>
          <w:lang w:eastAsia="ru-RU"/>
        </w:rPr>
        <w:t>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p w:rsidR="00A70FD5" w:rsidRPr="00F71846" w:rsidRDefault="00A70FD5" w:rsidP="00F71846">
      <w:pPr>
        <w:spacing w:after="0" w:line="390" w:lineRule="atLeast"/>
        <w:textAlignment w:val="baseline"/>
        <w:outlineLvl w:val="2"/>
        <w:rPr>
          <w:rFonts w:ascii="Times New Roman" w:eastAsia="Times New Roman" w:hAnsi="Times New Roman" w:cs="Times New Roman"/>
          <w:sz w:val="24"/>
          <w:szCs w:val="32"/>
          <w:lang w:eastAsia="ru-RU"/>
        </w:rPr>
      </w:pPr>
      <w:r w:rsidRPr="00F71846">
        <w:rPr>
          <w:rFonts w:ascii="Times New Roman" w:eastAsia="Times New Roman" w:hAnsi="Times New Roman" w:cs="Times New Roman"/>
          <w:sz w:val="24"/>
          <w:szCs w:val="32"/>
          <w:lang w:eastAsia="ru-RU"/>
        </w:rPr>
        <w:t>1-бөлім. Жалпы ережелер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hyperlink r:id="rId9" w:anchor="z1105" w:history="1">
        <w:r w:rsidRPr="00F71846">
          <w:rPr>
            <w:rFonts w:ascii="Times New Roman" w:eastAsia="Times New Roman" w:hAnsi="Times New Roman" w:cs="Times New Roman"/>
            <w:spacing w:val="2"/>
            <w:sz w:val="20"/>
            <w:u w:val="single"/>
            <w:lang w:eastAsia="ru-RU"/>
          </w:rPr>
          <w:t>7-тармағына</w:t>
        </w:r>
      </w:hyperlink>
      <w:r w:rsidRPr="00F71846">
        <w:rPr>
          <w:rFonts w:ascii="Times New Roman" w:eastAsia="Times New Roman" w:hAnsi="Times New Roman" w:cs="Times New Roman"/>
          <w:spacing w:val="2"/>
          <w:sz w:val="20"/>
          <w:szCs w:val="20"/>
          <w:lang w:eastAsia="ru-RU"/>
        </w:rPr>
        <w:t>, "Білім туралы" 2007 жылғы 27 шілдедегі Қазақстан Республикасының </w:t>
      </w:r>
      <w:hyperlink r:id="rId10" w:anchor="z2" w:history="1">
        <w:r w:rsidRPr="00F71846">
          <w:rPr>
            <w:rFonts w:ascii="Times New Roman" w:eastAsia="Times New Roman" w:hAnsi="Times New Roman" w:cs="Times New Roman"/>
            <w:spacing w:val="2"/>
            <w:sz w:val="20"/>
            <w:u w:val="single"/>
            <w:lang w:eastAsia="ru-RU"/>
          </w:rPr>
          <w:t>Заңына</w:t>
        </w:r>
      </w:hyperlink>
      <w:r w:rsidRPr="00F71846">
        <w:rPr>
          <w:rFonts w:ascii="Times New Roman" w:eastAsia="Times New Roman" w:hAnsi="Times New Roman" w:cs="Times New Roman"/>
          <w:spacing w:val="2"/>
          <w:sz w:val="20"/>
          <w:szCs w:val="20"/>
          <w:lang w:eastAsia="ru-RU"/>
        </w:rPr>
        <w:t> (бұдан әрі – Заң) сәйкес әзірленді .</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Осы Қағидаларда мынадай негізгі терминдер мен анықтамалар қолданылады: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lastRenderedPageBreak/>
        <w:t>      1) апелляцияларды қарау жөніндегі республикалық комиссия (бұдан әрі – республикалық апелляциялық комиссия) – педагог қызметкерлер мен оларға теңестірілген тұлғалардың ұлттық біліктілік тестілеуі нәтижелерімен келіспеуі жағдайында туындайтын даулы мәселелер бойынша шешім қабылдайтын, білім беру саласындағы уәкілетті орган құратын комиссия;</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 қызметтің қорытындыларын кешенді талдамалық жинақтау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(тәрбиелеу және оқыту) сапасы және аттестаттау кезеңіндегі кәсіби жетістіктері;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hyperlink r:id="rId11" w:anchor="z1" w:history="1">
        <w:r w:rsidRPr="00F71846">
          <w:rPr>
            <w:rFonts w:ascii="Times New Roman" w:eastAsia="Times New Roman" w:hAnsi="Times New Roman" w:cs="Times New Roman"/>
            <w:spacing w:val="2"/>
            <w:sz w:val="20"/>
            <w:u w:val="single"/>
            <w:lang w:eastAsia="ru-RU"/>
          </w:rPr>
          <w:t>қаулысымен</w:t>
        </w:r>
      </w:hyperlink>
      <w:r w:rsidRPr="00F71846">
        <w:rPr>
          <w:rFonts w:ascii="Times New Roman" w:eastAsia="Times New Roman" w:hAnsi="Times New Roman" w:cs="Times New Roman"/>
          <w:spacing w:val="2"/>
          <w:sz w:val="20"/>
          <w:szCs w:val="20"/>
          <w:lang w:eastAsia="ru-RU"/>
        </w:rPr>
        <w:t> бекітілген педагог қызметкерлер мен оларға теңестірілген тұлғалар лауазымдарының тізбесінде көрсетілген лауазымды атқаратын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 педагог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 CEFR (Common European Framework of Reference, шет тілін меңгерудің жалпыеуропалық құзыреті) (Коммон Еуропиан Фреймворк Оф Референс) – тіл білу деңгейін сипаттау үшін қолданылатын халықаралық стандарт;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құзыреттілік деңгейін айқындауға бағытталған рәсім.</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Педагог қызметкерлер мен оларға теңестірілген тұлғаларды аттестаттаудан өткізу үшін тиісті деңгейдегі: білім беру ұйымдарында, аудандық (қалалық) білім бөлімдерінде, облыстардың, Нұр-Сұлтан, Алматы және Шымкент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аттестаттау комиссиялары құрылады.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Аттестаттау комиссиясының құрамына тиісті білім беру деңгейіндегі (мектепке дейінгі тәрбиелеу мен оқыту, бастауыш, негізгі орта және жалпы орта білім, техникалық және кәсіптік, орта білімнен кейінгі, қосымша, арнайы) жоғары білікті педагогтер, ғылыми-әдістемелік кабинеттердің, орталықтардың, біліктілікті арттыру ұйымдарының әдіскерлері, қоғамдық және үкіметтік емес ұйымдардың, кәсіподақтардың, өндірістік кәсіпорындар мен ұйымдардың, ғылыми-педагогикалық кеңестер мен Қазақстан Республикасының "Атамекен" ұлттық кәсіпкерлер палатасының (бұдан әрі – ҚР "Атамекен" ҰКП) (техникалық және кәсіптік, орта білімнен кейінгі білім үшін) өкілдері, білім беруді басқару органдарының мамандары кіреді.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 Аттестаттау комиссиясының мүшелері тақ саннан құралады. Аттестаттау комиссиясының төрағасы, төрағасының орынбасары комиссия мүшелерінің арасынан сайланады. Хатшы аттестаттау комиссиясының мүшесі болып табылмайды.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 Аттестаттау комиссиясының құрамы білім беру ұйымы, аудандық (қалалық) білім бөлімдері, облыстардың, Нұр-Сұлтан, Алматы және Шымкент қалаларының білім басқармалары,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 Салалық мемлекеттік органдардың білім беру ұйымдарының педагог қызметкерлері мен оларға теңестірілген тұлғаларды аттестаттауды білім беру ұйымдарының және салалық мемлекеттік органдардың аттестаттау комиссиялары жүзеге асырады.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 Салалық органдарда білікті мамандар болмаған жағдайда білім беру ұйымының басшысы білім беруді басқару органына педагог қызметкерлер мен оларға теңестірілген тұлғаларды аттестаттау туралы өтінішпен жүгінеді.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lastRenderedPageBreak/>
        <w:t>      9. Аттестаттау комиссиясының отырысы аудио- немесе бейнежазбаға жазылады. Аудио-бейнежазбалар архивте кемінде 3 жыл сақталады.</w:t>
      </w:r>
    </w:p>
    <w:p w:rsidR="00A70FD5" w:rsidRPr="00F71846" w:rsidRDefault="00A70FD5" w:rsidP="00F71846">
      <w:pPr>
        <w:spacing w:after="0" w:line="390" w:lineRule="atLeast"/>
        <w:textAlignment w:val="baseline"/>
        <w:outlineLvl w:val="2"/>
        <w:rPr>
          <w:rFonts w:ascii="Times New Roman" w:eastAsia="Times New Roman" w:hAnsi="Times New Roman" w:cs="Times New Roman"/>
          <w:sz w:val="24"/>
          <w:szCs w:val="32"/>
          <w:lang w:eastAsia="ru-RU"/>
        </w:rPr>
      </w:pPr>
      <w:r w:rsidRPr="00F71846">
        <w:rPr>
          <w:rFonts w:ascii="Times New Roman" w:eastAsia="Times New Roman" w:hAnsi="Times New Roman" w:cs="Times New Roman"/>
          <w:sz w:val="24"/>
          <w:szCs w:val="32"/>
          <w:lang w:eastAsia="ru-RU"/>
        </w:rPr>
        <w:t>2-бөлім.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тәртібі мен шарттары</w:t>
      </w:r>
    </w:p>
    <w:p w:rsidR="00A70FD5" w:rsidRPr="00F71846" w:rsidRDefault="00A70FD5" w:rsidP="00A70FD5">
      <w:pPr>
        <w:spacing w:after="135" w:line="390" w:lineRule="atLeast"/>
        <w:textAlignment w:val="baseline"/>
        <w:outlineLvl w:val="2"/>
        <w:rPr>
          <w:rFonts w:ascii="Times New Roman" w:eastAsia="Times New Roman" w:hAnsi="Times New Roman" w:cs="Times New Roman"/>
          <w:sz w:val="24"/>
          <w:szCs w:val="32"/>
          <w:lang w:eastAsia="ru-RU"/>
        </w:rPr>
      </w:pPr>
      <w:r w:rsidRPr="00F71846">
        <w:rPr>
          <w:rFonts w:ascii="Times New Roman" w:eastAsia="Times New Roman" w:hAnsi="Times New Roman" w:cs="Times New Roman"/>
          <w:sz w:val="24"/>
          <w:szCs w:val="32"/>
          <w:lang w:eastAsia="ru-RU"/>
        </w:rPr>
        <w:t>1-тарау.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p w:rsidR="00A70FD5" w:rsidRPr="00F71846" w:rsidRDefault="00A70FD5" w:rsidP="00A70FD5">
      <w:pPr>
        <w:spacing w:after="135" w:line="390" w:lineRule="atLeast"/>
        <w:textAlignment w:val="baseline"/>
        <w:outlineLvl w:val="2"/>
        <w:rPr>
          <w:rFonts w:ascii="Times New Roman" w:eastAsia="Times New Roman" w:hAnsi="Times New Roman" w:cs="Times New Roman"/>
          <w:sz w:val="24"/>
          <w:szCs w:val="32"/>
          <w:lang w:eastAsia="ru-RU"/>
        </w:rPr>
      </w:pPr>
      <w:r w:rsidRPr="00F71846">
        <w:rPr>
          <w:rFonts w:ascii="Times New Roman" w:eastAsia="Times New Roman" w:hAnsi="Times New Roman" w:cs="Times New Roman"/>
          <w:sz w:val="24"/>
          <w:szCs w:val="32"/>
          <w:lang w:eastAsia="ru-RU"/>
        </w:rPr>
        <w:t>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 кезекті немесе мерзімінен бұрын болып бөлінеді.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 Аттестатталушылар кезекті аттестаттаудан Заңның </w:t>
      </w:r>
      <w:hyperlink r:id="rId12" w:anchor="z59" w:history="1">
        <w:r w:rsidRPr="00F71846">
          <w:rPr>
            <w:rFonts w:ascii="Times New Roman" w:eastAsia="Times New Roman" w:hAnsi="Times New Roman" w:cs="Times New Roman"/>
            <w:spacing w:val="2"/>
            <w:sz w:val="20"/>
            <w:u w:val="single"/>
            <w:lang w:eastAsia="ru-RU"/>
          </w:rPr>
          <w:t>51-бабы</w:t>
        </w:r>
      </w:hyperlink>
      <w:r w:rsidRPr="00F71846">
        <w:rPr>
          <w:rFonts w:ascii="Times New Roman" w:eastAsia="Times New Roman" w:hAnsi="Times New Roman" w:cs="Times New Roman"/>
          <w:spacing w:val="2"/>
          <w:sz w:val="20"/>
          <w:szCs w:val="20"/>
          <w:lang w:eastAsia="ru-RU"/>
        </w:rPr>
        <w:t> 3-тармағының 6) тармақшасына сәйкес кемінде бес жылда бір рет өтеді.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 Педагог қызметкерлер мен оларға теңестірілген тұлғаларды біліктілік санаттарын алу (растау) үшін кезекті аттестаттау (бұдан әрі – біліктілік санаттарын алу (растау) үшін кезекті аттестаттаудан өтетін аттестатталушылар) аттестатталушы қызметінің қорытындыларын кешенді талдамалық жинақтау жолымен бір кезеңде жүзеге асырылады.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 Біліктілік санаттарын алу (растау) үшін кезекті аттестаттаудан өтетін аттестатталушылар осы Қағидаларға </w:t>
      </w:r>
      <w:hyperlink r:id="rId13" w:anchor="z167" w:history="1">
        <w:r w:rsidRPr="00F71846">
          <w:rPr>
            <w:rFonts w:ascii="Times New Roman" w:eastAsia="Times New Roman" w:hAnsi="Times New Roman" w:cs="Times New Roman"/>
            <w:spacing w:val="2"/>
            <w:sz w:val="20"/>
            <w:u w:val="single"/>
            <w:lang w:eastAsia="ru-RU"/>
          </w:rPr>
          <w:t>1-қосымшаға</w:t>
        </w:r>
      </w:hyperlink>
      <w:r w:rsidRPr="00F71846">
        <w:rPr>
          <w:rFonts w:ascii="Times New Roman" w:eastAsia="Times New Roman" w:hAnsi="Times New Roman" w:cs="Times New Roman"/>
          <w:spacing w:val="2"/>
          <w:sz w:val="20"/>
          <w:szCs w:val="20"/>
          <w:lang w:eastAsia="ru-RU"/>
        </w:rPr>
        <w:t> сәйкес нысан бойынша тиісті деңгейдегі білім беру ұйымының, аудандардың (қалалардың) білім бөлімдерінің, білім басқармаларының, мемлекеттік органдардың аттестаттау комиссиясына өтініш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Кезекті аттестаттауға өтініш берген кезде аттестатталушылар нұсқаулықпен танысады.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тиісті мемлекеттік органға ұсынады.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15. Біліктілік санаттарын алу (растау) үшін кезекті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екінші біліктілік санатына – білім беру ұйымы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ҚР "Атамекен" ҰКП-ның, қоғамдық ұйымдардың, кәсіподақтардың, жұмыс берушілердің өкілдері;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бірінші біліктілік санатына – аудан (қала)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институттарының өкілдері, ҚР "Атамекен" ҰКП-ның, қоғамдық ұйымдардың, кәсіподақтардың, жұмыс берушілердің өкілдері;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жоғары біліктілік санатына – облыс деңгейінде ұйымдастырылатын сараптамалық кеңес, құрамында: әдістемелік кабинеттердің немесе орталықтардың әдіскерлері және облыстың білім беру ұйымдарының, біліктілікті арттыру ұйымдарының жоғары білікті педагог қызметкерлері, ҚР "Атамекен" ҰҒП-ның, қоғамдық ұйымдардың, кәсіподақтардың, жұмыс берушілердің өкілдері.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16. Біліктілік санаттарын алу (растау) үшін кезекті аттестаттаудан өтетін аттестатталушыларды аттестаттау үшін сараптамалық кеңестің қарауына мынадай құжаттар ұсынылады: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аттестаттауға өтініш (осы Қағидаларға </w:t>
      </w:r>
      <w:hyperlink r:id="rId14" w:anchor="z167" w:history="1">
        <w:r w:rsidRPr="00F71846">
          <w:rPr>
            <w:rFonts w:ascii="Times New Roman" w:eastAsia="Times New Roman" w:hAnsi="Times New Roman" w:cs="Times New Roman"/>
            <w:spacing w:val="2"/>
            <w:sz w:val="20"/>
            <w:u w:val="single"/>
            <w:lang w:eastAsia="ru-RU"/>
          </w:rPr>
          <w:t>1-қосымшаға</w:t>
        </w:r>
      </w:hyperlink>
      <w:r w:rsidRPr="00F71846">
        <w:rPr>
          <w:rFonts w:ascii="Times New Roman" w:eastAsia="Times New Roman" w:hAnsi="Times New Roman" w:cs="Times New Roman"/>
          <w:spacing w:val="2"/>
          <w:sz w:val="20"/>
          <w:szCs w:val="20"/>
          <w:lang w:eastAsia="ru-RU"/>
        </w:rPr>
        <w:t> сәйкес);</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барлық аттестатталушы педагог қызметкерлердің міндетті ұсынуы үшін қажетті құжаттардың көшірмелері: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жеке басты куәландыратын құжат;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білімі туралы диплом;</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қызметкердің еңбек қызметін растайтын құжат;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санаты туралы куәлік;</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біліктілікті арттыру курстарынан өту туралы құжаттар;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педагогикалық тәжірибені жинақтау материалдары: эссе, шығармашылық есеп, кәсіптік қызметіне өзіндік талдау жасау;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аттестатталушылар қызметінің қорытындыларын кешенді талдамалық жинақтау: пікірлер, білім алушылар мен тәрбиеленушілерге, ата-аналарға, әріптестерге және әкімшіліктерге сауалнама жүргізу нәтижелері, практика базасы басшыларының, жұмыс берушілердің пікірлері, ЖОО-ға түсу немесе жұмысқа орналасу туралы ақпарат;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педагогикалық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17. Біліктілік санаттарын алу (растау) үшін кезекті аттестаттаудан өтетін әрбір аттестатталушы бойынша сараптамалық кеңес аттестаттаудан одан әрі өту үшін сәйкес келеді (сәйкес келмейді) деген ұсынымдар шығарады.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18.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ұсынымдары бар сараптамалық кеңес қараған аттестаттау құжаттарын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19. Аудандардың (қалалардың) білім бөлімдерінің, облыстардың, Нұр-Сұлтан, Алматы және Шымкент қалаларының білім басқармаларының аттестаттау комиссиялары, білім беру саласындағы уәкілетті орган (республикалық ведомстволық бағынысты ұйымдар үшін), тиісті саланың уәкілетті органдары аттестаттау процесінде сараптамалық кеңестің ұсынымдарын қарайды және талдайды.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20. Тиісті деңгейдегі аттестаттау комиссиялары кезекті аттестаттаудан өтетін аттестатталушыларға біліктілік санаттарын беру (растау) туралы шешім қабылдайды: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 беру ұйымының аттестаттау комиссиясы сараптамалық кеңестің ұсынымы негізінде педагогтердің екінші біліктілік санатын береді (растайды);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аудандық (қалалық) білім бөлімдерінің аттестаттау комиссиясы сараптамалық кеңестің ұсынымы негізінде педагогтердің бірінші біліктілік санатын береді (растайды);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Нұр-Сұлтан, Алматы және Шымкент қалаларының білім басқармаларының аттестаттау комиссиясы сараптамалық кеңестің ұсынымы негізінде педагогтердің жоғары біліктілік санатын береді (растайды).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21. Облыстық және республикалық ведомстволық бағынысты білім беру ұйымдарының біліктілік санаттарын алу (растау) үшін кезекті аттестаттаудан өтетін аттестатталушыларға бірінші және жоғары біліктілік санатын білім беру саласындағы уәкілетті орган береді (растайды).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22. Біліктілік санаттарын алу (растау) үшін кезекті аттестаттаудан өтетін әрбір аттестатталушы бойынша тиісті деңгейдегі аттестаттау комиссиясы мынадай шешімдердің бірін шығарады: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өтініш берілген біліктілік санатына сәйкес келеді;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өтініш берілген біліктілік санатына сәйкес келмейді;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өтініш берілген біліктілік санатынан бір саты төмен санатқа сәйкес келеді.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23. Аттестаттау комиссиясының шешімі отырысқа оның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24. Аттестаттау комиссиясының шешімі тиісті деңгейдегі аттестаттау комиссиясының хаттамасымен ресімделеді, оған барлық мүшелері қол қояды. Біліктілік санаттарын алу (растау) үшін кезекті аттестаттаудан өтетін аттестатталушыларға біліктілік санатын беру (растау) туралы тиісті деңгейдегі бұйрық ағымдағы жылдың 15 мамырынан кешіктірілмей шығарылады. Тиісті деңгейдегі бұйрықтың негізінде ағымдағы жылдың 1 маусымынан кешіктірмей білім беру ұйымы осы Қағидаларға </w:t>
      </w:r>
      <w:hyperlink r:id="rId15" w:anchor="z193" w:history="1">
        <w:r w:rsidRPr="00F71846">
          <w:rPr>
            <w:rFonts w:ascii="Times New Roman" w:eastAsia="Times New Roman" w:hAnsi="Times New Roman" w:cs="Times New Roman"/>
            <w:spacing w:val="2"/>
            <w:sz w:val="20"/>
            <w:u w:val="single"/>
            <w:lang w:eastAsia="ru-RU"/>
          </w:rPr>
          <w:t>14-қосымшаға</w:t>
        </w:r>
      </w:hyperlink>
      <w:r w:rsidRPr="00F71846">
        <w:rPr>
          <w:rFonts w:ascii="Times New Roman" w:eastAsia="Times New Roman" w:hAnsi="Times New Roman" w:cs="Times New Roman"/>
          <w:spacing w:val="2"/>
          <w:sz w:val="20"/>
          <w:szCs w:val="20"/>
          <w:lang w:eastAsia="ru-RU"/>
        </w:rPr>
        <w:t> сәйкес нысан бойынша біліктілік беру (растау) туралы куәлікті және бұйрықтың көшірмесін береді.</w:t>
      </w:r>
    </w:p>
    <w:p w:rsidR="00A70FD5" w:rsidRPr="00F71846" w:rsidRDefault="00A70FD5" w:rsidP="00F71846">
      <w:pPr>
        <w:spacing w:after="0" w:line="390" w:lineRule="atLeast"/>
        <w:textAlignment w:val="baseline"/>
        <w:outlineLvl w:val="2"/>
        <w:rPr>
          <w:rFonts w:ascii="Times New Roman" w:eastAsia="Times New Roman" w:hAnsi="Times New Roman" w:cs="Times New Roman"/>
          <w:sz w:val="28"/>
          <w:szCs w:val="32"/>
          <w:lang w:eastAsia="ru-RU"/>
        </w:rPr>
      </w:pPr>
      <w:r w:rsidRPr="00F71846">
        <w:rPr>
          <w:rFonts w:ascii="Times New Roman" w:eastAsia="Times New Roman" w:hAnsi="Times New Roman" w:cs="Times New Roman"/>
          <w:sz w:val="28"/>
          <w:szCs w:val="32"/>
          <w:lang w:eastAsia="ru-RU"/>
        </w:rPr>
        <w:t>2-параграф.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25. Мерзімінен бұрын аттестаттауға үміткер аттестатталушылар (бұдан әрі – мерзімінен бұрын аттестатталушылар) аттестаттаудан екі кезеңде өтеді: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бірінші кезең – біліктілік тестілеуі;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екінші кезең – қызмет қорытындыларын кешенді талдамалық жинақтау.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26. Мерзімінен бұрын аттестаттаудан өтетін аттестатталушылар аттестаттаудың бірінші кезеңі – біліктілік тестілеуінен өту үшін осы Қағидаларға </w:t>
      </w:r>
      <w:hyperlink r:id="rId16" w:anchor="z167" w:history="1">
        <w:r w:rsidRPr="00F71846">
          <w:rPr>
            <w:rFonts w:ascii="Times New Roman" w:eastAsia="Times New Roman" w:hAnsi="Times New Roman" w:cs="Times New Roman"/>
            <w:spacing w:val="2"/>
            <w:sz w:val="20"/>
            <w:u w:val="single"/>
            <w:lang w:eastAsia="ru-RU"/>
          </w:rPr>
          <w:t>1-қосымшаға</w:t>
        </w:r>
      </w:hyperlink>
      <w:r w:rsidRPr="00F71846">
        <w:rPr>
          <w:rFonts w:ascii="Times New Roman" w:eastAsia="Times New Roman" w:hAnsi="Times New Roman" w:cs="Times New Roman"/>
          <w:spacing w:val="2"/>
          <w:sz w:val="20"/>
          <w:szCs w:val="20"/>
          <w:lang w:eastAsia="ru-RU"/>
        </w:rPr>
        <w:t> сәйкес нысан бойынша білім беру ұйымының, аудандардың (қалалардың) білім бөлімдерінің, білім басқармаларының, мемлекеттік органдардың тиісті деңгейдегі аттестаттау комиссиясына өтініш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екінші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орта кәсіптік (техникалық және кәсіптік, орта білімнен кейінгі), жоғары оқу орнын "үздік" бітірген және кемінде бір жыл педагогикалық қызмет өтілі бар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"Болашақ" бағдарламасы бойынша жоғары оқу орнын бітірген және кемінде бір жыл педагогикалық қызмет өтілі бар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аудандық (қалалық) деңгейдегі кәсіби конкурстардың жеңімпаздары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мектепке дейінгі тәрбие мен оқыту ұйымдары деңгейіндегі конкурстардың жеңімпаздары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бірінші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екінші біліктілік санаты бар, облыстық деңгейдегі кәсіби конкурстардың немесе олимпиадалардың жеңімпаздары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екінші біліктілік санаты бар, облыстық деңгейдегі пәндік олимпиадаларға, шығармашылық, кәсіби конкурстарға, ғылыми және спорттық жарыстарға, әртүрлі қатысу нысандарына (күндізгі, сырттай, қашықтықтан) қатысушыларды дайындаған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екінші біліктілік санаты бар, облыстық деңгейде өзінің педагогикалық тәжірибесін жинақтаған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жоғары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бірінші біліктілік санаты бар, облыстық деңгейдегі пәндік олимпиадаларға, шығармашылық, кәсіби конкурстарға, ғылыми және спорттық жарыстарға қатысушыларды немесе республикалық немесе халықаралық деңгейдегі қатысушыларды дайындаған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бірінші біліктілік санаты бар,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бірінші біліктілік санаты бар, республикалық немесе халықаралық деңгейде өзінің педагогикалық тәжірибесін жинақтаған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бірінші біліктілік санаты бар, біліктілікті арттыру институттарынан,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бар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жоғары оқу орнынан білім беру ұйымына педагогикалық жұмысқа ауысқан, магистр академиялық дәрежесі және кемінде төрт жыл педагогикалық жұмыс өтілі бар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Мерзімінен бұрын аттестаттауға өтініш берген кезде аттестатталушылар нұсқаулықпен танысады.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27. Мектепке дейінгі білім беру ұйымдарында жұмыс істейтін педагог қызметкерлерді аттестаттау олардың біліктілікті арттыру және қайта даярлау курстарынан өтуін ескере отырып жүргізіледі.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28. Мерзімінен бұрын аттестаттаудан өтетін аттестатталушылардың біліктілік тестілеуін білім беру саласындағы уәкілетті орган айқындайтын білім беру ұйымы жыл сайын 15 қазаннан 15 желтоқсанға дейін өткізеді.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29. Біліктілік тестілеуін өткізу күні білім беру саласындағы уәкілетті орган айқындайтын білім беру ұйымының сайтында рәсім өткізілгенге дейін 2 (екі) аптадан кешіктірілмей орналастырылады.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30. Аттестаттау барысында біліктілік тестілеуіне жататын еңбек қызметінің бейіні бойынша бағыттардың тізбесі білім туралы құжат бойынша біліктілікке сәйкес айқындалады.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31. Біліктілік тестілеуі жүз тест тапсырмасынан тұрады: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"Қызмет бағыты бойынша" – жетпіс тапсырма;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"Педагогика, оқыту әдістемесі" – отыз тапсырма.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тестілеуінің жалпы уақыты екі жүз отыз минутты құрайды.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тестілеуінің нәтижесі "Қызмет бағыты бойынша" 50%-дан кем емес, "Педагогика және оқыту әдістемесі" бойынша 30%-дан кем емес дұрыс жауап алған кезде оң болып саналады.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Осы тармақта белгіленгеннен кем тестілеу нәтижелерін көрсеткен немесе дәлелді себептермен қатыспаған мерзімінен бұрын аттестаттаудан өтетін аттестатталушылар бірінші тестілеуден кейін екі айдан кешіктірмей қайта тестілеуден өтеді.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Дәлелді себептер:</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еңбекке уақытша жарамсыздық (екі айдан артық емес);</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жүктілікке және босануға, бала күтіміне байланысты демалыста болу;</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қызметтік іссапарда, оның ішінде шетелде іссапарда болу.</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32. Қайта тестілеу кезінде осы Қағидалардың 31-тармағында белгіленгеннен кем нәтиже алған мерзімінен бұрын аттестаттаудан өтетін аттестатталушылар аттестаттаудың екінші кезеңіне жіберілмейді.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Тестілеуден сәтті өткен мерзімінен бұрын аттестаттаудан өтетін аттестатталушылар аттестаттаудың екінші кезеңіне жіберіледі.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33. Тестілеу аяқталғаннан кейін нәтиже білім беру саласындағы уәкілетті орган айқындайтын ұйымның ресми сайтында орналастырылады.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34. Біліктілік тестілеуінің нәтижесі бір жылға жарамды.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Өндірістен техникалық және кәсіптік, орта білімнен кейінгі білім беру ұйымдарына педагогикалық жұмысқа ауысқан адамдар біліктілік тестілеуінен босатылады.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35. Мерзімінен бұрын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екінші біліктілік санатына – білім беру ұйымы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"Атамекен" ҚР ҰКП, қоғамдық ұйымдар, кәсіподақтар, жұмыс берушілер өкілдері кіреді;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бірінші біліктілік санатына – аудан (қала)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 "Атамекен" ҚР ҰКП, қоғамдық ұйымдар, кәсіподақтар, жұмыс берушілер өкілдері кіреді;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жоғары біліктілік санатына – облыс деңгейінде ұйымдастырылатын сараптамалық кеңес, құрамына: әдістемелік кабинеттердің әдіскерлері немесе облыстық білім беру ұйымдарының, біліктілікті арттыру ұйымдарының жоғары білікті педагог қызметкерлері, "Атамекен" ҚР ҰҒП, қоғамдық ұйымдар, кәсіподақтар, жұмыс берушілер өкілдері кіреді.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36. Білім беру ұйымы мерзімінен бұрын аттестатталатындардың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тиісті мемлекеттік органға ұсынады.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37. Мерзімінен бұрын аттестаттаудан өтетін аттестатталушылар қызметінің сәйкестігін анықтау үшін сараптамалық кеңестің қарауына мынадай құжаттар ұсынылады: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аттестаттауға өтініш (осы Қағидаларға </w:t>
      </w:r>
      <w:hyperlink r:id="rId17" w:anchor="z167" w:history="1">
        <w:r w:rsidRPr="00F71846">
          <w:rPr>
            <w:rFonts w:ascii="Times New Roman" w:eastAsia="Times New Roman" w:hAnsi="Times New Roman" w:cs="Times New Roman"/>
            <w:spacing w:val="2"/>
            <w:sz w:val="20"/>
            <w:u w:val="single"/>
            <w:lang w:eastAsia="ru-RU"/>
          </w:rPr>
          <w:t>1-қосымшаға</w:t>
        </w:r>
      </w:hyperlink>
      <w:r w:rsidRPr="00F71846">
        <w:rPr>
          <w:rFonts w:ascii="Times New Roman" w:eastAsia="Times New Roman" w:hAnsi="Times New Roman" w:cs="Times New Roman"/>
          <w:spacing w:val="2"/>
          <w:sz w:val="20"/>
          <w:szCs w:val="20"/>
          <w:lang w:eastAsia="ru-RU"/>
        </w:rPr>
        <w:t> сәйкес);</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барлық аттестатталатын педагог қызметкерлердің міндетті түрде ұсынуы үшін қажетті құжаттардың көшірмелері: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жеке басын куәландыратын құжат;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білімі туралы диплом;</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қызметкердің еңбек қызметін растайтын құжат;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санаты туралы куәлік;</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біліктілікті арттыру курстарынан өту туралы құжаттар;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педагогикалық тәжірибені жинақтау материалдары: эссе, шығармашылық есеп, кәсіптік қызметіне өзіндік талдау жасау;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педагогикалық қызметкерлер қызметінің қорытындыларын кешенді талдамалық жинақтау қорытындылары: пікірлер, білім алушылар мен тәрбиеленушілерге, ата-аналарға, әріптестеріне және әкімшіліктерге сауалнама жүргізу нәтижелері, тәжірибе базасы басшыларының, жұмыс берушілердің пікірлері, ЖОО-ға түсу немесе жұмысқа орналасу туралы ақпарат;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педагогикалық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38. Мерзімінен бұрын аттестаттаудан өтетін әрбір аттестатталушы бойынша сараптамалық кеңес одан әрі аттестаттау үшін сәйкес келеді (сәйкес келмейді) деген ұсынымдар шығарады.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39.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ұсынымдармен бірге сараптамалық кеңес қараған аттестаттау құжаттарын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40. Аудандардың (қалалардың) білім бөлімдерінің, облыстардың, Нұр-Сұлтан, Алматы және Шымкент қалаларының білім басқармаларының, білім беру саласындағы уәкілетті органдардың (республикалық ведомстволық бағынысты ұйымдар үшін), тиісті саланың уәкілетті органдарының аттестаттау комиссиялары аттестаттау процесінде сараптамалық кеңестің ұсынымдарын қарайды және талдайды.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Тиісті деңгейдегі аттестаттау комиссиялары мерзімінен бұрын аттестатталушылардың біліктілік санаттарын беру туралы шешім қабылдайды: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 беру ұйымының аттестаттау комиссиясы сараптамалық кеңестің ұсынымы негізінде педагогтердің екінші біліктілік санатын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аудандық (қалалық) білім бөлімдерінің аттестаттау комиссиясы сараптамалық кеңестің ұсынысы негізінде педагогтердің бірінші біліктілік санатын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Нұр-Сұлтан, Алматы және Шымкент қалаларының білім басқармаларының аттестаттау комиссиясы сараптамалық кеңестің ұсынысы негізінде педагогтердің жоғары біліктілік санатын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41. Облыстық және республикалық ведомстволық бағынысты білім беру ұйымдарында мерзімінен бұрын аттестаттаудан өтетін аттестатталушыларға бірінші және жоғары біліктілік санаттарын білім беру саласындағы уәкілетті орган береді (растайды).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42. Мерзімінен бұрын аттестаттаудан өтетін әрбір аттестатталушы бойынша тиісті деңгейдегі аттестаттау комиссиясы мынадай шешімдердің бірін шығарады: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өтініш берілген біліктілік санатына сәйкес келеді;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өтініш берілген біліктілік санатына сәйкес келмейді.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43. Мерзімнен бұрын аттестаттаудан өтетін әрбір аттестатталушы бойынша аттестаттау комиссиясының шешімі отырысқа қатысушы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44. Мерзімінен бұрын аттестаттаудан өтетін әрбір аттестатталушы бойынша аттестаттау комиссиясының шешімі тиісті деңгейдегі аттестаттау комиссиясының хаттамасымен ресімделеді, оған барлық мүшелері қол қояды. Тиісті деңгейдегі біліктілік санатын беру туралы бұйрық ағымдағы жылдың 15 мамырынан кешіктірілмей шығарылады. Тиісті деңгейдегі бұйрықтың негізінде ағымдағы жылдың 1 маусымынан кешіктірмей білім беру ұйымы осы Қағидаларға </w:t>
      </w:r>
      <w:hyperlink r:id="rId18" w:anchor="z193" w:history="1">
        <w:r w:rsidRPr="00F71846">
          <w:rPr>
            <w:rFonts w:ascii="Times New Roman" w:eastAsia="Times New Roman" w:hAnsi="Times New Roman" w:cs="Times New Roman"/>
            <w:spacing w:val="2"/>
            <w:sz w:val="20"/>
            <w:u w:val="single"/>
            <w:lang w:eastAsia="ru-RU"/>
          </w:rPr>
          <w:t>14-қосымшаға</w:t>
        </w:r>
      </w:hyperlink>
      <w:r w:rsidRPr="00F71846">
        <w:rPr>
          <w:rFonts w:ascii="Times New Roman" w:eastAsia="Times New Roman" w:hAnsi="Times New Roman" w:cs="Times New Roman"/>
          <w:spacing w:val="2"/>
          <w:sz w:val="20"/>
          <w:szCs w:val="20"/>
          <w:lang w:eastAsia="ru-RU"/>
        </w:rPr>
        <w:t> сәйкес нысан бойынша біліктілік беру туралы куәлікті және бұйрықтың көшірмесін береді.</w:t>
      </w:r>
    </w:p>
    <w:p w:rsidR="00A70FD5" w:rsidRPr="00F71846" w:rsidRDefault="00A70FD5" w:rsidP="00A70FD5">
      <w:pPr>
        <w:spacing w:after="135" w:line="390" w:lineRule="atLeast"/>
        <w:textAlignment w:val="baseline"/>
        <w:outlineLvl w:val="2"/>
        <w:rPr>
          <w:rFonts w:ascii="Times New Roman" w:eastAsia="Times New Roman" w:hAnsi="Times New Roman" w:cs="Times New Roman"/>
          <w:sz w:val="28"/>
          <w:szCs w:val="32"/>
          <w:lang w:eastAsia="ru-RU"/>
        </w:rPr>
      </w:pPr>
      <w:r w:rsidRPr="00F71846">
        <w:rPr>
          <w:rFonts w:ascii="Times New Roman" w:eastAsia="Times New Roman" w:hAnsi="Times New Roman" w:cs="Times New Roman"/>
          <w:sz w:val="28"/>
          <w:szCs w:val="32"/>
          <w:lang w:eastAsia="ru-RU"/>
        </w:rPr>
        <w:t>2-тарау.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45. Білім беру ұйымдарында жұмыс істейтін және бастауыш, негізгі орта және жалпы орта білімнің жалпы білім беретін оқу бағдарламаларын және арнайы оқу бағдарламаларын іске асыратын педагог қызметкерлер мен оларға теңестірілген тұлғаларды аттестаттау кезекті немесе мерзімінен бұрын болып бөлінеді.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46. Біліктілік санаттарын беру (растау) үшін аттестатталушыларды кезекті және мерзімінен бұрын аттестаттау екі кезеңде жүзеге асырылады: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бірінші кезең – ұлттық біліктілік тестілеуі;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екінші кезең – қызмет қорытындыларын кешенді талдамалық жинақтау.</w:t>
      </w:r>
    </w:p>
    <w:p w:rsidR="00A70FD5" w:rsidRPr="00F71846" w:rsidRDefault="00A70FD5" w:rsidP="00F71846">
      <w:pPr>
        <w:spacing w:after="0" w:line="390" w:lineRule="atLeast"/>
        <w:textAlignment w:val="baseline"/>
        <w:outlineLvl w:val="2"/>
        <w:rPr>
          <w:rFonts w:ascii="Times New Roman" w:eastAsia="Times New Roman" w:hAnsi="Times New Roman" w:cs="Times New Roman"/>
          <w:sz w:val="28"/>
          <w:szCs w:val="32"/>
          <w:lang w:eastAsia="ru-RU"/>
        </w:rPr>
      </w:pPr>
      <w:r w:rsidRPr="00F71846">
        <w:rPr>
          <w:rFonts w:ascii="Times New Roman" w:eastAsia="Times New Roman" w:hAnsi="Times New Roman" w:cs="Times New Roman"/>
          <w:sz w:val="28"/>
          <w:szCs w:val="32"/>
          <w:lang w:eastAsia="ru-RU"/>
        </w:rPr>
        <w:t>1-параграф.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p w:rsidR="00A70FD5" w:rsidRPr="00F71846" w:rsidRDefault="00A70FD5" w:rsidP="00A70FD5">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47. Кезекті аттестаттаудан өту үшін аттестатталушылар (бұдан әрі – біліктілік санаттарын алу (растау) үшін кезекті аттестаттаудан өтетін аттестатталушылар) тиісті деңгейдегі аттестаттау комиссиясына өтініш береді: аудандардың (қалалардың) білім бөлімдері, Нұр-Сұлтан, Алматы және Шымкент қалаларының білім басқармалары, мемлекеттік органдар осы Қағидаларға </w:t>
      </w:r>
      <w:hyperlink r:id="rId19" w:anchor="z167" w:history="1">
        <w:r w:rsidRPr="00F71846">
          <w:rPr>
            <w:rFonts w:ascii="Times New Roman" w:eastAsia="Times New Roman" w:hAnsi="Times New Roman" w:cs="Times New Roman"/>
            <w:spacing w:val="2"/>
            <w:sz w:val="20"/>
            <w:u w:val="single"/>
            <w:lang w:eastAsia="ru-RU"/>
          </w:rPr>
          <w:t>1-қосымшаға</w:t>
        </w:r>
      </w:hyperlink>
      <w:r w:rsidRPr="00F71846">
        <w:rPr>
          <w:rFonts w:ascii="Times New Roman" w:eastAsia="Times New Roman" w:hAnsi="Times New Roman" w:cs="Times New Roman"/>
          <w:spacing w:val="2"/>
          <w:sz w:val="20"/>
          <w:szCs w:val="20"/>
          <w:lang w:eastAsia="ru-RU"/>
        </w:rPr>
        <w:t> сәйкес нысан бойынша бір жыл ішінде.</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санаттарын алу (растау) үшін кезекті аттестаттауға өтініш берген кезде аттестатталушылар нұсқаулықпен танысады.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48. Біліктілік санаттарын алу (растау) үшін кезекті аттестаттаудан өтетін аттестатталушылар білім беру саласындағы уәкілетті орган айқындайтын ұйымдарда ұлттық біліктілік тестілеуін тапсырады.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49. Біліктілік санаттарын алу (растау) үшін кезекті аттестаттаудан өтетін аттестатталушылар аттестаттаудың бірінші кезеңі – ұлттық біліктілік тестілеуінен компьютерлік тестілеу арқылы өту үшін (кезекті немесе мерзімінен бұрын) уәкілетті білім беру органы айқындайтын ұйымға онлайн өтініш немесе білім беру ұйымының тиісті деңгейіндегі аттестаттау комиссиясына: білім беру ұйымына,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осы Қағидаларға </w:t>
      </w:r>
      <w:hyperlink r:id="rId20" w:anchor="z169" w:history="1">
        <w:r w:rsidRPr="00F71846">
          <w:rPr>
            <w:rFonts w:ascii="Times New Roman" w:eastAsia="Times New Roman" w:hAnsi="Times New Roman" w:cs="Times New Roman"/>
            <w:spacing w:val="2"/>
            <w:sz w:val="20"/>
            <w:u w:val="single"/>
            <w:lang w:eastAsia="ru-RU"/>
          </w:rPr>
          <w:t>2-қосымшаға</w:t>
        </w:r>
      </w:hyperlink>
      <w:r w:rsidRPr="00F71846">
        <w:rPr>
          <w:rFonts w:ascii="Times New Roman" w:eastAsia="Times New Roman" w:hAnsi="Times New Roman" w:cs="Times New Roman"/>
          <w:spacing w:val="2"/>
          <w:sz w:val="20"/>
          <w:szCs w:val="20"/>
          <w:lang w:eastAsia="ru-RU"/>
        </w:rPr>
        <w:t> сәйкес нысан бойынша өтініш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50.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 республикалық ведомстволық бағынысты ұйымдар – тиісті мемлекеттік органға ұсынады.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51. Біліктілік санаттарын алу (растау) үшін аттестатталушыларды кезекті аттестаттау өтініш негізінде (оның ішінде қолданыстағы санат мерзімі өткенге дейін) өткізіледі: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"педагог"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мамандығы бойынша жоғары педагогикалық және кәсіптік немесе техникалық және кәсіптік білімі бар, жұмыс өтіліне талап қойылмастан, мынадай кәсіби құзыреттерге сәйкес келетін тұлғалар: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кәсіптік-педагогикалық диалог дағдыларын меңгерген, цифрлық білім беру ресурстарын қолданады;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"педагог-модератор"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мамандығы бойынша жоғары педагогикалық және кәсіптік немесе техникалық және кәсіптік білімі, кемінде екі жыл педагогикалық өтілі бар, мынадай кәсіби құзыреттерге сәйкес келетін тұлғалар: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қатысушылары бар;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"педагог-сарапшы"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мамандығы бойынша жоғары педагогикалық және кәсіптік немесе техникалық және кәсіптік білімі, кемінде 3 жыл педагогикалық өтілі бар, келесі кәсіби біліктіліктерге сәйкес келетін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тәлімгерлікті жүзеге асырады, өзінің және білім беру ұйымы деңгейінде әріптестерінің кәсіби даму басымдылығын сындарлы түрде айқындайды, өз тәжірибесін аудан/қала деңгейінде жинақтайды, аудан/қала деңгейінде олимпиадаларға, конкурстарға, жарыстарға қатысушылары бар;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"педагог-зерттеуші"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мамандығы бойынша жоғары педагогикалық және кәсіптік немесе техникалық және кәсіптік білімі, кемінде 4 жыл педагогикалық өтілі бар, келесі кәсіби біліктіліктерге сәйкес келетін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етеді, тәлімгерлікті жүзеге асырады және аудан, қала деңгейінде педагогикалық қауымдастықта даму стратегиясын сындарлы түрде айқындайды, өз тәжірибесін облыс/Нұр-Сұлтан, Алматы және Шымкент қалалары деңгейінде жинақтайды, облыс/Нұр-Сұлтан, Алматы және Шымкент қалалары деңгейінде олимпиадаларға, конкурстарға, жарыстарға қатысушылары бар;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 "педагог-шебер"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мамандығы бойынша жоғары педагогикалық және кәсіптік немесе техникалық және кәсіптік білімі, кемінде 5 жыл педагогикалық өтілі бар, келесі кәсіби біліктіліктерге сәйкес келетін тұлғалар: "педагог-зерттеуші" біліктілік санатына қойылатын жалпы талаптарға жауап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 тәлімгерлікті жүзеге асырады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дайындаған.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52. Ұлттық біліктілік тестілеуіне қатысу үшін өтініштер қабылдауды уәкілетті орган айқындайтын ұйымдар тестілеуді өткізу басталғанға дейін кемінде күнтізбелік 15 күн бұрын жүргізеді.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53. Ұлттық біліктілік тестілеуі аттестатталушының қалауы бойынша біліктілік санаттарын алу (растау) үшін кезекті аттестаттауға өтініш берген кезде көрсетілетін тілдердің бірінде (қазақ, орыс) өткізіледі.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54. Біліктілік санаттарын алуға (растауға) кезекті аттестаттау үшін ұлттық біліктілік тестілеуі тегін негізде өтеді.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55. Біліктілік санаттарын алуға (растауға) кезекті аттестаттаудан өтетін аттестатталушылар ұлттық біліктілік тестілеуінен өту үшін мынадай құжаттарды ұсынады: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осы Қағидаларға 3-қосымшаға сәйкес нысан бойынша тестілеуге қатысу үшін өтініш;</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3x4 көлеміндегі екі фотосурет;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жеке басын куәландыратын құжаттың көшірмесі.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56. Біліктілік санаттарын алу (растау) үшін кезекті аттестаттаудан өтетін аттестатталушы өтінішін деректер базасына енгізгеннен кейін осы Қағидаларға 3-қосымшаға сәйкес нысан бойынша тестілеуге рұқсат беріледі.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57. Ұлттық біліктілік тестілеуі 100 (жүз) тест тапсырмасынан тұрады: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"Оқу пәнінің мазмұны" – жетпіс тапсырма;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"Педагогика, оқыту әдістемесі" – отыз тапсырма.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Бастауыш білім беру педагогтері қазақ немесе орыс тілі (оқыту тілі), математика пәндері бойынша тест тапсырады.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58. Ұлттық біліктілік тестілеуінің жалпы уақыты екі жүз минутты, "Математика", "Физика", "Химия", "Информатика" пәндері үшін – екі жүз отыз минутты құрайды.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59. Біліктілік санаттарын алу (растау) үшін кезекті аттестаттаудан өтетін аттестатталушы ұлттық біліктілік тестілеуінен жылына екі реттен артық өтпейді.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60. Ұлттық біліктілік тестілеуі қаңтар айынан наурыз айына (қоса алғанда) дейін, тамыз айынан қараша айына (қоса алғанда) дейін өткізіледі.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61. Білім беру саласындағы уәкілетті орган айқындайтын ұлттық біліктілік тестілеуін өткізуге жауапты ұйымдар тест тапсырмаларының базасын, бағдарламалық қамтамасыз етуді (бұдан әрі – БҚ) әзірлейді: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компьютерлік тестілеуді сүйемелдеу және тестілеу нәтижелерін беру үшін;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 қызметкерлердің деректерін: ЖСН, аты-жөнін (бар болса әкесінің атын), өтініш берілген біліктілік санатын, пән атауын және тапсыру тілін енгізе отырып, біліктілік санаттарын алуға (растауға) кезекті аттестаттаудан өтетін аттестатталушылардың базасын қалыптастыру үшін;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санаттарын алуға (растауға) кезекті аттестатталушыларды дербес хабардар ету үшін;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апелляция жүргізу және апелляцияны есепке ала отырып нәтижелерді беру үшін;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 беру ұйымдарын тестілеу нәтижелері туралы ақпараттандыру үшін (қаланың/ауданның білім бөлімі, білім басқармасы, республикалық білім беру ұйымдары және тиісті саланың мемлекеттік органдары);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аттестатталушылар біліктілік санаттарын алу (растау) үшін білім беру ұйымының тиісті деңгейдегі аттестаттау комиссиясына,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кезекті аттестаттауға өтініш берген жағдайда.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62. Білім беру саласындағы уәкілетті орган айқындайтын ұлттық біліктілік тестілеуін өткізуге жауапты ұйым өтініштерді қабылдау, тестілеуді өткізу, апелляциялық рәсімдерді өткізу, нәтижелерді өңдеу және беру кезеңінде бағдарламалық қамтамасыз етудің жұмысын сүйемелдейді.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63. Бақылауды жүзеге асыру үшін ахуалдық орталыққа және (немесе) ұлттық біліктілік тестілеуін өткізу пункттеріне білім беру саласындағы уәкілетті органның өкілдері, сондай-ақ үкіметтік емес және қоғамдық ұйымдардың өкілдері жіберіледі.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64. Ұлттық біліктілік тестілеуін өткізу пункттерінің кіретін есіктері, тестілеу аудиториялары және басқа да іске қосылған кабинеттері бейнебақылау жүйесімен және ұялы байланысты, мобильді және стационарлық интернетті, түрлі үлгідегі және әсер ету радиусындағы спутниктік сигналды басу құрылғыларымен қамтамасыз етіледі.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65. Ұлттық біліктілік тестілеуі кезінде тестілеуді өткізудің ашықтығы мен объективтілігін қамтамасыз ету үшін бейнекамералар пайдаланылады.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Тестілеуді өткізу бойынша өтініштер түскен кезде тестілеудің бейнежазбасына талдау жүргізіледі. Тестілеуді тапсыру мерзіміне қарамастан аттестатталушылардың қағидаларды бұзу фактілері анықталған жағдайда тестілеу нәтижелерінің күші жойылады.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66. Аттестатталушы біліктілік санаттарын алуға (растауға) кезекті аттестаттаудан өту үшін тестілеуді өткізу пунктінің ғимаратына кірген кезде жеке басын куәландыратын құжат және рұқсаттама негізінде аттестатталушының жеке басын сәйкестендіру жүргізіледі.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67. Ұлттық біліктілік тестілеуін өткізу кезінде аттестатталушы кезекті аттестаттауға кезекшінің рұқсатынсыз және ертіп жүруінсіз аудиториядан шығуға, бір-бірімен сөйлесуге, бір орыннан басқа орынға ауысуға, материалдармен алмасуға, аудиториядан материалдарды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68. Отырғаннан кейін тестілеу басталғанға дейін тестілеу кезінде біліктілік санаттарын алу (растау) үшін кезекті аттестаттауға аттестатталушылардың мінез-құлық ережелері бойынша аудиожазба жүргізіледі.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69. Осы Қағидалардың 67-тармағын бұзған жағдайда біліктілік санатын алу (растау) үшін кезекті аттестаттаудан өтетін аттестатталушыға заттарды табу және аудиторияда мінез-құлық қағидасын бұзған аттестатталушыны аудиториядан шығару актісі және (немесе) тестілеуде жалған тұлғаны анықтау актісі осы Қағидаларға </w:t>
      </w:r>
      <w:hyperlink r:id="rId21" w:anchor="z173" w:history="1">
        <w:r w:rsidRPr="00F71846">
          <w:rPr>
            <w:rFonts w:ascii="Times New Roman" w:eastAsia="Times New Roman" w:hAnsi="Times New Roman" w:cs="Times New Roman"/>
            <w:spacing w:val="2"/>
            <w:sz w:val="20"/>
            <w:u w:val="single"/>
            <w:lang w:eastAsia="ru-RU"/>
          </w:rPr>
          <w:t>4</w:t>
        </w:r>
      </w:hyperlink>
      <w:r w:rsidRPr="00F71846">
        <w:rPr>
          <w:rFonts w:ascii="Times New Roman" w:eastAsia="Times New Roman" w:hAnsi="Times New Roman" w:cs="Times New Roman"/>
          <w:spacing w:val="2"/>
          <w:sz w:val="20"/>
          <w:szCs w:val="20"/>
          <w:lang w:eastAsia="ru-RU"/>
        </w:rPr>
        <w:t> және </w:t>
      </w:r>
      <w:hyperlink r:id="rId22" w:anchor="z175" w:history="1">
        <w:r w:rsidRPr="00F71846">
          <w:rPr>
            <w:rFonts w:ascii="Times New Roman" w:eastAsia="Times New Roman" w:hAnsi="Times New Roman" w:cs="Times New Roman"/>
            <w:spacing w:val="2"/>
            <w:sz w:val="20"/>
            <w:u w:val="single"/>
            <w:lang w:eastAsia="ru-RU"/>
          </w:rPr>
          <w:t>5-қосымшаларда</w:t>
        </w:r>
      </w:hyperlink>
      <w:r w:rsidRPr="00F71846">
        <w:rPr>
          <w:rFonts w:ascii="Times New Roman" w:eastAsia="Times New Roman" w:hAnsi="Times New Roman" w:cs="Times New Roman"/>
          <w:spacing w:val="2"/>
          <w:sz w:val="20"/>
          <w:szCs w:val="20"/>
          <w:lang w:eastAsia="ru-RU"/>
        </w:rPr>
        <w:t> көрсетілген нысанға сәйкес жасалады.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70. Тест тапсырмаларының жауаптарын бағалауды білім беру саласындағы уәкілетті орган айқындайтын ұйымдар мынадай түрде жүзеге асырады: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ұсынылған бес жауаптан бір дұрыс жауап таңдалатын тапсырмалар үшін бір балл, қалған жағдайларда – нөл балл беріледі;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ұсынылған жауаптардан бірнеше дұрыс жауаптар таңдалатын тапсырмалар үшін: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барлық дұрыс жауаптар үшін - екі балл;</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жіберілген бір қате үшін - бір балл;</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жіберілген екі және одан да көп қателіктер үшін – нөл балл.</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71. Тестілеу кезінде:</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компьютерлік сыныптардың дайындығын бақылауды тестілеуді өткізуге жауапты ұйым өкілдері жүзеге асырады;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аудиториялық қорды тестілеуді өткізуге жауапты ұйым ұсынады;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ұлттық біліктілік тестілеуін өткізуге жауапты ұйым тестілеуге дейін бір күн бұрын тестілеу кезінде пайдаланылатын компьютерлерді дайындайды;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біліктілік санаттарын алу (растау) үшін кезекті аттестаттаудан өтетін аттестатталушылар компьютерлік сыныпқа рұқсаттама, жеке басын куәландыратын құжат бойынша бір-бірден кіргізіледі және компьютерге отырады;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 біліктілік санаттарын алу (растау) үшін кезекті аттестаттаудан өтетін аттестатталушылар ұлттық біліктілік тестілеуін өткізуге жауапты ұйым ұсынған бағдарламалық қамтамасыз етудің көмегімен тестілеуден өтеді.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Тестілеу нәтижесі тестілеу аяқталғаннан кейін беріледі.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72. Тестілеу аяқталғаннан кейін біліктілік санаттарын алу (растау) үшін кезекті аттестаттаудан өтетін аттестатталушы компьютер экранында көрсетілетін тестілеу нәтижелерімен таныса 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73. Біліктілік санатын алу (растау) үшін кезекті аттестаттаудан өтетін аттестатталушының қалауы бойынша тестілеу қорытындысы басып шығарылады және қолына беріледі.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74. Тестілеу нәтижесі: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"Оқу пәнінің мазмұны" бағыты бойынша: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"педагог-модератор" - 50%;</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"педагог-сарапшы" - 60%;</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"педагог-зерттеуші" - 70%;</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"педагог-шебер" - 80%;</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"Педагогика, оқыту әдістемесі" бағыты бойынша: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"педагог-модератор" - 30%;</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"педагог-сарапшы" - 30%;</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"педагог-зерттеуші" - 30%;</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"педагог-шебер" - 30% балл жинаған жағдайда, оң болып есептеледі.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75. Тестілеудің оң нәтижелерін көрсеткен біліктілік санаттарын алу (растау) үшін кезекті аттестаттаудан өтетін аттестатталушылар аттестаттаудың екінші кезеңіне жіберіледі.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76. Ұлттық біліктілік тестілеуінің нәтижесі бір жыл жарамды.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77. Тестілеу аяқталғаннан кейін біліктілік санаттарын алу (растау) үшін кезекті аттестаттаудан өтетін аттестатталушы нәтижелерімен (негіздемелермен дұрыс және дұрыс емес жауаптар) танысады және негіздемелермен келіспеген жағдайда білім беру саласындағы уәкілетті орган айқындайтын ұлттық біліктілік тестілеуін өткізуге жауапты ұйымның сайтындағы жеке сәйкестендіру нөмірі (ЖСН) бойынша жеке кабинетке кіру арқылы онлайн апелляцияға береді.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78. Бірыңғай өлшемшарттардың сақталуын қамтамасыз ету және тест тапсырмаларын бағалау кезінде даулы мәселелерді шешу, тестілеуді өткізу кезеңінде біліктілік санаттарын алу (растау) үшін кезекті аттестаттаудан өтетін аттестатталушылардың құқықтарын қорғау мақсатында онлайн республикалық апелляциялық комиссия өз қызметін жүзеге асырады.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Республикалық апелляциялық комиссияның төрағасы мен құрамы білім беру саласындағы уәкілетті органның бұйрығымен бекітіледі.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79. Республикалық апелляциялық комиссия өкілеттігінің қолданылу мерзімі бір жылды құрайды.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80. Апелляция мынадай жағдайларда қаралады: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 тапсырмаларының мазмұны бойынша: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дұрыс жауаптың түсінігімен сәйкес келмесе;</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 дұрыс жауап болмаса;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барлық ұсынылған нұсқалардан бір дұрыс жауап таңдалатын тест тапсырмаларында бір дұрыс жауаптан көп дұрыс жауап болса (дұрыс жауаптардың барлық нұсқалары көрсетіледі);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тест тапсырмасы дұрыс құрылмаса;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техникалық себептер бойынша: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 тапсырмаларының фрагменті немесе мәтіні болмаса.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81. Апелляцияға берілген өтініште баяндалған нақты фактілер қарауға жатады.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 тапсырмаларын қайта қарау үшін мазмұны бойынша өтініш берген кезде аттестатталушы дәлелді негіздемені (толық түсініктеме) көрсетуі тиіс.</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Әрбір тапсырма бойынша дәлелді негіздеме (толық түсініктеме, тапсырмаларды қадамдық шешу) көрсетілмеген барлық тест тапсырмаларын қайта қарау бойынша апелляцияға өтініш қарауға жатпайды.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82.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Республикалық апелляциялық комиссияның шешімдері хаттамалармен ресімделеді, оған комиссияның төрағасы және барлық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83. Онлайн апелляция нәтижелері бойынша біліктілік санаттарын алуға (растауға) кезекті аттестаттаудан өтетін аттестатталушыға жеке кабинетте осы Қағидаларға 6-қосымшаға сәйкес нысан бойынша апелляцияны ескере отырып нәтижелер көрсетіледі.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84. Тестілеудің теріс нәтижесін көрсеткен біліктілік санаттарын алу (растау) үшін кезекті аттестаттаудан өтетін аттестатталушылар аттестаттаудың екінші кезеңіне жіберілмейді.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85. Қайта біліктілік тестілеуінен өтпеген біліктілік санаттарын алу (растау) үшін кезекті аттестаттаудан өтетін аттестатталушылар үшін қазіргі біліктілік санатының күші тиісті деңгейдегі аттестаттау комиссиясының шешімі негізінде бір біліктілік санатына төмендетіледі.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86. Аттестаттау кезінде біліктілік санаттарын алу (растау) үшін кезекті аттестаттаудан өтетін аттестатталушы қолданыстағы санаттан жоғары санат беруге не тең дәрежелі санат беруге өтініш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екінші санат – "педагог-модератор";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бірінші санат – "педагог-эксперт";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жоғары санат – "педагог-зерттеуші", "педагог-шебер".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87. Ұлттық біліктілік тестілеуінің оң нәтижесін алған біліктілік санаттарын алу (растау) үшін кезекті аттестаттаудан өтетін аттестатталушылар білім беру ұйымы (ауданның (қаланың) білім бөлімі, білім басқармасы және тиісті саланың уәкілетті органы) арқылы тиісті деңгейдегі аттестаттау комиссиясына аттестаттау кезеңіндегі кәсіптік қызметінің нәтижелілігі бойынша портфолио ұсынады: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осы Қағидаларға </w:t>
      </w:r>
      <w:hyperlink r:id="rId23" w:anchor="z167" w:history="1">
        <w:r w:rsidRPr="00F71846">
          <w:rPr>
            <w:rFonts w:ascii="Times New Roman" w:eastAsia="Times New Roman" w:hAnsi="Times New Roman" w:cs="Times New Roman"/>
            <w:spacing w:val="2"/>
            <w:sz w:val="20"/>
            <w:u w:val="single"/>
            <w:lang w:eastAsia="ru-RU"/>
          </w:rPr>
          <w:t>1-қосымшаға</w:t>
        </w:r>
      </w:hyperlink>
      <w:r w:rsidRPr="00F71846">
        <w:rPr>
          <w:rFonts w:ascii="Times New Roman" w:eastAsia="Times New Roman" w:hAnsi="Times New Roman" w:cs="Times New Roman"/>
          <w:spacing w:val="2"/>
          <w:sz w:val="20"/>
          <w:szCs w:val="20"/>
          <w:lang w:eastAsia="ru-RU"/>
        </w:rPr>
        <w:t> сәйкес аттестаттауға өтініш;</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міндетті түрде ұсыну үшін қажетті құжаттардың көшірмелері;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жеке басын куәландыратын құжат;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білімі туралы диплом;</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қызметкердің еңбек қызметін растайтын құжат;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берілген біліктілік санаты туралы куәлік және бұйрық (бұрын біліктілік санаты бар тұлғалар үшін);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біліктілікті арттыру курстарынан өту туралы құжаттар;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ұлттық біліктілік тестілеуінен өткені туралы құжат;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оқу жетістіктерін сырттай бағалау және (немесе) ағымдағы және (немесе) қорытынды аттестаттау нәтижелерін қамтитын аттестаттау кезеңіндегі білім алушылардың білім сапасының көрсеткіштері;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 педагогтердің кәсіби жетістіктерін және тәжірибені жинақтауды растайтын құжаттардың көшірмелері;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 сабақтарды бақылау парақтары (кемінде үш);</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 біліктілікті арттыру курстарынан өткендігі туралы құжаттың көшірмесі.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88. Тиісті деңгейдегі аттестаттау комиссиясы аттестаттау материалдарын осы Қағидаларға 7-қосымшаға сәйкес нысан бойынша біліктілік санаттарын алу (растау) үшін кезекті аттестаттаудан өтетін аттестатталушының портфолиосын қабылдау-табыстау актісі бойынша жылына екі рет (ағымдағы жылдың 15 мамырына және 15 қарашасына дейін) тиісті деңгейдегі сараптамалық кеңеске жібереді.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89. Сараптамалық кеңестің құрамына сараптамалық кеңестің төрағасы мен мүшелері кіреді. Сараптамалық кеңес мүшелерінің тақ санынан, бірақ кемінде 5 адамнан тұрады.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90. Біліктілік санатын алу (растау) үшін кезекті аттестаттаудан өтетін аттестатталушының қызметі қорытындыларын кешенді талдамалық жинақтаудың өтініш берілген біліктілік санатына сәйкестігін анықтау үшін сараптамалық кеңес құрылады: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"педагог-модератор" біліктілігі санатына - білім беру ұйымдары деңгейінде ұйымдастырылатын сараптамалық кеңес, оның құрамына: білім беру ұйымдарының жоғары білікті педагог қызметкерлері, "Атамекен" ҚР ҰКП, қоғамдық ұйымдар, кәсіподақ, жұмыс берушілер өкілдері кіреді;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"педагог-сарапшы" біліктілік санатына - аудан (қала) деңгейінде ұйымдастырылатын сараптамалық кеңес, оның құрамына: әдістемелік кабинеттердің (орталықтардың) әдіскерлері, ауданның (қаланың) жоғары білікті педагог қызметкерлері, біліктілікті арттыру, ұйымдары, "Атамекен" ҚР ҰКП, қоғамдық ұйымдар, кәсіподақ, жұмыс берушілер өкілдері кіреді;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"педагог-зерттеуші" біліктілік санатына - облыс деңгейінде ұйымдастырылатын сараптамалық кеңес, оның құрамына: әдістемелік орталықтардың әдіскерлері, облыстың жоғары білікті педагог қызметкерлері, біліктілікті арттыру, "Атамекен" ҚР ҰКП, қоғамдық ұйымдар, кәсіподақ, жұмыс берушілер өкілдері кіреді;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"педагог-шебер" біліктілік санатына - облыс, Нұр-Сұлтан, Алматы және Шымкент қалалары деңгейінде ұйымдастырылатын сараптамалық кеңес, оның құрамына: әдістемелік орталықтардың әдіскерлері және облыстың білім беру ұйымдарының, біліктілікті арттыру ұйымдарының, әдістемелік кабинеттердің жоғары білікті педагог қызметкерлері, қамқоршылық кеңестер, "Атамекен" ҚР ҰКП, "Назарбаев Зияткерлік мектептері" дербес білім беру ұйымы, қоғамдық ұйымдар, кәсіподақ, жұмыс берушілер өкілдері кіреді, оның құрамы облыстардың, Нұр-Сұлтан, Алматы және Шымкент қалаларының білім беруді басқару органы басшысының бұйрығымен бекітіледі.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91. Тиісті деңгейдегі сараптамалық кеңес осы Қағидаларға </w:t>
      </w:r>
      <w:hyperlink r:id="rId24" w:anchor="z184" w:history="1">
        <w:r w:rsidRPr="00F71846">
          <w:rPr>
            <w:rFonts w:ascii="Times New Roman" w:eastAsia="Times New Roman" w:hAnsi="Times New Roman" w:cs="Times New Roman"/>
            <w:spacing w:val="2"/>
            <w:sz w:val="20"/>
            <w:u w:val="single"/>
            <w:lang w:eastAsia="ru-RU"/>
          </w:rPr>
          <w:t>9-қосымшаға</w:t>
        </w:r>
      </w:hyperlink>
      <w:r w:rsidRPr="00F71846">
        <w:rPr>
          <w:rFonts w:ascii="Times New Roman" w:eastAsia="Times New Roman" w:hAnsi="Times New Roman" w:cs="Times New Roman"/>
          <w:spacing w:val="2"/>
          <w:sz w:val="20"/>
          <w:szCs w:val="20"/>
          <w:lang w:eastAsia="ru-RU"/>
        </w:rPr>
        <w:t> сәйкес нысан бойынша бақылау парақтарын ескере отырып, осы Қағидаларға </w:t>
      </w:r>
      <w:hyperlink r:id="rId25" w:anchor="z181" w:history="1">
        <w:r w:rsidRPr="00F71846">
          <w:rPr>
            <w:rFonts w:ascii="Times New Roman" w:eastAsia="Times New Roman" w:hAnsi="Times New Roman" w:cs="Times New Roman"/>
            <w:spacing w:val="2"/>
            <w:sz w:val="20"/>
            <w:u w:val="single"/>
            <w:lang w:eastAsia="ru-RU"/>
          </w:rPr>
          <w:t>8-қосымшаға</w:t>
        </w:r>
      </w:hyperlink>
      <w:r w:rsidRPr="00F71846">
        <w:rPr>
          <w:rFonts w:ascii="Times New Roman" w:eastAsia="Times New Roman" w:hAnsi="Times New Roman" w:cs="Times New Roman"/>
          <w:spacing w:val="2"/>
          <w:sz w:val="20"/>
          <w:szCs w:val="20"/>
          <w:lang w:eastAsia="ru-RU"/>
        </w:rPr>
        <w:t> сәйкес нысан бойынша біліктілік санатын алуға (растауға) аттестатталушылардың портфолиосын бағалау өлшемшарттарына сәйкес біліктілік санаттарын алуға (растауға) кезекті аттестаттаудан өтетін аттестатталушылардың портфолиосын қарайды және бағалайды.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92. Сараптамалық кеңес осы Қағидаларға </w:t>
      </w:r>
      <w:hyperlink r:id="rId26" w:anchor="z186" w:history="1">
        <w:r w:rsidRPr="00F71846">
          <w:rPr>
            <w:rFonts w:ascii="Times New Roman" w:eastAsia="Times New Roman" w:hAnsi="Times New Roman" w:cs="Times New Roman"/>
            <w:spacing w:val="2"/>
            <w:sz w:val="20"/>
            <w:u w:val="single"/>
            <w:lang w:eastAsia="ru-RU"/>
          </w:rPr>
          <w:t>10-қосымшаға</w:t>
        </w:r>
      </w:hyperlink>
      <w:r w:rsidRPr="00F71846">
        <w:rPr>
          <w:rFonts w:ascii="Times New Roman" w:eastAsia="Times New Roman" w:hAnsi="Times New Roman" w:cs="Times New Roman"/>
          <w:spacing w:val="2"/>
          <w:sz w:val="20"/>
          <w:szCs w:val="20"/>
          <w:lang w:eastAsia="ru-RU"/>
        </w:rPr>
        <w:t> сәйкес нысан бойынша біліктілік санаттарын алу (растау) үшін кезекті аттестаттаудан өтетін аттестатталушылардың портфолиосын бағалау парағын және осы Қағидаларға </w:t>
      </w:r>
      <w:hyperlink r:id="rId27" w:anchor="z187" w:history="1">
        <w:r w:rsidRPr="00F71846">
          <w:rPr>
            <w:rFonts w:ascii="Times New Roman" w:eastAsia="Times New Roman" w:hAnsi="Times New Roman" w:cs="Times New Roman"/>
            <w:spacing w:val="2"/>
            <w:sz w:val="20"/>
            <w:u w:val="single"/>
            <w:lang w:eastAsia="ru-RU"/>
          </w:rPr>
          <w:t>11-қосымшаға</w:t>
        </w:r>
      </w:hyperlink>
      <w:r w:rsidRPr="00F71846">
        <w:rPr>
          <w:rFonts w:ascii="Times New Roman" w:eastAsia="Times New Roman" w:hAnsi="Times New Roman" w:cs="Times New Roman"/>
          <w:spacing w:val="2"/>
          <w:sz w:val="20"/>
          <w:szCs w:val="20"/>
          <w:lang w:eastAsia="ru-RU"/>
        </w:rPr>
        <w:t> сәйкес нысан бойынша ағымдағы жылдың 15 маусымына және 15 желтоқсанына дейінгі мерзімде тиісті деңгейдегі аттестаттау комиссиясына біліктілік санатына аттестатталушы қызметінің қорытындыларын кешенді талдамалық жинақтау жөніндегі ұсынымдарды жібереді.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93. Біліктілік санаттарын алу (растау) үшін кезекті аттестаттаудан өтетін әрбір аттестатталушы бойынша сараптамалық кеңес осы Қағидаларға </w:t>
      </w:r>
      <w:hyperlink r:id="rId28" w:anchor="z187" w:history="1">
        <w:r w:rsidRPr="00F71846">
          <w:rPr>
            <w:rFonts w:ascii="Times New Roman" w:eastAsia="Times New Roman" w:hAnsi="Times New Roman" w:cs="Times New Roman"/>
            <w:spacing w:val="2"/>
            <w:sz w:val="20"/>
            <w:u w:val="single"/>
            <w:lang w:eastAsia="ru-RU"/>
          </w:rPr>
          <w:t>11-қосымшаға</w:t>
        </w:r>
      </w:hyperlink>
      <w:r w:rsidRPr="00F71846">
        <w:rPr>
          <w:rFonts w:ascii="Times New Roman" w:eastAsia="Times New Roman" w:hAnsi="Times New Roman" w:cs="Times New Roman"/>
          <w:spacing w:val="2"/>
          <w:sz w:val="20"/>
          <w:szCs w:val="20"/>
          <w:lang w:eastAsia="ru-RU"/>
        </w:rPr>
        <w:t> сәйкес нысан бойынша одан әрі аттестаттау үшін сәйкес келеді (сәйкес келмейді) деген ұсынымдарды шығарады.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94. Әрбір аттестатталушы бойынша тиісті деңгейдегі аттестаттау комиссиясы мынадай шешімдердің бірін шығарады: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өтініш берілген біліктілік санатына сәйкес келеді;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өтініш берілген біліктілік санатына сәйкес келмейді;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өтініш берілген біліктілік санатынан бір саты төмен санатқа сәйкес келеді.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95. Аттестаттау комиссиясының отырыстары осы Қағидаларға </w:t>
      </w:r>
      <w:hyperlink r:id="rId29" w:anchor="z189" w:history="1">
        <w:r w:rsidRPr="00F71846">
          <w:rPr>
            <w:rFonts w:ascii="Times New Roman" w:eastAsia="Times New Roman" w:hAnsi="Times New Roman" w:cs="Times New Roman"/>
            <w:spacing w:val="2"/>
            <w:sz w:val="20"/>
            <w:u w:val="single"/>
            <w:lang w:eastAsia="ru-RU"/>
          </w:rPr>
          <w:t>12-қосымшаға</w:t>
        </w:r>
      </w:hyperlink>
      <w:r w:rsidRPr="00F71846">
        <w:rPr>
          <w:rFonts w:ascii="Times New Roman" w:eastAsia="Times New Roman" w:hAnsi="Times New Roman" w:cs="Times New Roman"/>
          <w:spacing w:val="2"/>
          <w:sz w:val="20"/>
          <w:szCs w:val="20"/>
          <w:lang w:eastAsia="ru-RU"/>
        </w:rPr>
        <w:t> сәйкес біліктілік санатын беру (растау) және осы Қағидаларға </w:t>
      </w:r>
      <w:hyperlink r:id="rId30" w:anchor="z191" w:history="1">
        <w:r w:rsidRPr="00F71846">
          <w:rPr>
            <w:rFonts w:ascii="Times New Roman" w:eastAsia="Times New Roman" w:hAnsi="Times New Roman" w:cs="Times New Roman"/>
            <w:spacing w:val="2"/>
            <w:sz w:val="20"/>
            <w:u w:val="single"/>
            <w:lang w:eastAsia="ru-RU"/>
          </w:rPr>
          <w:t>13-қосымшаға</w:t>
        </w:r>
      </w:hyperlink>
      <w:r w:rsidRPr="00F71846">
        <w:rPr>
          <w:rFonts w:ascii="Times New Roman" w:eastAsia="Times New Roman" w:hAnsi="Times New Roman" w:cs="Times New Roman"/>
          <w:spacing w:val="2"/>
          <w:sz w:val="20"/>
          <w:szCs w:val="20"/>
          <w:lang w:eastAsia="ru-RU"/>
        </w:rPr>
        <w:t> сәйкес нысан бойынша біліктілік санатының қолданылу мерзімін ұзарту туралы аттестаттау комиссиясы отырысының хаттамасымен ресімделеді.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96. Аттестаттау комиссиясының шешімі ашық дауыс беру арқылы қабылданады және отырысқа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 Біліктілік санаттарын алу (растау) үшін кезекті аттестаттаудан өтетін аттестатталушылар аттестаттау комиссиясының құрамына кірмейді.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Тиісті деңгейдегі біліктілік санатын беру (растау)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 </w:t>
      </w:r>
      <w:hyperlink r:id="rId31" w:anchor="z193" w:history="1">
        <w:r w:rsidRPr="00F71846">
          <w:rPr>
            <w:rFonts w:ascii="Times New Roman" w:eastAsia="Times New Roman" w:hAnsi="Times New Roman" w:cs="Times New Roman"/>
            <w:spacing w:val="2"/>
            <w:sz w:val="20"/>
            <w:u w:val="single"/>
            <w:lang w:eastAsia="ru-RU"/>
          </w:rPr>
          <w:t>14-қосымшаға</w:t>
        </w:r>
      </w:hyperlink>
      <w:r w:rsidRPr="00F71846">
        <w:rPr>
          <w:rFonts w:ascii="Times New Roman" w:eastAsia="Times New Roman" w:hAnsi="Times New Roman" w:cs="Times New Roman"/>
          <w:spacing w:val="2"/>
          <w:sz w:val="20"/>
          <w:szCs w:val="20"/>
          <w:lang w:eastAsia="ru-RU"/>
        </w:rPr>
        <w:t> сәйкес біліктілік санатын беру (растау) туралы куәлік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97.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қолданыстағы біліктілік санаты сақталады.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98. Аттестаттау комиссиясы "өтініш берілген біліктілік санатына сәйкес келмейді" деген шешім қабылдаған кезде кезекті аттестаттау кезінде қолданыстағы біліктілік санаты бір деңгейге төмендейді.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99. Біліктілік санатын, тиісінше еңбекақысын төмендету жөніндегі шешім тиісті деңгейдегі аттесттаттау комиссиясының шешімі негізінде білім беру ұйымының бұйрығымен ресімделеді.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100. Екінші, бірінші, жоғары біліктілік санатынан "педагог-модератор", "педагог-сарапшы", "педагог-зерттеуші", "педагог-шебер" біліктілік санаттарына ауысқан кезде және ұлттық біліктілік тестілеуінен қайта өткеннен кейін өтініш берілген біліктілік санаты расталмаған жағдайда тиісті деңгейдегі аттестаттау комиссиясының шешімі негізінде біліктілік санаты бір деңгейге төмендетіледі.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101. Егер аттестатталушы біліктілік санаттарын алу (растау) үшін кезекті аттестаттауға өтініш берілген санатқа қажетті балл жинамаған жағдайда ол аттестаттаудың келесі кезеңіне төмен деңгеймен қатысуға құқылы.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Аттестатталушының қазіргі біліктілік санаты оның жарамдылық мерзімі аяқталғанға дейін сақталады.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102. Біліктілік санаттары берілген кезден бастап аттестатталушылардың келесі біліктілік санаттары сақталады немесе беріледі, сондай-ақ теңестіріледі: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"екінші санатты мұғалім" - "педагог-модератор";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"бірінші санатты мұғалім" - "педагог-сарапшы";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"жоғары санатты мұғалім" - "педагог-зерттеуші" және "педагог-шебер".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103. Осы Қағидаларға </w:t>
      </w:r>
      <w:hyperlink r:id="rId32" w:anchor="z193" w:history="1">
        <w:r w:rsidRPr="00F71846">
          <w:rPr>
            <w:rFonts w:ascii="Times New Roman" w:eastAsia="Times New Roman" w:hAnsi="Times New Roman" w:cs="Times New Roman"/>
            <w:spacing w:val="2"/>
            <w:sz w:val="20"/>
            <w:u w:val="single"/>
            <w:lang w:eastAsia="ru-RU"/>
          </w:rPr>
          <w:t>14-қосымшаға</w:t>
        </w:r>
      </w:hyperlink>
      <w:r w:rsidRPr="00F71846">
        <w:rPr>
          <w:rFonts w:ascii="Times New Roman" w:eastAsia="Times New Roman" w:hAnsi="Times New Roman" w:cs="Times New Roman"/>
          <w:spacing w:val="2"/>
          <w:sz w:val="20"/>
          <w:szCs w:val="20"/>
          <w:lang w:eastAsia="ru-RU"/>
        </w:rPr>
        <w:t> сәйкес нысан бойынша біліктілік санаттарын алуға (растауға) аттестатталушыларды аттестаттау туралы куәліктерді беруді білім беру ұйымдары аттестаттау комиссияларының шешімдері мен тиісті бұйрықтардың негізінде жүзеге асырады.</w:t>
      </w:r>
    </w:p>
    <w:p w:rsidR="00A70FD5" w:rsidRPr="00F71846" w:rsidRDefault="00A70FD5" w:rsidP="00A70FD5">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104. Аттестатталушыларға біліктілік санатын беру (растау) туралы куәліктерді беру осы Қағидаларға </w:t>
      </w:r>
      <w:hyperlink r:id="rId33" w:anchor="z195" w:history="1">
        <w:r w:rsidRPr="00F71846">
          <w:rPr>
            <w:rFonts w:ascii="Times New Roman" w:eastAsia="Times New Roman" w:hAnsi="Times New Roman" w:cs="Times New Roman"/>
            <w:spacing w:val="2"/>
            <w:sz w:val="20"/>
            <w:u w:val="single"/>
            <w:lang w:eastAsia="ru-RU"/>
          </w:rPr>
          <w:t>15-қосымшаға</w:t>
        </w:r>
      </w:hyperlink>
      <w:r w:rsidRPr="00F71846">
        <w:rPr>
          <w:rFonts w:ascii="Times New Roman" w:eastAsia="Times New Roman" w:hAnsi="Times New Roman" w:cs="Times New Roman"/>
          <w:spacing w:val="2"/>
          <w:sz w:val="20"/>
          <w:szCs w:val="20"/>
          <w:lang w:eastAsia="ru-RU"/>
        </w:rPr>
        <w:t> сәйкес нысан бойынша біліктілік санатын беру (растау) туралы куәліктерді тіркеу және беру журналында тіркеледі.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Қазақстан Республикасы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Әдістемелік жұмысқа ауысқан кезде педагогикалық қызметкердің бұрын берілген санаты сақталады.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105. Педагог қызметкерлерге және оларға теңестірілген тұлғаларға біліктілік санатының қолданылу мерзімі аяқталған жағдайда, жасына байланысты зейнетақыларға дейін төрт жылдан аспайтын уақыт қалған жағдайда, оларда бар біліктілік санаттары кезекті аттестаттаудан босату туралы өтінішке (еркін нысан) сәйкес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106. Зейнеткерлікке шыққаннан кейін педагогикалық қызметті жүзеге асыруды жалғастырушы аттестатталатын зейнеткерлік жастағы адамдар жалпы негізде аттестатталады. Жалпы негіздерде аттестаттаудан бас тартқан жағдайда біліктілік санаты бір деңгейге төмендейді.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107. Аттестаттау білім туралы дипломда немесе қайта даярлау туралы құжатта көрсетілген мамандыққа (біліктілікке) сәйкес атқарып отырған лауазымы бойынша тиісті біліктілік санаты беріле отырып жүзеге асырылады.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 туралы дипломда бір мамандық ретінде көрсетілген пәндерді оқытқан жағдайда аттестаттау оқытылатын пән (таңдау бойынша) көрсетіле отырып, негізгі лауазым бойынша жүргізіледі және негізгі лауазым бойынша санат беріледі.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108. Шағын жинақты мектептің аттестатталушысы үшін дипломда көрсетілмеген пәндерден сабақ берген жағдайда аттестаттау тиісті біліктілік санатын бере отырып, қайта даярлаудан өткен жағдайда атқаратын лауазымы бойынша жүргізіледі.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109.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біліктілікті арттыру туралы тиісті сертификаты болған кезде аттестаттау жалпы негізде өткізіледі.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Арнаулы білім беру ұйымдарында сабақ беретін аттестатталушылар білім беру ұйымдарындағы тиісті бейіні бойынша дипломға, бейіні бойынша немесе қайта даярлау туралы құжатқа сәйкес аттестатталады.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110. Педагог қызметкердің "Өзін-өзі тану" пәнін оқыту кезінде біліктілік санаты бұрын сабақ берген пән бойынша біліктілік санатына теңестіріледі және аттестаттаудың қолданылу мерзімі аяқталғанға дейін сақталады.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Психологиялық, диагностикалық (білім алушылардың ерекше білім алу қажеттіліктерін анықтау бөлігінде), түзету, әлеуметтік-педагогикалық қызметті жүзеге асыратын педагог қызметкерлерге дипломда көрсетілген мамандыққа сәйкес немесе қайта даярлау курстарынан өтуді ескере отырып, "педагог-модератор", "педагог-сарапшы", "педагог-зерттеуші", "педагог-шебер" біліктілік санаты беріледі.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"Көркем еңбек" пәні бойынша аттестаттау кезінде "Технология", "Бейнелеу өнері", "Сызу" мамандықтары бойынша диплом, сондай-ақ кәсіптік оқыту негізге алынады.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111. Арнайы білім беру ұйымдарында немесе арнаулы сыныптарда (топтарда) білім туралы дипломда көрсетілгеннен басқа мамандық бойынша қызмет жүргізген жағдайда аттестаттау олардың білім беру ұйымдарында қайта даярлау курстарынан өтуі нәтижесінде алған сертификаты негізінде атқаратын лауазымы бойынша жүргізіледі.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112. Арнайы білім беру ұйымдарында дипломда көрсетілген пәндерді оқытатын педагог қызметкерлер білім беру ұйымдарында қайта даярлау курстарынан өту нәтижесінде алынған сертификат негізінде оқытатын пәндер бойынша аттестатталады.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113. Инклюзивті білім беруді іске асыратын жалпы білім беретін мектептерде сабақ беретін аттестатталушылар инклюзивті білім беру бойынша біліктілікті арттыру курстары болған жағдайда дипломда көрсетілген мамандыққа сәйкес аттестаттаудан өтеді.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114. Біліктілік санаты педагог қызметкерлердің және оларға теңестірілген тұлғалардың өтініші негізінде, бірақ келесі жағдайларда 3 жылдан аспайтын мерзімге ұзартылады: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hyperlink r:id="rId34" w:anchor="z1" w:history="1">
        <w:r w:rsidRPr="00F71846">
          <w:rPr>
            <w:rFonts w:ascii="Times New Roman" w:eastAsia="Times New Roman" w:hAnsi="Times New Roman" w:cs="Times New Roman"/>
            <w:spacing w:val="2"/>
            <w:sz w:val="20"/>
            <w:u w:val="single"/>
            <w:lang w:eastAsia="ru-RU"/>
          </w:rPr>
          <w:t>бұйрығымен</w:t>
        </w:r>
      </w:hyperlink>
      <w:r w:rsidRPr="00F71846">
        <w:rPr>
          <w:rFonts w:ascii="Times New Roman" w:eastAsia="Times New Roman" w:hAnsi="Times New Roman" w:cs="Times New Roman"/>
          <w:spacing w:val="2"/>
          <w:sz w:val="20"/>
          <w:szCs w:val="20"/>
          <w:lang w:eastAsia="ru-RU"/>
        </w:rPr>
        <w:t> бекітілген (Нормативтік құқықық актілерді мемлекеттік тіркеу тізілімінде №11512 болып тіркелген) әлеуметтік мәні бар аурулардың және айналадағылар үшін қауіп төндіретін аурулардың тізбесіне сәйкес педагог қызметкерлердің уақытша еңбекке жарамсыздығы;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жүктілігі және босануы бойынша, бала күтімі бойынша демалыста болуы;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Қазақстан Республикасынан тыс жерде мамандығы бойынша қызметтік іссапарда, оқуда (тағылымдамада) болуы;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тоқтату себептеріне қарамастан, біліктілік санаты берілген лауазымдағы жұмысқа қайта орналасу;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 Қазақстан Республикасының шегінде жұмыс орнын ауыстыру;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 жақын және алыс шет елдерден Қазақстан Республикасына келген адамдардың білімін, еңбек өтілі мен біліктілік санатын растайтын құжаттары болған кезде педагогикалық қызметті жүзеге асыруы;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115. Осы Қағидалардың 112-тармағында көрсетілген және жұмысқа шыққан педагогтердің біліктілік санатының қолданылу мерзімін ұзарту туралы мәселені шешу үшін білім беру ұйымының аттестаттау комиссиясына мынадай құжаттар ұсынылады: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біліктілік санатының қолданылу мерзімін ұзарту туралы өтініш (еркін нысан);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жеке басын куәландыратын құжаттың көшірмесі;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білімі туралы дипломның немесе атқаратын лауазымы бойынша тиісті біліктілік берілген қайта даярлау туралы құжаттың көшірмесі;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біліктілікті арттыру туралы құжаттың көшірмесі;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 педагог қызметкердің және оларға теңестірілген тұлғалардың еңбек қызметін растайтын құжаттың көшірмесі;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 біліктілік санатын беру (растау) үшін аттестатталушыны (жоғары білім беру ұйымдарынан келген және біліктілік санаты жоқ педагог қызметкерлер мен оларға теңестірілген тұлғалардан басқа) аттестаттау туралы куәліктің көшірмесі);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 біліктілік санатының қолданылу мерзімін ұзартудың негізділігін растайтын құжат.</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116. Біліктілік санатының қолданылу мерзімін ұзарту бойынша аттестаттау комиссиясының отырысы өтініш келіп түскен күннен бастап бес жұмыс күні ішінде өткізіледі.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 беру ұйымының әрбір аттестатталушысы бойынша шешімді тиісті деңгейдегі аттестаттау комиссиясы осы Қағидалардың 93-95-тармақтарына сәйкес шығарады.</w:t>
      </w:r>
    </w:p>
    <w:p w:rsidR="00A70FD5" w:rsidRPr="00F71846" w:rsidRDefault="00A70FD5" w:rsidP="00F71846">
      <w:pPr>
        <w:spacing w:after="0"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117. Мерзімінен бұрын аттестаттаудан өтетін аттестатталушылар (бұдан әрі – мерзімінен бұрын аттестатталушылар) мынадай өлшемшарттардың біріне сәйкес келетін өтініш негізінде жіберіледі: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"педагог-модератор"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 беру ұйымы деңгейінде пәндік олимпиадалардың, шығармашылық, кәсіби конкурстардың, ғылыми, спорттық жарыстардың жеңімпаздарын дайындаған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 беру ұйымы деңгейіндегі кәсіптік конкурстардың, педагогикалық олимпиадалардың жеңімпаздары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аудан, қала деңгейінде өзінің педагогикалық тәжірибесін жинақтаған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бейінді пән бойынша спорт шеберіне үміткер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118. Мерзімінен бұрын аттестаттаудан өтетін аттестатталушылар осы Қағидалардың 49-82-тармақтарына сәйкес білім беру саласындағы уәкілетті орган айқындайтын ұйымдарда ұлттық біліктілік тестілеуін тапсырады.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119. Ұлттық біліктілік тестілеуі арқылы мерзімінен бұрын аттестаттауға мынадай санаттағы тұлғалар жіберіледі: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орта кәсіптік (техникалық және кәсіптік, орта білімнен кейінгі), жоғары оқу орнын "үздік" бітірген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пәнді (пәнді) ағылшын тілінде оқыту құқығымен жоғары оқу орнын бітірген, В1 деңгейінен төмен емес ағылшын тілін білгенін растайтын сертификаты (куәлігі) бар тұлғалар (CEFR шкаласы бойынша);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жоғары оқу орнын бітіргеннен кейін білім беру ұйымдарына алғаш рет жұмысқа қабылданған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"педагог-сарапшы"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қалалық (аудандық) деңгейдегі пәндік олимпиадалардың, шығармашылық, кәсіби конкурстардың, ғылыми, спорттық жарыстардың жеңімпаздарын дайындаған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қалалық (аудандық) деңгейдегі кәсіби конкурстардың жеңімпаздары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облыстық деңгейде өзінің педагогикалық тәжірибесін жинақтаған тұлғалар (Нұр-Сұлтан, Алматы және Шымкент қалалары);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"Болашақ" бағдарламасының түлектері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ғылым кандидаты/доктор немесе PhD докторы ғылыми дәрежесі және кемінде екі жыл педагогикалық жұмыс өтілі бар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ағылшын тілін B2 (CEFR шкаласы бойынша) төмен емес деңгейде меңгерген және ағылшын тілінде оқытатын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жоғары оқу орнынан білім беру ұйымдарына педагогикалық жұмысқа ауысқан, кемінде екі жыл педагогикалық жұмыс өтілі бар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бейінді пән бойынша халықаралық дәрежедегі спорт шебері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"педагог-зерттеуші"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облыстық деңгейдегі кәсіптік конкурстардың жеңімпаздары немесе республикалық немесе халықаралық деңгейдегі қатысушылар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"Болашақ" бағдарламасының түлектері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республикалық деңгейде өзінің педагогикалық тәжірибесін жинақтаған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ғылым кандидаты/доктор немесе PhD докторы ғылыми дәрежесі және кемінде үш жыл педагогикалық жұмыс өтілі бар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"педагог-шебер" біліктілік санатына:</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республикалық деңгейдегі кәсіптік конкурстардың жеңімпаздары немесе халықаралық деңгейдегі қатысушылар болып табылатын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халықаралық деңгейде өзінің педагогикалық тәжірибесін жинақтаған, педагогикалық практикада ғылыми негізделген әдістерді, авторлық оқыту және тәрбиелеу технологияларын жүйелі түрде пайдаланатын тұлғалар.</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120. Мерзімінен бұрын аттестаттаудан өтетін аттестатталушылар қызметінің сәйкестігін анықтау үшін құжаттар сараптамалық кеңеске ұсынылады. Одан әрі аттестаттау үшін сәйкес келеді (сәйкес келмейді) деген ұсынымды шығару рәсімі осы Қағидалардың 86-91-тармақтарында регламенттелген.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121. Аттестаттау комиссиясының әрбір аттестатталушы бойынша шешім қабылдау жөніндегі жұмыс тәртібі осы Қағидалардың 93-96-тармақтарында регламенттелген.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122. Аттестаттау комиссиясы "өтініш берілген біліктілік санатына сәйкес келмейді" деген шешім қабылдаған кезде оның қолданылу мерзімі аяқталғанға дейін қазіргі біліктілік санаты сақталады.</w:t>
      </w:r>
    </w:p>
    <w:p w:rsidR="00A70FD5" w:rsidRPr="00F71846" w:rsidRDefault="00A70FD5" w:rsidP="00F71846">
      <w:pPr>
        <w:spacing w:after="0"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3-тарау. Білім және ғылым саласындағы өзге де азаматтық қызметшілерді аттестаттаудан өткізудің тәртібі мен шарттары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123. Білім және ғылым саласындағы азаматтық қызметшілерді аттестаттау мынадай кезеңдерді қамтиды: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аттестаттауды дайындау және өткізу;</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аттестаттау комиссиясы өткізетін қызметкерлермен әңгімелесу;</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аттестаттау комиссиясының шешімін шығару.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124. Аттестаттауды өткізуге дайындықты білім беру ұйымдарында жауапты орындаушылар, білім және ғылым саласындағы мемлекеттік мекемелер мен қазыналық кәсіпорындардың кадр қызметі (бұдан әрі – аттестаттаушы орган) оның басшысының тапсырмасы бойынша ұйымдастырады және мынадай іс-шараларды қамтиды: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білім және ғылым саласындағы аттестатталатын азаматтық қызметшілерге қажетті құжаттарды дайындау;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аттестаттауды өткізу кестесін әзірлеу;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аттестаттау комиссияларының құрамын анықтау;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әңгімелесу өткізу үшін сұрақтарды дайындау.</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125. Аттестаттаушы органның кадр қызметі, білім беру ұйымдарындағы жауапты орындаушылар алты ай ішінде бір рет аттестаттауға жататын қызметшілерді айқындайды.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126. Аттестаттаушы органның басшысы органның кадр қызметінің ұсынысы бойынша бұйрық шығарады, онда аттестатталатын адамдардың тізімі, аттестаттауды өткізу кестесі мен аттестаттау комиссиясының құрамы бекітіледі.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127. Білім беру ұйымының жауапты орындаушылары, аттестаттаушы органның кадр қызметі қызметшілерді аттестаттаудан өткізу мерзімі туралы оны өткізу басталғанға дейін бір айдан кешіктірмей жазбаша хабардар етеді.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128. Аттестаттауға жататын қызметшінің тікелей басшысы қызметтік мінездеме ресімдейді және оны аттестаттаушы органның кадр қызметіне жібереді.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129. Қызметтік мінездеме аттестатталатын қызметшінің кәсіби, жеке басының қасиеттері мен қызметтік іс-әрекетінің нәтижелеріне негізделген, объективті бағалауды қамтиды.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130. Аттестаттаушы органның кадр қызметі қызметшіні аттестаттау комиссиясының отырысына дейін үш аптадан кешіктірмей оған берілген қызметтік мінездемемен таныстырады.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131. Ұсынылған қызметтік мінездемемен келіспеген жағдайда қызметші аттестаттаушы органның кадр қызметіне оны сипаттайтын қосымша ақпарат 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132. Аттестатталатын қызметшіге аттестаттаушы органның кадр қызметі осы Қағидаларға </w:t>
      </w:r>
      <w:hyperlink r:id="rId35" w:anchor="z197" w:history="1">
        <w:r w:rsidRPr="00F71846">
          <w:rPr>
            <w:rFonts w:ascii="Times New Roman" w:eastAsia="Times New Roman" w:hAnsi="Times New Roman" w:cs="Times New Roman"/>
            <w:spacing w:val="2"/>
            <w:sz w:val="20"/>
            <w:u w:val="single"/>
            <w:lang w:eastAsia="ru-RU"/>
          </w:rPr>
          <w:t>16-қосымшаға</w:t>
        </w:r>
      </w:hyperlink>
      <w:r w:rsidRPr="00F71846">
        <w:rPr>
          <w:rFonts w:ascii="Times New Roman" w:eastAsia="Times New Roman" w:hAnsi="Times New Roman" w:cs="Times New Roman"/>
          <w:spacing w:val="2"/>
          <w:sz w:val="20"/>
          <w:szCs w:val="20"/>
          <w:lang w:eastAsia="ru-RU"/>
        </w:rPr>
        <w:t> сәйкес нысан бойынша аттестатталуға жататын азаматтық қызметшіге аттестаттау парағын ресімдейді.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133. Аттестаттаушы органның кадр қызметі жиналған аттестаттау материалдарын аттестаттау комиссиясына жібереді.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134. Аттестаттау комиссиясын аттестаттаушы органның басшысы оның кадр қызметінің ұсынысы бойынша құрады және мүшелердің тақ санынан, кемінде бес адамнан тұрады.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 мүшелерінің арасынан төраға мен хатшы тағайындалады.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135. Аттестаттау комиссиясының құрамына аттестаттаушы органның құрылымдық бөлімшелері мен кадр қызметінің басшылары, кәсіподақтың және ұйымның алқалы басқару кеңесінің өкілдері енгізіледі.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жоқ мүшелерін алмастыруға жол берілмейді.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хатшысы білім беру ұйымының жауапты орындаушысы, аттестаттаушы органның кадр қызметінің өкілі болып табылады, оны аттестаттаушы органның басшысы айқындайды.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хатшысы аттестаттау комиссиясының отырысына материалдарды, қажетті құжаттарды дайындайды, хаттаманы ресімдеп, қол қояды және дауыс беруге қатыспайды.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136. Аттестаттау комиссиясының отырысы, егер оған оның құрамының кемінде 2/3-сі қатысса, заңды деп есептеледі.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137. Дауыс беру нәтижелері аттестаттау комиссиясы мүшелерінің көпшілік дауысымен айқындалады. Дауыстар тең болған жағдайда аттестаттау комиссиясы төрағасының дауысы шешуші болып табылады.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138. Аттестаттау комиссиясы аттестаттауды аттестатталушы қызметшінің қатысуымен өткізеді.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 аттестаттау комиссиясының отырысына дәлелді себеппен келмеген жағдайда оны аттестаттау мәселесін қарау бір айдан аспайтын мерзімге ауыстырылады.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 дәлелсіз себептермен болмаған жағдайда қайта аттестаттау тағайындалады. Дәлелсіз себептермен қайта келмеген жағдайда азаматтық қызметші аттестаттаудан өтпеген болып есептеледі.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139. Отырыс барысында аттестаттау комиссиясы ұсынылған материалдарды зерделейді, аттестатталушы адамды тыңдайды.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Аттестатталатын адамға қойылатын сұрақтар оның кәсіби дайындық, іскерлік қасиеттер мәселелеріндегі құзыреттілік деңгейін анықтауға бағытталған.</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140. Ұсынылған материалдарды зерделеу және қызметшімен әңгімелесу нәтижелері бойынша аттестаттау комиссиясының әрбір мүшесі осы Қағидаларға </w:t>
      </w:r>
      <w:hyperlink r:id="rId36" w:anchor="z199" w:history="1">
        <w:r w:rsidRPr="00F71846">
          <w:rPr>
            <w:rFonts w:ascii="Times New Roman" w:eastAsia="Times New Roman" w:hAnsi="Times New Roman" w:cs="Times New Roman"/>
            <w:spacing w:val="2"/>
            <w:sz w:val="20"/>
            <w:u w:val="single"/>
            <w:lang w:eastAsia="ru-RU"/>
          </w:rPr>
          <w:t>17-қосымшаға</w:t>
        </w:r>
      </w:hyperlink>
      <w:r w:rsidRPr="00F71846">
        <w:rPr>
          <w:rFonts w:ascii="Times New Roman" w:eastAsia="Times New Roman" w:hAnsi="Times New Roman" w:cs="Times New Roman"/>
          <w:spacing w:val="2"/>
          <w:sz w:val="20"/>
          <w:szCs w:val="20"/>
          <w:lang w:eastAsia="ru-RU"/>
        </w:rPr>
        <w:t> сәйкес нысан бойынша аттестаттауға жататын азаматтық қызметшіге бағалау парағын толтырады, содан кейін аттестаттау комиссиясы мынадай шешімдердің бірін қабылдайды: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атқаратын лауазымына сәйкес келеді;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қайта аттестаттауға жатады.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141. Ұйым басшысы лауазымын атқаратын қызметшіні аттестаттауды өткізу үшін аттестаттау комиссиясын оны осы лауазымға тағайындауға құқығы бар лауазымды тұлға құрады.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142. Аттестаттау комиссиясының шешімі ашық дауыс беру арқылы қабылданады. Аттестаттау комиссиясының құрамына кіретін аттестаттаудан өтіп жатқан қызметші өзіне қатысты дауыс беруге қатыспайды.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143. Қайта аттестаттау бастапқы аттестаттау өткізілген күннен бастап үш айдан кейін осы Қағидаларда белгіленген тәртіппен өткізіледі.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 қайта аттестаттауды өткізу кезінде мынадай шешімдердің бірін қабылдайды: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атқаратын лауазымына сәйкес келеді;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атқаратын лауазымына сәйкес келмейді.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144. Қызметші аттестаттау комиссиясының шешімімен танысады.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145. Аттестаттау комиссиясының шешімдерін лауазымға тағайындауға құқығы бар адам бекітеді және оның отырысына қатысқан аттестаттау комиссиясының мүшелері қол қоятын хаттамамен ресімделеді.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146. Аттестаттау комиссиясының бекітілген шешімдері қызметшілердің аттестаттау парақтарына енгізіледі.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147. Аттестаттаудан өткен қызметшінің аттестаттау парағы және оған қызметтік мінездеме жеке ісінде сақталады. Ұйым басшысы бекіткен аттестаттау комиссиясының шешімі де қызметшінің қызмет тізіміне енгізіледі.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Бала үш жасқа толғанға дейін оның күтіміне, жүктілігі мен босануы бойынша жалақысы сақталмайтын демалыста жүргендерді қоспағанда, барлық қызметшілер аттестаттауға жатады.</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148. Қызметшілер азаматтық қызметте болған әрбір келесі үш жыл өткеннен кейін, бірақ осы лауазымға орналасқан күннен бастап алты айдан ерте емес мерзімде аттестаттаудан өтеді.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Бұл ретте аттестаттау көрсетілген мерзім басталған күннен бастап алты айдан кешіктірілмей өткізіледі.</w:t>
      </w:r>
    </w:p>
    <w:p w:rsidR="00A70FD5" w:rsidRPr="00F71846" w:rsidRDefault="00A70FD5" w:rsidP="00F71846">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Бала күтімі бойынша демалыста жүрген қызметшілер қызметке шыққаннан кейін кемінде алты ай өткен соң аттестатталады.</w:t>
      </w:r>
    </w:p>
    <w:tbl>
      <w:tblPr>
        <w:tblW w:w="10565" w:type="dxa"/>
        <w:tblCellMar>
          <w:left w:w="0" w:type="dxa"/>
          <w:right w:w="0" w:type="dxa"/>
        </w:tblCellMar>
        <w:tblLook w:val="04A0"/>
      </w:tblPr>
      <w:tblGrid>
        <w:gridCol w:w="2910"/>
        <w:gridCol w:w="7655"/>
      </w:tblGrid>
      <w:tr w:rsidR="00A70FD5" w:rsidRPr="00F71846" w:rsidTr="00F71846">
        <w:tc>
          <w:tcPr>
            <w:tcW w:w="291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F71846">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765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F71846" w:rsidP="00A70FD5">
            <w:pPr>
              <w:spacing w:after="0" w:line="240" w:lineRule="auto"/>
              <w:jc w:val="center"/>
              <w:rPr>
                <w:rFonts w:ascii="Times New Roman" w:eastAsia="Times New Roman" w:hAnsi="Times New Roman" w:cs="Times New Roman"/>
                <w:sz w:val="20"/>
                <w:szCs w:val="20"/>
                <w:lang w:eastAsia="ru-RU"/>
              </w:rPr>
            </w:pPr>
            <w:bookmarkStart w:id="1" w:name="z167"/>
            <w:bookmarkEnd w:id="1"/>
            <w:r>
              <w:rPr>
                <w:rFonts w:ascii="Times New Roman" w:eastAsia="Times New Roman" w:hAnsi="Times New Roman" w:cs="Times New Roman"/>
                <w:sz w:val="20"/>
                <w:szCs w:val="20"/>
                <w:lang w:eastAsia="ru-RU"/>
              </w:rPr>
              <w:t>Мектепке дейінгі тәрбие ме</w:t>
            </w:r>
            <w:r>
              <w:rPr>
                <w:rFonts w:ascii="Times New Roman" w:eastAsia="Times New Roman" w:hAnsi="Times New Roman" w:cs="Times New Roman"/>
                <w:sz w:val="20"/>
                <w:szCs w:val="20"/>
                <w:lang w:val="kk-KZ" w:eastAsia="ru-RU"/>
              </w:rPr>
              <w:t xml:space="preserve"> </w:t>
            </w:r>
            <w:r w:rsidR="00A70FD5" w:rsidRPr="00F71846">
              <w:rPr>
                <w:rFonts w:ascii="Times New Roman" w:eastAsia="Times New Roman" w:hAnsi="Times New Roman" w:cs="Times New Roman"/>
                <w:sz w:val="20"/>
                <w:szCs w:val="20"/>
                <w:lang w:eastAsia="ru-RU"/>
              </w:rPr>
              <w:t>оқытудың, бастауыш, негізгі</w:t>
            </w:r>
            <w:r w:rsidR="00A70FD5" w:rsidRPr="00F71846">
              <w:rPr>
                <w:rFonts w:ascii="Times New Roman" w:eastAsia="Times New Roman" w:hAnsi="Times New Roman" w:cs="Times New Roman"/>
                <w:sz w:val="20"/>
                <w:szCs w:val="20"/>
                <w:lang w:eastAsia="ru-RU"/>
              </w:rPr>
              <w:br/>
              <w:t>орта және жалпы орта білімнің</w:t>
            </w:r>
            <w:r w:rsidR="00A70FD5" w:rsidRPr="00F71846">
              <w:rPr>
                <w:rFonts w:ascii="Times New Roman" w:eastAsia="Times New Roman" w:hAnsi="Times New Roman" w:cs="Times New Roman"/>
                <w:sz w:val="20"/>
                <w:szCs w:val="20"/>
                <w:lang w:eastAsia="ru-RU"/>
              </w:rPr>
              <w:br/>
              <w:t>жалпы білім беретін оқу</w:t>
            </w:r>
            <w:r w:rsidR="00A70FD5" w:rsidRPr="00F71846">
              <w:rPr>
                <w:rFonts w:ascii="Times New Roman" w:eastAsia="Times New Roman" w:hAnsi="Times New Roman" w:cs="Times New Roman"/>
                <w:sz w:val="20"/>
                <w:szCs w:val="20"/>
                <w:lang w:eastAsia="ru-RU"/>
              </w:rPr>
              <w:br/>
              <w:t>бағдарламаларын, техникалық</w:t>
            </w:r>
            <w:r w:rsidR="00A70FD5" w:rsidRPr="00F71846">
              <w:rPr>
                <w:rFonts w:ascii="Times New Roman" w:eastAsia="Times New Roman" w:hAnsi="Times New Roman" w:cs="Times New Roman"/>
                <w:sz w:val="20"/>
                <w:szCs w:val="20"/>
                <w:lang w:eastAsia="ru-RU"/>
              </w:rPr>
              <w:br/>
              <w:t>және кәсіптік, орта білімнен</w:t>
            </w:r>
            <w:r w:rsidR="00A70FD5" w:rsidRPr="00F71846">
              <w:rPr>
                <w:rFonts w:ascii="Times New Roman" w:eastAsia="Times New Roman" w:hAnsi="Times New Roman" w:cs="Times New Roman"/>
                <w:sz w:val="20"/>
                <w:szCs w:val="20"/>
                <w:lang w:eastAsia="ru-RU"/>
              </w:rPr>
              <w:br/>
              <w:t>кейінгі, қосымша білімнің білім</w:t>
            </w:r>
            <w:r w:rsidR="00A70FD5" w:rsidRPr="00F71846">
              <w:rPr>
                <w:rFonts w:ascii="Times New Roman" w:eastAsia="Times New Roman" w:hAnsi="Times New Roman" w:cs="Times New Roman"/>
                <w:sz w:val="20"/>
                <w:szCs w:val="20"/>
                <w:lang w:eastAsia="ru-RU"/>
              </w:rPr>
              <w:br/>
              <w:t>беру бағдарламаларын және</w:t>
            </w:r>
            <w:r w:rsidR="00A70FD5" w:rsidRPr="00F71846">
              <w:rPr>
                <w:rFonts w:ascii="Times New Roman" w:eastAsia="Times New Roman" w:hAnsi="Times New Roman" w:cs="Times New Roman"/>
                <w:sz w:val="20"/>
                <w:szCs w:val="20"/>
                <w:lang w:eastAsia="ru-RU"/>
              </w:rPr>
              <w:br/>
              <w:t>арнайы оқу бағдарламаларын</w:t>
            </w:r>
            <w:r w:rsidR="00A70FD5" w:rsidRPr="00F71846">
              <w:rPr>
                <w:rFonts w:ascii="Times New Roman" w:eastAsia="Times New Roman" w:hAnsi="Times New Roman" w:cs="Times New Roman"/>
                <w:sz w:val="20"/>
                <w:szCs w:val="20"/>
                <w:lang w:eastAsia="ru-RU"/>
              </w:rPr>
              <w:br/>
              <w:t>іске асыратын білім беру</w:t>
            </w:r>
            <w:r w:rsidR="00A70FD5" w:rsidRPr="00F71846">
              <w:rPr>
                <w:rFonts w:ascii="Times New Roman" w:eastAsia="Times New Roman" w:hAnsi="Times New Roman" w:cs="Times New Roman"/>
                <w:sz w:val="20"/>
                <w:szCs w:val="20"/>
                <w:lang w:eastAsia="ru-RU"/>
              </w:rPr>
              <w:br/>
              <w:t>ұйымдарында жұмыс істейтін</w:t>
            </w:r>
            <w:r w:rsidR="00A70FD5" w:rsidRPr="00F71846">
              <w:rPr>
                <w:rFonts w:ascii="Times New Roman" w:eastAsia="Times New Roman" w:hAnsi="Times New Roman" w:cs="Times New Roman"/>
                <w:sz w:val="20"/>
                <w:szCs w:val="20"/>
                <w:lang w:eastAsia="ru-RU"/>
              </w:rPr>
              <w:br/>
              <w:t>педагог қызметкерлер мен</w:t>
            </w:r>
            <w:r w:rsidR="00A70FD5" w:rsidRPr="00F71846">
              <w:rPr>
                <w:rFonts w:ascii="Times New Roman" w:eastAsia="Times New Roman" w:hAnsi="Times New Roman" w:cs="Times New Roman"/>
                <w:sz w:val="20"/>
                <w:szCs w:val="20"/>
                <w:lang w:eastAsia="ru-RU"/>
              </w:rPr>
              <w:br/>
              <w:t>оларға теңестірілген тұлғаларды</w:t>
            </w:r>
            <w:r w:rsidR="00A70FD5" w:rsidRPr="00F71846">
              <w:rPr>
                <w:rFonts w:ascii="Times New Roman" w:eastAsia="Times New Roman" w:hAnsi="Times New Roman" w:cs="Times New Roman"/>
                <w:sz w:val="20"/>
                <w:szCs w:val="20"/>
                <w:lang w:eastAsia="ru-RU"/>
              </w:rPr>
              <w:br/>
              <w:t>және білім және ғылым</w:t>
            </w:r>
            <w:r w:rsidR="00A70FD5" w:rsidRPr="00F71846">
              <w:rPr>
                <w:rFonts w:ascii="Times New Roman" w:eastAsia="Times New Roman" w:hAnsi="Times New Roman" w:cs="Times New Roman"/>
                <w:sz w:val="20"/>
                <w:szCs w:val="20"/>
                <w:lang w:eastAsia="ru-RU"/>
              </w:rPr>
              <w:br/>
              <w:t>саласындағы басқа да азаматтық</w:t>
            </w:r>
            <w:r w:rsidR="00A70FD5" w:rsidRPr="00F71846">
              <w:rPr>
                <w:rFonts w:ascii="Times New Roman" w:eastAsia="Times New Roman" w:hAnsi="Times New Roman" w:cs="Times New Roman"/>
                <w:sz w:val="20"/>
                <w:szCs w:val="20"/>
                <w:lang w:eastAsia="ru-RU"/>
              </w:rPr>
              <w:br/>
              <w:t>қызметшілерді аттестаттаудан</w:t>
            </w:r>
            <w:r w:rsidR="00A70FD5" w:rsidRPr="00F71846">
              <w:rPr>
                <w:rFonts w:ascii="Times New Roman" w:eastAsia="Times New Roman" w:hAnsi="Times New Roman" w:cs="Times New Roman"/>
                <w:sz w:val="20"/>
                <w:szCs w:val="20"/>
                <w:lang w:eastAsia="ru-RU"/>
              </w:rPr>
              <w:br/>
              <w:t>өткізу қағидалары мен</w:t>
            </w:r>
            <w:r w:rsidR="00A70FD5" w:rsidRPr="00F71846">
              <w:rPr>
                <w:rFonts w:ascii="Times New Roman" w:eastAsia="Times New Roman" w:hAnsi="Times New Roman" w:cs="Times New Roman"/>
                <w:sz w:val="20"/>
                <w:szCs w:val="20"/>
                <w:lang w:eastAsia="ru-RU"/>
              </w:rPr>
              <w:br/>
              <w:t>шарттарына</w:t>
            </w:r>
            <w:r w:rsidR="00A70FD5" w:rsidRPr="00F71846">
              <w:rPr>
                <w:rFonts w:ascii="Times New Roman" w:eastAsia="Times New Roman" w:hAnsi="Times New Roman" w:cs="Times New Roman"/>
                <w:sz w:val="20"/>
                <w:szCs w:val="20"/>
                <w:lang w:eastAsia="ru-RU"/>
              </w:rPr>
              <w:br/>
              <w:t>1-қосымша</w:t>
            </w:r>
          </w:p>
        </w:tc>
      </w:tr>
      <w:tr w:rsidR="00A70FD5" w:rsidRPr="00F71846" w:rsidTr="00F71846">
        <w:tc>
          <w:tcPr>
            <w:tcW w:w="291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765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r w:rsidR="00A70FD5" w:rsidRPr="00F71846" w:rsidTr="00F71846">
        <w:tc>
          <w:tcPr>
            <w:tcW w:w="291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765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Аттестаттау комиссияның</w:t>
            </w:r>
            <w:r w:rsidRPr="00F71846">
              <w:rPr>
                <w:rFonts w:ascii="Times New Roman" w:eastAsia="Times New Roman" w:hAnsi="Times New Roman" w:cs="Times New Roman"/>
                <w:sz w:val="20"/>
                <w:szCs w:val="20"/>
                <w:lang w:eastAsia="ru-RU"/>
              </w:rPr>
              <w:br/>
              <w:t>төрағасы</w:t>
            </w:r>
            <w:r w:rsidRPr="00F71846">
              <w:rPr>
                <w:rFonts w:ascii="Times New Roman" w:eastAsia="Times New Roman" w:hAnsi="Times New Roman" w:cs="Times New Roman"/>
                <w:sz w:val="20"/>
                <w:szCs w:val="20"/>
                <w:lang w:eastAsia="ru-RU"/>
              </w:rPr>
              <w:br/>
              <w:t>____________________________</w:t>
            </w:r>
            <w:r w:rsidRPr="00F71846">
              <w:rPr>
                <w:rFonts w:ascii="Times New Roman" w:eastAsia="Times New Roman" w:hAnsi="Times New Roman" w:cs="Times New Roman"/>
                <w:sz w:val="20"/>
                <w:szCs w:val="20"/>
                <w:lang w:eastAsia="ru-RU"/>
              </w:rPr>
              <w:br/>
              <w:t>(білім беру ұйымының атауы,</w:t>
            </w:r>
            <w:r w:rsidRPr="00F71846">
              <w:rPr>
                <w:rFonts w:ascii="Times New Roman" w:eastAsia="Times New Roman" w:hAnsi="Times New Roman" w:cs="Times New Roman"/>
                <w:sz w:val="20"/>
                <w:szCs w:val="20"/>
                <w:lang w:eastAsia="ru-RU"/>
              </w:rPr>
              <w:br/>
              <w:t>аудандық (қалалық) білім</w:t>
            </w:r>
            <w:r w:rsidRPr="00F71846">
              <w:rPr>
                <w:rFonts w:ascii="Times New Roman" w:eastAsia="Times New Roman" w:hAnsi="Times New Roman" w:cs="Times New Roman"/>
                <w:sz w:val="20"/>
                <w:szCs w:val="20"/>
                <w:lang w:eastAsia="ru-RU"/>
              </w:rPr>
              <w:br/>
              <w:t>бөлімдері, облыстардың,</w:t>
            </w:r>
            <w:r w:rsidRPr="00F71846">
              <w:rPr>
                <w:rFonts w:ascii="Times New Roman" w:eastAsia="Times New Roman" w:hAnsi="Times New Roman" w:cs="Times New Roman"/>
                <w:sz w:val="20"/>
                <w:szCs w:val="20"/>
                <w:lang w:eastAsia="ru-RU"/>
              </w:rPr>
              <w:br/>
              <w:t>Нұр-Сұлтан, Алматы және</w:t>
            </w:r>
            <w:r w:rsidRPr="00F71846">
              <w:rPr>
                <w:rFonts w:ascii="Times New Roman" w:eastAsia="Times New Roman" w:hAnsi="Times New Roman" w:cs="Times New Roman"/>
                <w:sz w:val="20"/>
                <w:szCs w:val="20"/>
                <w:lang w:eastAsia="ru-RU"/>
              </w:rPr>
              <w:br/>
              <w:t>Шымкент қалаларының білім</w:t>
            </w:r>
          </w:p>
        </w:tc>
      </w:tr>
      <w:tr w:rsidR="00A70FD5" w:rsidRPr="00F71846" w:rsidTr="00F71846">
        <w:tc>
          <w:tcPr>
            <w:tcW w:w="291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765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басқармалары, уәкілетті орган)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Өтініш</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Мен, 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ЖСН,____________________________________________________________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 адамның Т.А.Ә. (әкесінің аты болғанда)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(лауазымы, жұмыс орны)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Мені 20 ______ жылы 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санатына ______________ лауазымы (мамандық) бойынша аттестаттауды сұраймын.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Қазіргі уақытта _____ біліктілік санатындамын, ол ____жылғы ____ (күн) (айға) дейін жарамды.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Келесі жұмыс нәтижелерін негізге аламын: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Өзім туралы мынадай мәліметті хабарлаймын: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Білімі:</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620"/>
        <w:gridCol w:w="955"/>
        <w:gridCol w:w="10790"/>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Жұмыс өтілі:</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70"/>
        <w:gridCol w:w="9282"/>
        <w:gridCol w:w="1489"/>
        <w:gridCol w:w="1824"/>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Осы білім беру ұйымында</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Наградалар, атағы, ғылыми дәрежесі, ғылыми атағы алынған (берілген) жылын көрсете отырып</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 адам жұмыс істейтін білім беру ұйымы (керектісінің астын сызыңыз):</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мектепке дейінгі, бастауыш, негізгі орта, жалпы орта, қосымша білім</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Аттестаттаудан өткізу қағидаларымен таныстым.</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20 ___ жылғы "____" __________ 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(қолы)</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2" w:name="z169"/>
            <w:bookmarkEnd w:id="2"/>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2-қосымша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____________________________</w:t>
            </w:r>
            <w:r w:rsidRPr="00F71846">
              <w:rPr>
                <w:rFonts w:ascii="Times New Roman" w:eastAsia="Times New Roman" w:hAnsi="Times New Roman" w:cs="Times New Roman"/>
                <w:sz w:val="20"/>
                <w:szCs w:val="20"/>
                <w:lang w:eastAsia="ru-RU"/>
              </w:rPr>
              <w:br/>
              <w:t>(Тестілеуді өткізу ұйымының</w:t>
            </w:r>
            <w:r w:rsidRPr="00F71846">
              <w:rPr>
                <w:rFonts w:ascii="Times New Roman" w:eastAsia="Times New Roman" w:hAnsi="Times New Roman" w:cs="Times New Roman"/>
                <w:sz w:val="20"/>
                <w:szCs w:val="20"/>
                <w:lang w:eastAsia="ru-RU"/>
              </w:rPr>
              <w:br/>
              <w:t>басшысына)</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Біліктілік тестілеуіне қатысуға арналған өтініш</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Мен,__________________________________________________________________,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ЖСН__________________________________________________________________,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(аттестатталушының Т.А.Ә. (әкесінің аты бар болғанда)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(лауазымы, жұмыс орны)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мені 20___жылы ______________________біліктілік санатына ұлттық біліктілік тестілеуге (біліктілік тестілеуге) келесі тест тапсырмалары бойынша: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"Оқу пәнінің мазмұны" - (70 тапсырма);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"Педагогика, оқыту әдістемесі" - (30 тапсырма) қатысуға жіберуді сұраймын. Қазіргі уақытта _____ біліктілік санатындамын, ол ____жылғы ____ (күн) ____ (айға) дейін жарамды.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Келесі жұмыс нәтижелерін негізге аламын: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Өзім туралы мынадай мәліметті хабарлаймын: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Білімі:</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620"/>
        <w:gridCol w:w="955"/>
        <w:gridCol w:w="10790"/>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Жұмыс өтілі:</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70"/>
        <w:gridCol w:w="9282"/>
        <w:gridCol w:w="1489"/>
        <w:gridCol w:w="1824"/>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Осы білім беру ұйымында</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Наградалар, атағы, ғылыми дәрежесі, ғылыми атағы алынған (берілген) жылын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көрсете отырып 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Тестілеуді тапсыру тілі (керектісінің астын сызыңыз): қазақ/орыс</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 адам жұмыс істейтін білім беру ұйымы (керектісінің астын сызыңыз): мектепке дейінгі, бастауыш, негізгі орта, жалпы орта, қосымша білім.</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"Оқу пәнінің мазмұны"/ "Қызмет бағыты бойынша" блогы бойынша пән (пән):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тестілеуді өткізу тәртібімен, Аттестаттаудан өткізу қағидаларымен таныстым.</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20 ___ жылғы "____" __________ 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(қолы)</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3" w:name="z171"/>
            <w:bookmarkEnd w:id="3"/>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3-қосымша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Аттестатталушының рұқсаттамасы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0105"/>
        <w:gridCol w:w="3260"/>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Тестілеуді жүргізу пункті:</w:t>
            </w:r>
            <w:r w:rsidRPr="00F71846">
              <w:rPr>
                <w:rFonts w:ascii="Times New Roman" w:eastAsia="Times New Roman" w:hAnsi="Times New Roman" w:cs="Times New Roman"/>
                <w:spacing w:val="2"/>
                <w:sz w:val="20"/>
                <w:szCs w:val="20"/>
                <w:lang w:eastAsia="ru-RU"/>
              </w:rPr>
              <w:br/>
              <w:t>___________________________________________</w:t>
            </w:r>
            <w:r w:rsidRPr="00F71846">
              <w:rPr>
                <w:rFonts w:ascii="Times New Roman" w:eastAsia="Times New Roman" w:hAnsi="Times New Roman" w:cs="Times New Roman"/>
                <w:spacing w:val="2"/>
                <w:sz w:val="20"/>
                <w:szCs w:val="20"/>
                <w:lang w:eastAsia="ru-RU"/>
              </w:rPr>
              <w:br/>
              <w:t>(код) (атауы)</w:t>
            </w:r>
            <w:r w:rsidRPr="00F71846">
              <w:rPr>
                <w:rFonts w:ascii="Times New Roman" w:eastAsia="Times New Roman" w:hAnsi="Times New Roman" w:cs="Times New Roman"/>
                <w:spacing w:val="2"/>
                <w:sz w:val="20"/>
                <w:szCs w:val="20"/>
                <w:lang w:eastAsia="ru-RU"/>
              </w:rPr>
              <w:br/>
              <w:t>ИКТ ___________________ ТАӘ (әкесінің аты бар болғанда)</w:t>
            </w:r>
            <w:r w:rsidRPr="00F71846">
              <w:rPr>
                <w:rFonts w:ascii="Times New Roman" w:eastAsia="Times New Roman" w:hAnsi="Times New Roman" w:cs="Times New Roman"/>
                <w:spacing w:val="2"/>
                <w:sz w:val="20"/>
                <w:szCs w:val="20"/>
                <w:lang w:eastAsia="ru-RU"/>
              </w:rPr>
              <w:br/>
              <w:t>ЖСН: _____________________________________</w:t>
            </w:r>
            <w:r w:rsidRPr="00F71846">
              <w:rPr>
                <w:rFonts w:ascii="Times New Roman" w:eastAsia="Times New Roman" w:hAnsi="Times New Roman" w:cs="Times New Roman"/>
                <w:spacing w:val="2"/>
                <w:sz w:val="20"/>
                <w:szCs w:val="20"/>
                <w:lang w:eastAsia="ru-RU"/>
              </w:rPr>
              <w:br/>
              <w:t>Өтініш берілетін біліктілік санаты:</w:t>
            </w:r>
            <w:r w:rsidRPr="00F71846">
              <w:rPr>
                <w:rFonts w:ascii="Times New Roman" w:eastAsia="Times New Roman" w:hAnsi="Times New Roman" w:cs="Times New Roman"/>
                <w:spacing w:val="2"/>
                <w:sz w:val="20"/>
                <w:szCs w:val="20"/>
                <w:lang w:eastAsia="ru-RU"/>
              </w:rPr>
              <w:br/>
              <w:t>___________________________________________</w:t>
            </w:r>
            <w:r w:rsidRPr="00F71846">
              <w:rPr>
                <w:rFonts w:ascii="Times New Roman" w:eastAsia="Times New Roman" w:hAnsi="Times New Roman" w:cs="Times New Roman"/>
                <w:spacing w:val="2"/>
                <w:sz w:val="20"/>
                <w:szCs w:val="20"/>
                <w:lang w:eastAsia="ru-RU"/>
              </w:rPr>
              <w:br/>
              <w:t>Тестілеу орны:</w:t>
            </w:r>
            <w:r w:rsidRPr="00F71846">
              <w:rPr>
                <w:rFonts w:ascii="Times New Roman" w:eastAsia="Times New Roman" w:hAnsi="Times New Roman" w:cs="Times New Roman"/>
                <w:spacing w:val="2"/>
                <w:sz w:val="20"/>
                <w:szCs w:val="20"/>
                <w:lang w:eastAsia="ru-RU"/>
              </w:rPr>
              <w:br/>
              <w:t>___________________________________________</w:t>
            </w:r>
            <w:r w:rsidRPr="00F71846">
              <w:rPr>
                <w:rFonts w:ascii="Times New Roman" w:eastAsia="Times New Roman" w:hAnsi="Times New Roman" w:cs="Times New Roman"/>
                <w:spacing w:val="2"/>
                <w:sz w:val="20"/>
                <w:szCs w:val="20"/>
                <w:lang w:eastAsia="ru-RU"/>
              </w:rPr>
              <w:br/>
              <w:t>Аудитория: ________________________________</w:t>
            </w:r>
            <w:r w:rsidRPr="00F71846">
              <w:rPr>
                <w:rFonts w:ascii="Times New Roman" w:eastAsia="Times New Roman" w:hAnsi="Times New Roman" w:cs="Times New Roman"/>
                <w:spacing w:val="2"/>
                <w:sz w:val="20"/>
                <w:szCs w:val="20"/>
                <w:lang w:eastAsia="ru-RU"/>
              </w:rPr>
              <w:br/>
              <w:t>Тестілеу күні/уақыты:_______________________</w:t>
            </w:r>
            <w:r w:rsidRPr="00F71846">
              <w:rPr>
                <w:rFonts w:ascii="Times New Roman" w:eastAsia="Times New Roman" w:hAnsi="Times New Roman" w:cs="Times New Roman"/>
                <w:spacing w:val="2"/>
                <w:sz w:val="20"/>
                <w:szCs w:val="20"/>
                <w:lang w:eastAsia="ru-RU"/>
              </w:rPr>
              <w:br/>
              <w:t>Тестілеуді тапсыру тілі:______________________</w:t>
            </w:r>
            <w:r w:rsidRPr="00F71846">
              <w:rPr>
                <w:rFonts w:ascii="Times New Roman" w:eastAsia="Times New Roman" w:hAnsi="Times New Roman" w:cs="Times New Roman"/>
                <w:spacing w:val="2"/>
                <w:sz w:val="20"/>
                <w:szCs w:val="20"/>
                <w:lang w:eastAsia="ru-RU"/>
              </w:rPr>
              <w:br/>
              <w:t>Педагог қызметкерлер мен оларға теңестірілген тұлғалар жұмыс істейтін білім беру ұйымы:</w:t>
            </w:r>
            <w:r w:rsidRPr="00F71846">
              <w:rPr>
                <w:rFonts w:ascii="Times New Roman" w:eastAsia="Times New Roman" w:hAnsi="Times New Roman" w:cs="Times New Roman"/>
                <w:spacing w:val="2"/>
                <w:sz w:val="20"/>
                <w:szCs w:val="20"/>
                <w:lang w:eastAsia="ru-RU"/>
              </w:rPr>
              <w:br/>
              <w:t>___________________________________________</w:t>
            </w:r>
            <w:r w:rsidRPr="00F71846">
              <w:rPr>
                <w:rFonts w:ascii="Times New Roman" w:eastAsia="Times New Roman" w:hAnsi="Times New Roman" w:cs="Times New Roman"/>
                <w:spacing w:val="2"/>
                <w:sz w:val="20"/>
                <w:szCs w:val="20"/>
                <w:lang w:eastAsia="ru-RU"/>
              </w:rPr>
              <w:br/>
              <w:t>Оқыту пәні (пән):</w:t>
            </w:r>
            <w:r w:rsidRPr="00F71846">
              <w:rPr>
                <w:rFonts w:ascii="Times New Roman" w:eastAsia="Times New Roman" w:hAnsi="Times New Roman" w:cs="Times New Roman"/>
                <w:spacing w:val="2"/>
                <w:sz w:val="20"/>
                <w:szCs w:val="20"/>
                <w:lang w:eastAsia="ru-RU"/>
              </w:rPr>
              <w:br/>
              <w:t>___________________________________________</w:t>
            </w:r>
            <w:r w:rsidRPr="00F71846">
              <w:rPr>
                <w:rFonts w:ascii="Times New Roman" w:eastAsia="Times New Roman" w:hAnsi="Times New Roman" w:cs="Times New Roman"/>
                <w:spacing w:val="2"/>
                <w:sz w:val="20"/>
                <w:szCs w:val="20"/>
                <w:lang w:eastAsia="ru-RU"/>
              </w:rPr>
              <w:br/>
              <w:t>Аттестаттау комиссиясының төрағасы ___________________________________________</w:t>
            </w:r>
            <w:r w:rsidRPr="00F71846">
              <w:rPr>
                <w:rFonts w:ascii="Times New Roman" w:eastAsia="Times New Roman" w:hAnsi="Times New Roman" w:cs="Times New Roman"/>
                <w:spacing w:val="2"/>
                <w:sz w:val="20"/>
                <w:szCs w:val="20"/>
                <w:lang w:eastAsia="ru-RU"/>
              </w:rPr>
              <w:br/>
              <w:t>ТАӘ (әкесінің аты бар болғанда) және қолы</w:t>
            </w:r>
            <w:r w:rsidRPr="00F71846">
              <w:rPr>
                <w:rFonts w:ascii="Times New Roman" w:eastAsia="Times New Roman" w:hAnsi="Times New Roman" w:cs="Times New Roman"/>
                <w:spacing w:val="2"/>
                <w:sz w:val="20"/>
                <w:szCs w:val="20"/>
                <w:lang w:eastAsia="ru-RU"/>
              </w:rPr>
              <w:br/>
              <w:t>Рұқсатнаманы берген күні: ____________________</w:t>
            </w:r>
            <w:r w:rsidRPr="00F71846">
              <w:rPr>
                <w:rFonts w:ascii="Times New Roman" w:eastAsia="Times New Roman" w:hAnsi="Times New Roman" w:cs="Times New Roman"/>
                <w:spacing w:val="2"/>
                <w:sz w:val="20"/>
                <w:szCs w:val="20"/>
                <w:lang w:eastAsia="ru-RU"/>
              </w:rPr>
              <w:br/>
              <w:t>Мөртабан орны</w:t>
            </w:r>
            <w:r w:rsidRPr="00F71846">
              <w:rPr>
                <w:rFonts w:ascii="Times New Roman" w:eastAsia="Times New Roman" w:hAnsi="Times New Roman" w:cs="Times New Roman"/>
                <w:spacing w:val="2"/>
                <w:sz w:val="20"/>
                <w:szCs w:val="20"/>
                <w:lang w:eastAsia="ru-RU"/>
              </w:rPr>
              <w:br/>
              <w:t>АБҰ, ҚББ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B03148" w:rsidP="00A70FD5">
            <w:pPr>
              <w:spacing w:after="360" w:line="285" w:lineRule="atLeast"/>
              <w:textAlignment w:val="baseline"/>
              <w:rPr>
                <w:rFonts w:ascii="Times New Roman" w:eastAsia="Times New Roman" w:hAnsi="Times New Roman" w:cs="Times New Roman"/>
                <w:spacing w:val="2"/>
                <w:sz w:val="20"/>
                <w:szCs w:val="20"/>
                <w:lang w:eastAsia="ru-RU"/>
              </w:rPr>
            </w:pPr>
            <w:r w:rsidRPr="00B03148">
              <w:rPr>
                <w:rFonts w:ascii="Times New Roman" w:eastAsia="Times New Roman" w:hAnsi="Times New Roman" w:cs="Times New Roman"/>
                <w:spacing w:val="2"/>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41.95pt"/>
              </w:pict>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 </w:t>
            </w:r>
          </w:p>
        </w:tc>
      </w:tr>
    </w:tbl>
    <w:p w:rsidR="00A70FD5" w:rsidRPr="00F71846" w:rsidRDefault="00A70FD5" w:rsidP="00A70FD5">
      <w:pPr>
        <w:spacing w:after="0" w:line="240" w:lineRule="auto"/>
        <w:textAlignment w:val="baseline"/>
        <w:rPr>
          <w:rFonts w:ascii="Times New Roman" w:eastAsia="Times New Roman" w:hAnsi="Times New Roman" w:cs="Times New Roman"/>
          <w:vanish/>
          <w:sz w:val="20"/>
          <w:szCs w:val="20"/>
          <w:lang w:eastAsia="ru-RU"/>
        </w:rPr>
      </w:pP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4" w:name="z173"/>
            <w:bookmarkEnd w:id="4"/>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4-қосымша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Заттарды табу және аудиторияда мінез-құлық қағидасын бұзған аттестатталушыны аудиториядан шығару актісі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Тестілеуді өткізу пункті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201____ ж. "______"_______________            ______сағ._______мин.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Осы акті 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 жайында құрылған.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 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ИКТ _____________________________________________________________________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 аудитория, №____ орын, №_______ нұсқа) тестілеу кезінде аудиторияда мінез-құлық қағидасын бұзды (осы Қағидалардың 67-тармағы):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(бұзу фактісі)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туралы жасалды.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Осы фактінің негізінде материал алынды, аттестатталушы адам аудиториядан шығарылды, тестілеу нәтижелерінің күші жойылды.</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Актімен таныстым:</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_________________________</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(Аттестатталушының ТАӘ, қолы)</w:t>
            </w: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Аудитория бойынша кезекші 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Тестілеуді жүргізуге жауапты_____________________________________________________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төрағасы 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МО</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Күні:________</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5" w:name="z175"/>
            <w:bookmarkEnd w:id="5"/>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5-қосымша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Тестілеуде жалған тұлғаны анықтау актісі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Тестілеуді өткізу пункті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201____ж. "______"_________________            ____сағ._______мин.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Осы акті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____________________________________________аттестатталушының орнына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АКТ_________________________________________________________________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азаматпен тестілеуді тапсыру әрекетінің фактісі анықталғаны туралы жасалды.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Осы фактінің негізінде аудиторияға кірген жағдайда материал алынды, аттестатталушы аудиториядан шығарылды, тестілеу нәтижелерінің күші жойылды; ғимаратқа кірген кезде жалған тұлға анықталған жағдайда - тестілеуді тапсыруға дейін жол бермеу.</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Актімен таныстым:___________________________________________________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(Аттестатталушының немесе жалған тұлғаның ТАӘ,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Аудитория бойынша кезекші 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Тестілеуді жүргізуге жауапты 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төрағасы___________________________________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МО</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Күні:________</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6" w:name="z177"/>
            <w:bookmarkEnd w:id="6"/>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шарттарына</w:t>
            </w:r>
            <w:r w:rsidRPr="00F71846">
              <w:rPr>
                <w:rFonts w:ascii="Times New Roman" w:eastAsia="Times New Roman" w:hAnsi="Times New Roman" w:cs="Times New Roman"/>
                <w:sz w:val="20"/>
                <w:szCs w:val="20"/>
                <w:lang w:eastAsia="ru-RU"/>
              </w:rPr>
              <w:br/>
              <w:t>6-қосымша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Ұлттық біліктілік тестілеуінен өту туралы анықтама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 адамның ТАӘ (әкесінің аты болғанда)</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 біліктілік санатына ___________ қаласындағы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тестілеуге/ұлттық біліктілік тестілеуге кк.аа.жжжж. қатысқанын куәландырады.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643"/>
        <w:gridCol w:w="3110"/>
        <w:gridCol w:w="2865"/>
        <w:gridCol w:w="2747"/>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Тестілік тапсырмалардың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Ең жоғарғы балдардың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Жинаған балдарының саны</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Оқу пәнінің мазмұны/Қызмет бағыты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Педагогика және 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төрағасы: 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Мөрдің орны</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7" w:name="z179"/>
            <w:bookmarkEnd w:id="7"/>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7-қосымша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Аттестатталушының портфолиосын қабылдау-тапсыру актісі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20__ ж. "___" 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Біз төменде қол қойғандар, Сараптамалық кеңестің төрағасы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 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(тиісті деңгейі) (Т.А.Ә.)</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бір тараптан және Аттестаттау комиссиясының төрағасы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 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(тиісті деңгейі) (Т.А.Ә.)</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екінші тараптан, аттестатталушының портфолиосы (электрондық/қағаз түрінде) тапсырылғандығы және қабылданғандығы туралы актіні жасадық:</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916"/>
        <w:gridCol w:w="1516"/>
        <w:gridCol w:w="2813"/>
        <w:gridCol w:w="3793"/>
        <w:gridCol w:w="4327"/>
      </w:tblGrid>
      <w:tr w:rsidR="00A70FD5" w:rsidRPr="00F71846" w:rsidTr="00A70FD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ТАӘ</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Біліктілік санаты</w:t>
            </w: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Қолданыстағы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Өтініш берілетін</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Тапсырды:_________ ________________ Сараптамалық комиссияның төрағасы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(қолы) (Т.А.Ә.)</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Қабылдады: _______________ _________Аттестаттау комиссиясының төрағасы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(қолы) (Т.А.Ә.)</w:t>
      </w:r>
    </w:p>
    <w:tbl>
      <w:tblPr>
        <w:tblW w:w="13380" w:type="dxa"/>
        <w:tblCellMar>
          <w:left w:w="0" w:type="dxa"/>
          <w:right w:w="0" w:type="dxa"/>
        </w:tblCellMar>
        <w:tblLook w:val="04A0"/>
      </w:tblPr>
      <w:tblGrid>
        <w:gridCol w:w="8420"/>
        <w:gridCol w:w="4960"/>
      </w:tblGrid>
      <w:tr w:rsidR="00A70FD5" w:rsidRPr="00F71846" w:rsidTr="00A70FD5">
        <w:tc>
          <w:tcPr>
            <w:tcW w:w="8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8" w:name="z181"/>
            <w:bookmarkEnd w:id="8"/>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8-қосымша</w:t>
            </w:r>
          </w:p>
        </w:tc>
      </w:tr>
      <w:tr w:rsidR="00A70FD5" w:rsidRPr="00F71846" w:rsidTr="00A70FD5">
        <w:tc>
          <w:tcPr>
            <w:tcW w:w="8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tbl>
      <w:tblPr>
        <w:tblpPr w:leftFromText="180" w:rightFromText="180" w:vertAnchor="text" w:horzAnchor="page" w:tblpX="1" w:tblpY="1456"/>
        <w:tblW w:w="1169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000"/>
        <w:gridCol w:w="2044"/>
        <w:gridCol w:w="2552"/>
        <w:gridCol w:w="2551"/>
        <w:gridCol w:w="2552"/>
      </w:tblGrid>
      <w:tr w:rsidR="00A70FD5" w:rsidRPr="00F71846" w:rsidTr="00A70FD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Бағалау өлшемшарттары</w:t>
            </w:r>
          </w:p>
        </w:tc>
        <w:tc>
          <w:tcPr>
            <w:tcW w:w="969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Біліктілік санаты</w:t>
            </w: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20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Педагог-модератор</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Педагог-сарапшы</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Педагог-зерттеуші</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Педагог-мастер</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алушылардың білім сапасы</w:t>
            </w:r>
          </w:p>
        </w:tc>
        <w:tc>
          <w:tcPr>
            <w:tcW w:w="20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сапасының 3%-ға өсу қарқыны</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сапасының 7%-ға өсу қарқыны</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сапасының 10%-ға өсу қарқыны</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сапасының 15%-ға өсу қарқыны</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Оқыту сапасы</w:t>
            </w:r>
          </w:p>
        </w:tc>
        <w:tc>
          <w:tcPr>
            <w:tcW w:w="20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беру ұйымының сараптамалық кеңесінің ұсынымдары бар сабақтардың бақылау парақтары (2-ден кем емес)</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Аудан/қала Білім басқармасының сараптамалық кеңесінің ұсынымдары бар сабақтардың бақылау парақтары (2-ден кем емес)</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алушылардың жетістіктері</w:t>
            </w:r>
          </w:p>
        </w:tc>
        <w:tc>
          <w:tcPr>
            <w:tcW w:w="20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беру ұйымының деңгейінде</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Аудан/қаланың деңгейінде</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Облыс/Нұр-Сұлтан, Алматы және Шымкент қалаларының немесе республиканың деңгейінде</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қызмет қорытындыларын</w:t>
            </w:r>
            <w:r w:rsidRPr="00F71846">
              <w:rPr>
                <w:rFonts w:ascii="Times New Roman" w:eastAsia="Times New Roman" w:hAnsi="Times New Roman" w:cs="Times New Roman"/>
                <w:spacing w:val="2"/>
                <w:sz w:val="20"/>
                <w:szCs w:val="20"/>
                <w:lang w:eastAsia="ru-RU"/>
              </w:rPr>
              <w:br/>
              <w:t>жалпылау</w:t>
            </w:r>
          </w:p>
        </w:tc>
        <w:tc>
          <w:tcPr>
            <w:tcW w:w="20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беру ұйымының деңгейінде</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Аудан/қаланың деңгейінде</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Облыстың/Нұр-Сұлтан, Алматы және Шымкент қалаларының деңгейінде</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Республиканың деңгейінде (өз авторлық идеясын іске асыру негізінде)</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Педагогтің кәсіби жетістіктері</w:t>
            </w:r>
          </w:p>
        </w:tc>
        <w:tc>
          <w:tcPr>
            <w:tcW w:w="9699"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Кәсіби конкурстарға, олимпиадаларға және өзге де іс-шараларға қатысуы</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Біліктілік санатын алуға (растауға) аттестатталушының портфолиосын бағалау өлшемшарттары</w:t>
      </w:r>
    </w:p>
    <w:p w:rsidR="00A70FD5" w:rsidRPr="00F71846" w:rsidRDefault="00A70FD5" w:rsidP="00A70FD5">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w:t>
      </w:r>
      <w:r w:rsidRPr="00F71846">
        <w:rPr>
          <w:rFonts w:ascii="Times New Roman" w:eastAsia="Times New Roman" w:hAnsi="Times New Roman" w:cs="Times New Roman"/>
          <w:spacing w:val="2"/>
          <w:sz w:val="15"/>
          <w:szCs w:val="15"/>
          <w:bdr w:val="none" w:sz="0" w:space="0" w:color="auto" w:frame="1"/>
          <w:vertAlign w:val="superscript"/>
          <w:lang w:eastAsia="ru-RU"/>
        </w:rPr>
        <w:t>1</w:t>
      </w:r>
      <w:r w:rsidRPr="00F71846">
        <w:rPr>
          <w:rFonts w:ascii="Times New Roman" w:eastAsia="Times New Roman" w:hAnsi="Times New Roman" w:cs="Times New Roman"/>
          <w:spacing w:val="2"/>
          <w:sz w:val="20"/>
          <w:szCs w:val="20"/>
          <w:lang w:eastAsia="ru-RU"/>
        </w:rPr>
        <w:t>Егер аттестаттау кезеңдегі білім сапасы кемінде 70%-ды құраса, бұл өлшемшарт міндетті емес.</w:t>
      </w:r>
    </w:p>
    <w:p w:rsidR="00A70FD5" w:rsidRPr="00F71846" w:rsidRDefault="00A70FD5" w:rsidP="00A70FD5">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w:t>
      </w:r>
      <w:r w:rsidRPr="00F71846">
        <w:rPr>
          <w:rFonts w:ascii="Times New Roman" w:eastAsia="Times New Roman" w:hAnsi="Times New Roman" w:cs="Times New Roman"/>
          <w:spacing w:val="2"/>
          <w:sz w:val="15"/>
          <w:szCs w:val="15"/>
          <w:bdr w:val="none" w:sz="0" w:space="0" w:color="auto" w:frame="1"/>
          <w:vertAlign w:val="superscript"/>
          <w:lang w:eastAsia="ru-RU"/>
        </w:rPr>
        <w:t>2</w:t>
      </w:r>
      <w:r w:rsidRPr="00F71846">
        <w:rPr>
          <w:rFonts w:ascii="Times New Roman" w:eastAsia="Times New Roman" w:hAnsi="Times New Roman" w:cs="Times New Roman"/>
          <w:spacing w:val="2"/>
          <w:sz w:val="20"/>
          <w:szCs w:val="20"/>
          <w:lang w:eastAsia="ru-RU"/>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w:t>
      </w:r>
    </w:p>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Біліктілік санатын алуға (растауға) аттестатталушының портфолиосын бағалау өлшемшарттары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(арнайы білім беру ұйымдарының, жалпы орта білім беретін мектептердегі арнайы сыныптардың педагогтеріне арналған)</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191"/>
        <w:gridCol w:w="2468"/>
        <w:gridCol w:w="2557"/>
        <w:gridCol w:w="2889"/>
        <w:gridCol w:w="3260"/>
      </w:tblGrid>
      <w:tr w:rsidR="00A70FD5" w:rsidRPr="00F71846" w:rsidTr="00A70FD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Біліктілік санаты</w:t>
            </w: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 - шебер</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Жеке дамыту бағдарламасын енгізу бойынша маманның әрекетінің нәтижелілігі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Жеке дамыту бағдарламасының енгізілуі 40%-50%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Жеке дамыту бағдарламасының енгізілуі 50%-60%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Жеке дамыту бағдарламасының енгізілуі 60%-70%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Жеке дамыту бағдарламасының енгізілуі 70%-80%</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Түзету дамытушылық сабақтарының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беру ұйымының сараптамалық кеңесінің ұсынымдары бар сабақтардың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Аудан/қала Білім басқармасының сараптамалық кеңесінің ұсынымдары бар сабақтардың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қызмет қорытындыларын</w:t>
            </w:r>
            <w:r w:rsidRPr="00F71846">
              <w:rPr>
                <w:rFonts w:ascii="Times New Roman" w:eastAsia="Times New Roman" w:hAnsi="Times New Roman" w:cs="Times New Roman"/>
                <w:spacing w:val="2"/>
                <w:sz w:val="20"/>
                <w:szCs w:val="20"/>
                <w:lang w:eastAsia="ru-RU"/>
              </w:rPr>
              <w:br/>
              <w:t>жалпылау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беру ұйымының деңгейінде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аудан/қала деңгейінде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облыстың/Нұр-Сұлтан, Алматы және Шымкент қалаларының деңгейінде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Республиканың деңгейінде (енгізілуі өзіндік авторлық идеясын негізінде)</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Педагогтің кәсіби жетістігі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Кәсіби конкурстарға, олимпиада және басқа шараларға қатысуы</w:t>
            </w:r>
          </w:p>
        </w:tc>
      </w:tr>
    </w:tbl>
    <w:p w:rsidR="00A70FD5" w:rsidRPr="00F71846" w:rsidRDefault="00A70FD5" w:rsidP="00A70FD5">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w:t>
      </w:r>
      <w:r w:rsidRPr="00F71846">
        <w:rPr>
          <w:rFonts w:ascii="Times New Roman" w:eastAsia="Times New Roman" w:hAnsi="Times New Roman" w:cs="Times New Roman"/>
          <w:spacing w:val="2"/>
          <w:sz w:val="15"/>
          <w:szCs w:val="15"/>
          <w:bdr w:val="none" w:sz="0" w:space="0" w:color="auto" w:frame="1"/>
          <w:vertAlign w:val="superscript"/>
          <w:lang w:eastAsia="ru-RU"/>
        </w:rPr>
        <w:t>1</w:t>
      </w:r>
      <w:r w:rsidRPr="00F71846">
        <w:rPr>
          <w:rFonts w:ascii="Times New Roman" w:eastAsia="Times New Roman" w:hAnsi="Times New Roman" w:cs="Times New Roman"/>
          <w:spacing w:val="2"/>
          <w:sz w:val="20"/>
          <w:szCs w:val="20"/>
          <w:lang w:eastAsia="ru-RU"/>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9" w:name="z184"/>
            <w:bookmarkEnd w:id="9"/>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9-қосымша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Сабақты бақылау парағы (бейнежазбаға рұқсат етілген)</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39"/>
        <w:gridCol w:w="11642"/>
        <w:gridCol w:w="1184"/>
      </w:tblGrid>
      <w:tr w:rsidR="00A70FD5" w:rsidRPr="00F71846" w:rsidTr="00A70FD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Сабақты бақылау күні:</w:t>
            </w:r>
          </w:p>
        </w:tc>
      </w:tr>
      <w:tr w:rsidR="00A70FD5" w:rsidRPr="00F71846" w:rsidTr="00A70FD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Сынып:</w:t>
            </w:r>
          </w:p>
        </w:tc>
      </w:tr>
      <w:tr w:rsidR="00A70FD5" w:rsidRPr="00F71846" w:rsidTr="00A70FD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Пән: Тақырыбы:</w:t>
            </w:r>
          </w:p>
        </w:tc>
      </w:tr>
      <w:tr w:rsidR="00A70FD5" w:rsidRPr="00F71846" w:rsidTr="00A70FD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w:t>
            </w:r>
          </w:p>
        </w:tc>
      </w:tr>
      <w:tr w:rsidR="00A70FD5" w:rsidRPr="00F71846" w:rsidTr="00A70FD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Бақылаушы:</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Белгі (v)</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Сабақ жоспары берілді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Күтілетін нәтижелер оқыту мақсаттарына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B03148" w:rsidP="00A70FD5">
            <w:pPr>
              <w:spacing w:after="360" w:line="285" w:lineRule="atLeast"/>
              <w:textAlignment w:val="baseline"/>
              <w:rPr>
                <w:rFonts w:ascii="Times New Roman" w:eastAsia="Times New Roman" w:hAnsi="Times New Roman" w:cs="Times New Roman"/>
                <w:spacing w:val="2"/>
                <w:sz w:val="20"/>
                <w:szCs w:val="20"/>
                <w:lang w:eastAsia="ru-RU"/>
              </w:rPr>
            </w:pPr>
            <w:r w:rsidRPr="00B03148">
              <w:rPr>
                <w:rFonts w:ascii="Times New Roman" w:eastAsia="Times New Roman" w:hAnsi="Times New Roman" w:cs="Times New Roman"/>
                <w:spacing w:val="2"/>
                <w:sz w:val="20"/>
                <w:szCs w:val="20"/>
                <w:lang w:eastAsia="ru-RU"/>
              </w:rPr>
              <w:pict>
                <v:shape id="_x0000_i1026" type="#_x0000_t75" alt="" style="width:15.6pt;height:13.6pt"/>
              </w:pict>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білім алушылардың қажеттіліктерін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B03148" w:rsidP="00A70FD5">
            <w:pPr>
              <w:spacing w:after="360" w:line="285" w:lineRule="atLeast"/>
              <w:textAlignment w:val="baseline"/>
              <w:rPr>
                <w:rFonts w:ascii="Times New Roman" w:eastAsia="Times New Roman" w:hAnsi="Times New Roman" w:cs="Times New Roman"/>
                <w:spacing w:val="2"/>
                <w:sz w:val="20"/>
                <w:szCs w:val="20"/>
                <w:lang w:eastAsia="ru-RU"/>
              </w:rPr>
            </w:pPr>
            <w:r w:rsidRPr="00B03148">
              <w:rPr>
                <w:rFonts w:ascii="Times New Roman" w:eastAsia="Times New Roman" w:hAnsi="Times New Roman" w:cs="Times New Roman"/>
                <w:spacing w:val="2"/>
                <w:sz w:val="20"/>
                <w:szCs w:val="20"/>
                <w:lang w:eastAsia="ru-RU"/>
              </w:rPr>
              <w:pict>
                <v:shape id="_x0000_i1027" type="#_x0000_t75" alt="" style="width:15.6pt;height:13.6pt"/>
              </w:pict>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зерттеу дағдыларын дамытуға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 сабақ мақсаттары мен күтілетін нәтижелерді қоюға білім алушыларды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Сабақтың әр кезеңінде педагог барлық білім алушыларды белсенді оқуға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Оқу материалын зерделеуді ұйымдастыру кезінде педагог мыналарды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B03148" w:rsidP="00A70FD5">
            <w:pPr>
              <w:spacing w:after="360" w:line="285" w:lineRule="atLeast"/>
              <w:textAlignment w:val="baseline"/>
              <w:rPr>
                <w:rFonts w:ascii="Times New Roman" w:eastAsia="Times New Roman" w:hAnsi="Times New Roman" w:cs="Times New Roman"/>
                <w:spacing w:val="2"/>
                <w:sz w:val="20"/>
                <w:szCs w:val="20"/>
                <w:lang w:eastAsia="ru-RU"/>
              </w:rPr>
            </w:pPr>
            <w:r w:rsidRPr="00B03148">
              <w:rPr>
                <w:rFonts w:ascii="Times New Roman" w:eastAsia="Times New Roman" w:hAnsi="Times New Roman" w:cs="Times New Roman"/>
                <w:spacing w:val="2"/>
                <w:sz w:val="20"/>
                <w:szCs w:val="20"/>
                <w:lang w:eastAsia="ru-RU"/>
              </w:rPr>
              <w:pict>
                <v:shape id="_x0000_i1028" type="#_x0000_t75" alt="" style="width:15.6pt;height:13.6pt"/>
              </w:pict>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білім алушылардың қажеттіліктерін қанағаттандыруды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B03148" w:rsidP="00A70FD5">
            <w:pPr>
              <w:spacing w:after="360" w:line="285" w:lineRule="atLeast"/>
              <w:textAlignment w:val="baseline"/>
              <w:rPr>
                <w:rFonts w:ascii="Times New Roman" w:eastAsia="Times New Roman" w:hAnsi="Times New Roman" w:cs="Times New Roman"/>
                <w:spacing w:val="2"/>
                <w:sz w:val="20"/>
                <w:szCs w:val="20"/>
                <w:lang w:eastAsia="ru-RU"/>
              </w:rPr>
            </w:pPr>
            <w:r w:rsidRPr="00B03148">
              <w:rPr>
                <w:rFonts w:ascii="Times New Roman" w:eastAsia="Times New Roman" w:hAnsi="Times New Roman" w:cs="Times New Roman"/>
                <w:spacing w:val="2"/>
                <w:sz w:val="20"/>
                <w:szCs w:val="20"/>
                <w:lang w:eastAsia="ru-RU"/>
              </w:rPr>
              <w:pict>
                <v:shape id="_x0000_i1029" type="#_x0000_t75" alt="" style="width:15.6pt;height:13.6pt"/>
              </w:pict>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білім алушылардың қабілеттерін дамытуды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Сабақ барысында педагог АКТ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B03148" w:rsidP="00A70FD5">
            <w:pPr>
              <w:spacing w:after="360" w:line="285" w:lineRule="atLeast"/>
              <w:textAlignment w:val="baseline"/>
              <w:rPr>
                <w:rFonts w:ascii="Times New Roman" w:eastAsia="Times New Roman" w:hAnsi="Times New Roman" w:cs="Times New Roman"/>
                <w:spacing w:val="2"/>
                <w:sz w:val="20"/>
                <w:szCs w:val="20"/>
                <w:lang w:eastAsia="ru-RU"/>
              </w:rPr>
            </w:pPr>
            <w:r w:rsidRPr="00B03148">
              <w:rPr>
                <w:rFonts w:ascii="Times New Roman" w:eastAsia="Times New Roman" w:hAnsi="Times New Roman" w:cs="Times New Roman"/>
                <w:spacing w:val="2"/>
                <w:sz w:val="20"/>
                <w:szCs w:val="20"/>
                <w:lang w:eastAsia="ru-RU"/>
              </w:rPr>
              <w:pict>
                <v:shape id="_x0000_i1030" type="#_x0000_t75" alt="" style="width:15.6pt;height:13.6pt"/>
              </w:pict>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білім беру нәтижелеріне қол жеткізу үшін дайын цифрлық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7" name="Рисунок 7" descr="http://adilet.zan.kz/files/1244/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ilet.zan.kz/files/1244/69/6.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меншікті цифрлық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8" name="Рисунок 8" descr="http://adilet.zan.kz/files/1244/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ilet.zan.kz/files/1244/69/7.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оқушылардың бірлескен жұмысы үшін желілік ресурстарды іске қосады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 оқыту мақсаттарына қол жеткізу бойынша әрбір білім алушының ілгерілеуін қадағалайды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 білім алушыларды бағалау процесіне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 білім алушыларға конструктивті кері байланыс беру үшін жағдайлар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Бақылаудың қосымша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Кері байланыс және ұсынымдар:</w:t>
            </w: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Бақылаушы: 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Қолы, ТАӘ</w:t>
      </w:r>
    </w:p>
    <w:p w:rsidR="00A70FD5" w:rsidRPr="00F71846" w:rsidRDefault="00A70FD5" w:rsidP="00A70FD5">
      <w:pPr>
        <w:spacing w:after="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w:t>
      </w:r>
      <w:r w:rsidRPr="00F71846">
        <w:rPr>
          <w:rFonts w:ascii="Times New Roman" w:eastAsia="Times New Roman" w:hAnsi="Times New Roman" w:cs="Times New Roman"/>
          <w:i/>
          <w:iCs/>
          <w:spacing w:val="2"/>
          <w:sz w:val="20"/>
          <w:szCs w:val="20"/>
          <w:bdr w:val="none" w:sz="0" w:space="0" w:color="auto" w:frame="1"/>
          <w:lang w:eastAsia="ru-RU"/>
        </w:rPr>
        <w:t>Ескерту: Сабақты бақылау парағы болған жағдайда толтырылады</w:t>
      </w:r>
    </w:p>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САБАҚТЫ БАҚЫЛАУ ПАРАҒЫ (бейнежазбаға рұқсат етілген)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(арнайы білім беру ұйымдарының, жалпы орта білім беретін мектептердегі арнайы сыныптардың педагогтеріне арналған)</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22"/>
        <w:gridCol w:w="11493"/>
        <w:gridCol w:w="675"/>
        <w:gridCol w:w="675"/>
      </w:tblGrid>
      <w:tr w:rsidR="00A70FD5" w:rsidRPr="00F71846" w:rsidTr="00A70FD5">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Сабақты бақылау күні:</w:t>
            </w:r>
          </w:p>
        </w:tc>
      </w:tr>
      <w:tr w:rsidR="00A70FD5" w:rsidRPr="00F71846" w:rsidTr="00A70FD5">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Баланың тобы немесе жасы:</w:t>
            </w:r>
          </w:p>
        </w:tc>
      </w:tr>
      <w:tr w:rsidR="00A70FD5" w:rsidRPr="00F71846" w:rsidTr="00A70FD5">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Диагнозы:</w:t>
            </w:r>
          </w:p>
        </w:tc>
      </w:tr>
      <w:tr w:rsidR="00A70FD5" w:rsidRPr="00F71846" w:rsidTr="00A70FD5">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Пәні: Тақырыбы:</w:t>
            </w:r>
          </w:p>
        </w:tc>
      </w:tr>
      <w:tr w:rsidR="00A70FD5" w:rsidRPr="00F71846" w:rsidTr="00A70FD5">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w:t>
            </w:r>
          </w:p>
        </w:tc>
      </w:tr>
      <w:tr w:rsidR="00A70FD5" w:rsidRPr="00F71846" w:rsidTr="00A70FD5">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Бақылаушы:</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Бақылау элементтері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Бағасы (v)</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Жеке дамыту бағдарламасы немесе топтық жұмыс түзету-дамыту бағдарламасы бойынша берілген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Қойылған мақсаттарға күтілетін нәтиженің сәйкестігі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9" name="Рисунок 9" descr="http://adilet.zan.kz/files/1244/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ilet.zan.kz/files/1244/69/8.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балалардың жас ерекшелігі мен кемістігінің көріну дәрежесі ескертіледі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10" name="Рисунок 10" descr="http://adilet.zan.kz/files/1244/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dilet.zan.kz/files/1244/69/9.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сөйлеу және психофизикалық дамытуды түзетуге бағытталған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Жоспар құру барысында баланың (балалардың) жақын даму ортасы және жеке ерекшелігі ескеріледі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 тапсырма орындау барысында психологиялық ахуал қолданады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Дағдыны қалыптастыру барысында педагог төмендегіні ескереді: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11" name="Рисунок 11" descr="http://adilet.zan.kz/files/1244/6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dilet.zan.kz/files/1244/69/10.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бұзушылық</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12" name="Рисунок 12" descr="http://adilet.zan.kz/files/1244/6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dilet.zan.kz/files/1244/69/11.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баланың жасын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13" name="Рисунок 13" descr="http://adilet.zan.kz/files/1244/6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dilet.zan.kz/files/1244/69/12.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баланың даму деңгейін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14" name="Рисунок 14" descr="http://adilet.zan.kz/files/1244/6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dilet.zan.kz/files/1244/69/13.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пәндік орта (кабинетте немесе үйде)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Сабақ барысында педагог дидактикалық материалды және АКТ ресурстарын пайдаланады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15" name="Рисунок 15" descr="http://adilet.zan.kz/files/1244/6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dilet.zan.kz/files/1244/69/14.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білім беру нәтижелеріне қол жеткізу үшін дайын компьютерлік бағдарламаларды пайдаланады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16" name="Рисунок 16" descr="http://adilet.zan.kz/files/1244/6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dilet.zan.kz/files/1244/69/15.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меншікті әдістемелік құралдарды, бағдарламаларды пайдаланады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00025" cy="171450"/>
                  <wp:effectExtent l="19050" t="0" r="9525" b="0"/>
                  <wp:docPr id="17" name="Рисунок 17" descr="http://adilet.zan.kz/files/1244/6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dilet.zan.kz/files/1244/69/16.jpg"/>
                          <pic:cNvPicPr>
                            <a:picLocks noChangeAspect="1" noChangeArrowheads="1"/>
                          </pic:cNvPicPr>
                        </pic:nvPicPr>
                        <pic:blipFill>
                          <a:blip r:embed="rId37"/>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оңалту процесі барысында бірлескен жұмыс үшін ата-аналарды тартады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Тапсырманы орындау барысында педагог баланы ынталандырады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 баланың іс әрекетін бағалайды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Бақылаудың қосымша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Кері байланыс және ұсынымдар:</w:t>
            </w: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Бақылаушы: 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Қолы, ТАӘ</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Ескерту: бақылау парағы бар болған жағдайда толтырылады</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10" w:name="z186"/>
            <w:bookmarkEnd w:id="10"/>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10-қосымша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Біліктілік санатын алуға (растауға) аттестатталушының портфолиосын бағалау парағы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(өтініш берілетін біліктілік санаты)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Аттестатталушы адам: 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1880"/>
        <w:gridCol w:w="1485"/>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Портфолионың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Түсініктемелер</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оқу жетістіктерін сырттай бағалау, қорытынды аттестаттау нәтижелерін қамтитын аттестаттау кезеңіндегі білім алушылардың білім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білім алушылардың жетістіктерін растайтын құжаттардың көшірмелері, тәжірибесін жалпылауды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сабақтарды/оқуларды бақылау парақтары (кемінде 3 парақ)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 қызметкер мен оған теңестірілген тұлғаның (болған кезде) жетістігін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Ұсынымдар</w:t>
            </w:r>
          </w:p>
        </w:tc>
      </w:tr>
      <w:tr w:rsidR="00A70FD5" w:rsidRPr="00F71846" w:rsidTr="00A70FD5">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0" w:line="240" w:lineRule="auto"/>
        <w:textAlignment w:val="baseline"/>
        <w:rPr>
          <w:rFonts w:ascii="Times New Roman" w:eastAsia="Times New Roman" w:hAnsi="Times New Roman" w:cs="Times New Roman"/>
          <w:vanish/>
          <w:sz w:val="20"/>
          <w:szCs w:val="20"/>
          <w:lang w:eastAsia="ru-RU"/>
        </w:rPr>
      </w:pP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11" w:name="z187"/>
            <w:bookmarkEnd w:id="11"/>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11-қосымша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______________________ біліктілік санатына аттестатталушының қызмет қорытындыларын кешенді талдамалық жинақтау бойынша сараптамалық кеңестің ұсынымы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0"/>
        <w:gridCol w:w="5911"/>
        <w:gridCol w:w="1199"/>
        <w:gridCol w:w="2565"/>
        <w:gridCol w:w="3300"/>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 қызметкер мен оған теңестірілген тұлғаның 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Өтініш берілген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Сараптамалық кеңестің шешімі</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Сараптамалық кеңестің құрамы:____________ ________________ 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 жұмыс орны, лауазымы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 ____________________________ 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 жұмыс орны, лауазымы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 ____________________________ 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 жұмыс орны, лауазымы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 _____________________________ 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 жұмыс орны, лауазымы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 _____________________________ 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 жұмыс орны, лауазымы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Күні: ______ж. "__" _________</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12" w:name="z189"/>
            <w:bookmarkEnd w:id="12"/>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12-қосымша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Біліктілік санатын беретін (растайтын) аттестаттау комиссиясы отырысының хаттамасы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20 ____ жылғы "___"___________________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төрағасы: 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мүшелері: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кезеңдерінің қорытындылары бойынша аттестаттау комиссиясының ШЕШІМІ: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Мынадай педагог қызметкерлер мен оларға теңестірілген тұлғалар мәлімделген біліктілік санатына сәйкес келеді:</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44"/>
        <w:gridCol w:w="568"/>
        <w:gridCol w:w="1054"/>
        <w:gridCol w:w="3461"/>
        <w:gridCol w:w="2290"/>
        <w:gridCol w:w="3150"/>
        <w:gridCol w:w="2498"/>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Кезекті/мерзімінен бұрын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Қазіргі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Өтініш берілетін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Берілетін біліктілік санаты</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Мынадай педагог қызметкерлер мен оларға теңестірілген тұлғалар мәлімделетін біліктілік санатына сәйкес келмейді:</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44"/>
        <w:gridCol w:w="568"/>
        <w:gridCol w:w="1054"/>
        <w:gridCol w:w="3279"/>
        <w:gridCol w:w="2146"/>
        <w:gridCol w:w="2911"/>
        <w:gridCol w:w="2330"/>
        <w:gridCol w:w="733"/>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ТАӘ</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Кезекті/мерзімінен бұрын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Қазіргі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Өтініш берілетін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Берілетін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Себебі</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төрағасы __________________________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мүшелері: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___________________________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___________________________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___________________________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___________________________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Хатшы: ______________________ (қолы)</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13" w:name="z191"/>
            <w:bookmarkEnd w:id="13"/>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13-қосымша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Аттестаттау комиссиясының біліктілік санатының қолданылу мерзімін ұзарту туралы отырысының хаттамасы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20 ____ жылғы "___"___________________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төрағасы: 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мүшелері: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кезеңдерінің қорытындылары бойынша аттестаттау комиссиясының ШЕШІМІ: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Мынадай педагог қызметкерлер мен оларға теңестірілген тұлғалардың біліктілік санаттарының мерзімдері ұзартылсын:</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98"/>
        <w:gridCol w:w="1156"/>
        <w:gridCol w:w="2145"/>
        <w:gridCol w:w="3832"/>
        <w:gridCol w:w="3450"/>
        <w:gridCol w:w="2084"/>
      </w:tblGrid>
      <w:tr w:rsidR="00A70FD5" w:rsidRPr="00F71846" w:rsidTr="00A70FD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ТАӘ</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Қазіргі біліктілік санаты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Негіздеме</w:t>
            </w:r>
          </w:p>
        </w:tc>
      </w:tr>
      <w:tr w:rsidR="00A70FD5" w:rsidRPr="00F71846" w:rsidTr="00A70FD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Дейін қолданылады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Дейін ұзартылған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70FD5" w:rsidRPr="00F71846" w:rsidRDefault="00A70FD5" w:rsidP="00A70FD5">
            <w:pPr>
              <w:spacing w:after="0" w:line="240" w:lineRule="auto"/>
              <w:rPr>
                <w:rFonts w:ascii="Times New Roman" w:eastAsia="Times New Roman" w:hAnsi="Times New Roman" w:cs="Times New Roman"/>
                <w:spacing w:val="2"/>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төрағасы __________________________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мүшелері: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___________________________(қолы)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___________________________(қолы)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___________________________(қолы)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___________________________(қолы)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Хатшы: ___________________________(қолы)</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14" w:name="z193"/>
            <w:bookmarkEnd w:id="14"/>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14-қосымша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Біліктілік санатын алу (растау) үшін аттестатталушыны аттестаттау туралы куәлік</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Осы куәлік 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20___ "___" ________ бұйрығымен біліктілік санаттарын беру (растау) бойынша аттестаттау комиссиясының шешіміне сәйкес берілді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 беру ұйымының немесе білім басқармасы органының толық атауы)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20 _______ жылғы " ____" ____ № 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санаты 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(лауазымның атауы)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лауазымы бойынша берілді (расталды).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Осы куәлік 20 ______ жылғы "____" _________________ дейін жарамды.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Білім беру ұйымының басшысы 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Мөрдің орны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Тіркеу нөмірі 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Берілген күні 20____ жылғы "___" 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Берілген орны</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15" w:name="z195"/>
            <w:bookmarkEnd w:id="15"/>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15-қосымша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Біліктілік санаттарын беру (растау) туралы куәліктерді тіркеу және беру журналы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01"/>
        <w:gridCol w:w="1327"/>
        <w:gridCol w:w="3352"/>
        <w:gridCol w:w="2240"/>
        <w:gridCol w:w="3020"/>
        <w:gridCol w:w="1452"/>
        <w:gridCol w:w="1573"/>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Тегі, аты, әкесінің 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Лауазымның және берілген/расталған біліктілік санатының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Аттестаттау комисссиясы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Біліктілік санатын беру/растау туралы бұйрықтың күні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Куәліктің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jc w:val="center"/>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Педагогтың алған қолы</w:t>
            </w: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0" w:line="240" w:lineRule="auto"/>
              <w:rPr>
                <w:rFonts w:ascii="Times New Roman" w:eastAsia="Times New Roman" w:hAnsi="Times New Roman" w:cs="Times New Roman"/>
                <w:sz w:val="20"/>
                <w:szCs w:val="20"/>
                <w:lang w:eastAsia="ru-RU"/>
              </w:rPr>
            </w:pPr>
          </w:p>
        </w:tc>
      </w:tr>
    </w:tbl>
    <w:p w:rsidR="00A70FD5" w:rsidRPr="00F71846" w:rsidRDefault="00A70FD5" w:rsidP="00A70FD5">
      <w:pPr>
        <w:spacing w:after="0" w:line="240" w:lineRule="auto"/>
        <w:textAlignment w:val="baseline"/>
        <w:rPr>
          <w:rFonts w:ascii="Times New Roman" w:eastAsia="Times New Roman" w:hAnsi="Times New Roman" w:cs="Times New Roman"/>
          <w:vanish/>
          <w:sz w:val="20"/>
          <w:szCs w:val="20"/>
          <w:lang w:eastAsia="ru-RU"/>
        </w:rPr>
      </w:pP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16" w:name="z197"/>
            <w:bookmarkEnd w:id="16"/>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16-қосымша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Аттестаттауға жататын азаматтық қызметшіге арналған аттестаттау парағы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365"/>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Аттестаттау түрі: кезекті -</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47650" cy="276225"/>
                  <wp:effectExtent l="19050" t="0" r="0" b="0"/>
                  <wp:docPr id="18" name="Рисунок 18" descr="http://adilet.zan.kz/files/1244/6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dilet.zan.kz/files/1244/69/17.jpg"/>
                          <pic:cNvPicPr>
                            <a:picLocks noChangeAspect="1" noChangeArrowheads="1"/>
                          </pic:cNvPicPr>
                        </pic:nvPicPr>
                        <pic:blipFill>
                          <a:blip r:embed="rId38"/>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 қайталама -</w:t>
            </w: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47650" cy="276225"/>
                  <wp:effectExtent l="19050" t="0" r="0" b="0"/>
                  <wp:docPr id="19" name="Рисунок 19" descr="http://adilet.zan.kz/files/1244/6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dilet.zan.kz/files/1244/69/18.jpg"/>
                          <pic:cNvPicPr>
                            <a:picLocks noChangeAspect="1" noChangeArrowheads="1"/>
                          </pic:cNvPicPr>
                        </pic:nvPicPr>
                        <pic:blipFill>
                          <a:blip r:embed="rId38"/>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(керектісін X белгісімен көрсетіңіз)</w:t>
            </w: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ТАӘ (әкесінің аты бар болғанда) 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Туған күні _______ жылғы "___" 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Білімі туралы, біліктілігін арттырғаны, қайта даярлаудан өткені туралы мәліметтер (қашан және қандай оқу орнын тәмамдады, мамандығы және білімі бойынша біліктілігі, біліктілігін арттырғаны, қайта даярланғаны туралы құжаттар, ғылыми дәрежесі, ғылыми атағы, олардың берілген күні)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4. Атқаратын лауазымы және тағайындау күні, біліктілік санаты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5. Жалпы еңбек өтілі 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6. Мемлекеттік және азаматтық қызметші лауазымдарындағы жалпы жұмыс өтілі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7. Аттестаттау комиссиясының мүшелері білдірген ескертулер мен ұсыныстар:</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8. Аттесталушының пікірі: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9. Аттестатталушының ____________________ қызметтік сипаттамасына сәйкес тікелей басшымен азаматтық қызметшінің қызметін бағалау</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10. Отырысқа аттестаттау комиссиясының ___мүшесі қатысты.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11. Аттестаттау комиссиясының әрбір мүшесімен толтырылатын қоса беріліп отырған бағалау парағына сәйкес дауыс беру нәтижелері бойынша азаматтық қызметшінің қызметін бағалау:</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 атқаратын лауазымына сәйкес келеді: 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(дауыстар саны)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 қайта аттестаттауға жатады 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(дауыстар саны)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3) атқаратын лауазымына сәйкес келмейді 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(дауыстар саны)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12. Біліктілік санаты: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1)_______________________________ біліктілік санатына сәйкес келеді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(дауыстар саны)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(әрбір біліктілік санаты (разряды) бойынша бөлек)</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2)______________________________ біліктілік санатын (разрядын) белгілеу</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(дауыстар саны)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үшін негіздеме жоқ.</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Қорытынды баға 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(цифрлық белгіленімі бар біліктілік санаты (разряд) жазумен көрсетіледі)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13. Аттестаттау комиссиясының ұсынымдары (олар бойынша берілетін уәждемелерді көрсете отырып)</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14. Ескертпе</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төрағасы: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хатшысы: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мүшелері: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Ұйым басшысы ______________________(қолы)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Ұйымның мөріне арналған орын</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Аттестаттауды өткізу күні 20 _____ жылғы "____" 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парағымен таныстым: 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(азаматтық қызметшінің қолы және күні)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 қайталама аттестаттау кезінде баға қойылмайды</w:t>
      </w:r>
    </w:p>
    <w:tbl>
      <w:tblPr>
        <w:tblW w:w="13380" w:type="dxa"/>
        <w:tblCellMar>
          <w:left w:w="0" w:type="dxa"/>
          <w:right w:w="0" w:type="dxa"/>
        </w:tblCellMar>
        <w:tblLook w:val="04A0"/>
      </w:tblPr>
      <w:tblGrid>
        <w:gridCol w:w="8420"/>
        <w:gridCol w:w="4960"/>
      </w:tblGrid>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bookmarkStart w:id="17" w:name="z199"/>
            <w:bookmarkEnd w:id="17"/>
            <w:r w:rsidRPr="00F71846">
              <w:rPr>
                <w:rFonts w:ascii="Times New Roman" w:eastAsia="Times New Roman" w:hAnsi="Times New Roman" w:cs="Times New Roman"/>
                <w:sz w:val="20"/>
                <w:szCs w:val="20"/>
                <w:lang w:eastAsia="ru-RU"/>
              </w:rPr>
              <w:t>Мектепке дейінгі тәрбие мен</w:t>
            </w:r>
            <w:r w:rsidRPr="00F71846">
              <w:rPr>
                <w:rFonts w:ascii="Times New Roman" w:eastAsia="Times New Roman" w:hAnsi="Times New Roman" w:cs="Times New Roman"/>
                <w:sz w:val="20"/>
                <w:szCs w:val="20"/>
                <w:lang w:eastAsia="ru-RU"/>
              </w:rPr>
              <w:br/>
              <w:t>оқытудың, бастауыш, негізгі</w:t>
            </w:r>
            <w:r w:rsidRPr="00F71846">
              <w:rPr>
                <w:rFonts w:ascii="Times New Roman" w:eastAsia="Times New Roman" w:hAnsi="Times New Roman" w:cs="Times New Roman"/>
                <w:sz w:val="20"/>
                <w:szCs w:val="20"/>
                <w:lang w:eastAsia="ru-RU"/>
              </w:rPr>
              <w:br/>
              <w:t>орта және жалпы орта білімнің</w:t>
            </w:r>
            <w:r w:rsidRPr="00F71846">
              <w:rPr>
                <w:rFonts w:ascii="Times New Roman" w:eastAsia="Times New Roman" w:hAnsi="Times New Roman" w:cs="Times New Roman"/>
                <w:sz w:val="20"/>
                <w:szCs w:val="20"/>
                <w:lang w:eastAsia="ru-RU"/>
              </w:rPr>
              <w:br/>
              <w:t>жалпы білім беретін оқу</w:t>
            </w:r>
            <w:r w:rsidRPr="00F71846">
              <w:rPr>
                <w:rFonts w:ascii="Times New Roman" w:eastAsia="Times New Roman" w:hAnsi="Times New Roman" w:cs="Times New Roman"/>
                <w:sz w:val="20"/>
                <w:szCs w:val="20"/>
                <w:lang w:eastAsia="ru-RU"/>
              </w:rPr>
              <w:br/>
              <w:t>бағдарламаларын, техникалық</w:t>
            </w:r>
            <w:r w:rsidRPr="00F71846">
              <w:rPr>
                <w:rFonts w:ascii="Times New Roman" w:eastAsia="Times New Roman" w:hAnsi="Times New Roman" w:cs="Times New Roman"/>
                <w:sz w:val="20"/>
                <w:szCs w:val="20"/>
                <w:lang w:eastAsia="ru-RU"/>
              </w:rPr>
              <w:br/>
              <w:t>және кәсіптік, орта білімнен</w:t>
            </w:r>
            <w:r w:rsidRPr="00F71846">
              <w:rPr>
                <w:rFonts w:ascii="Times New Roman" w:eastAsia="Times New Roman" w:hAnsi="Times New Roman" w:cs="Times New Roman"/>
                <w:sz w:val="20"/>
                <w:szCs w:val="20"/>
                <w:lang w:eastAsia="ru-RU"/>
              </w:rPr>
              <w:br/>
              <w:t>кейінгі, қосымша білімнің білім</w:t>
            </w:r>
            <w:r w:rsidRPr="00F71846">
              <w:rPr>
                <w:rFonts w:ascii="Times New Roman" w:eastAsia="Times New Roman" w:hAnsi="Times New Roman" w:cs="Times New Roman"/>
                <w:sz w:val="20"/>
                <w:szCs w:val="20"/>
                <w:lang w:eastAsia="ru-RU"/>
              </w:rPr>
              <w:br/>
              <w:t>беру бағдарламаларын және</w:t>
            </w:r>
            <w:r w:rsidRPr="00F71846">
              <w:rPr>
                <w:rFonts w:ascii="Times New Roman" w:eastAsia="Times New Roman" w:hAnsi="Times New Roman" w:cs="Times New Roman"/>
                <w:sz w:val="20"/>
                <w:szCs w:val="20"/>
                <w:lang w:eastAsia="ru-RU"/>
              </w:rPr>
              <w:br/>
              <w:t>арнайы оқу бағдарламаларын</w:t>
            </w:r>
            <w:r w:rsidRPr="00F71846">
              <w:rPr>
                <w:rFonts w:ascii="Times New Roman" w:eastAsia="Times New Roman" w:hAnsi="Times New Roman" w:cs="Times New Roman"/>
                <w:sz w:val="20"/>
                <w:szCs w:val="20"/>
                <w:lang w:eastAsia="ru-RU"/>
              </w:rPr>
              <w:br/>
              <w:t>іске асыратын білім беру</w:t>
            </w:r>
            <w:r w:rsidRPr="00F71846">
              <w:rPr>
                <w:rFonts w:ascii="Times New Roman" w:eastAsia="Times New Roman" w:hAnsi="Times New Roman" w:cs="Times New Roman"/>
                <w:sz w:val="20"/>
                <w:szCs w:val="20"/>
                <w:lang w:eastAsia="ru-RU"/>
              </w:rPr>
              <w:br/>
              <w:t>ұйымдарында жұмыс істейтін</w:t>
            </w:r>
            <w:r w:rsidRPr="00F71846">
              <w:rPr>
                <w:rFonts w:ascii="Times New Roman" w:eastAsia="Times New Roman" w:hAnsi="Times New Roman" w:cs="Times New Roman"/>
                <w:sz w:val="20"/>
                <w:szCs w:val="20"/>
                <w:lang w:eastAsia="ru-RU"/>
              </w:rPr>
              <w:br/>
              <w:t>педагог қызметкерлер мен</w:t>
            </w:r>
            <w:r w:rsidRPr="00F71846">
              <w:rPr>
                <w:rFonts w:ascii="Times New Roman" w:eastAsia="Times New Roman" w:hAnsi="Times New Roman" w:cs="Times New Roman"/>
                <w:sz w:val="20"/>
                <w:szCs w:val="20"/>
                <w:lang w:eastAsia="ru-RU"/>
              </w:rPr>
              <w:br/>
              <w:t>оларға теңестірілген тұлғаларды</w:t>
            </w:r>
            <w:r w:rsidRPr="00F71846">
              <w:rPr>
                <w:rFonts w:ascii="Times New Roman" w:eastAsia="Times New Roman" w:hAnsi="Times New Roman" w:cs="Times New Roman"/>
                <w:sz w:val="20"/>
                <w:szCs w:val="20"/>
                <w:lang w:eastAsia="ru-RU"/>
              </w:rPr>
              <w:br/>
              <w:t>және білім және ғылым</w:t>
            </w:r>
            <w:r w:rsidRPr="00F71846">
              <w:rPr>
                <w:rFonts w:ascii="Times New Roman" w:eastAsia="Times New Roman" w:hAnsi="Times New Roman" w:cs="Times New Roman"/>
                <w:sz w:val="20"/>
                <w:szCs w:val="20"/>
                <w:lang w:eastAsia="ru-RU"/>
              </w:rPr>
              <w:br/>
              <w:t>саласындағы басқа да азаматтық</w:t>
            </w:r>
            <w:r w:rsidRPr="00F71846">
              <w:rPr>
                <w:rFonts w:ascii="Times New Roman" w:eastAsia="Times New Roman" w:hAnsi="Times New Roman" w:cs="Times New Roman"/>
                <w:sz w:val="20"/>
                <w:szCs w:val="20"/>
                <w:lang w:eastAsia="ru-RU"/>
              </w:rPr>
              <w:br/>
              <w:t>қызметшілерді аттестаттаудан</w:t>
            </w:r>
            <w:r w:rsidRPr="00F71846">
              <w:rPr>
                <w:rFonts w:ascii="Times New Roman" w:eastAsia="Times New Roman" w:hAnsi="Times New Roman" w:cs="Times New Roman"/>
                <w:sz w:val="20"/>
                <w:szCs w:val="20"/>
                <w:lang w:eastAsia="ru-RU"/>
              </w:rPr>
              <w:br/>
              <w:t>өткізу қағидалары мен</w:t>
            </w:r>
            <w:r w:rsidRPr="00F71846">
              <w:rPr>
                <w:rFonts w:ascii="Times New Roman" w:eastAsia="Times New Roman" w:hAnsi="Times New Roman" w:cs="Times New Roman"/>
                <w:sz w:val="20"/>
                <w:szCs w:val="20"/>
                <w:lang w:eastAsia="ru-RU"/>
              </w:rPr>
              <w:br/>
              <w:t>шарттарына</w:t>
            </w:r>
            <w:r w:rsidRPr="00F71846">
              <w:rPr>
                <w:rFonts w:ascii="Times New Roman" w:eastAsia="Times New Roman" w:hAnsi="Times New Roman" w:cs="Times New Roman"/>
                <w:sz w:val="20"/>
                <w:szCs w:val="20"/>
                <w:lang w:eastAsia="ru-RU"/>
              </w:rPr>
              <w:br/>
              <w:t>17-қосымша</w:t>
            </w:r>
          </w:p>
        </w:tc>
      </w:tr>
      <w:tr w:rsidR="00A70FD5" w:rsidRPr="00F71846" w:rsidTr="00A70FD5">
        <w:tc>
          <w:tcPr>
            <w:tcW w:w="5805"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70FD5" w:rsidRPr="00F71846" w:rsidRDefault="00A70FD5" w:rsidP="00A70FD5">
            <w:pPr>
              <w:spacing w:after="0" w:line="240" w:lineRule="auto"/>
              <w:jc w:val="center"/>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t>Нысан</w:t>
            </w:r>
          </w:p>
        </w:tc>
      </w:tr>
    </w:tbl>
    <w:p w:rsidR="00A70FD5" w:rsidRPr="00F71846" w:rsidRDefault="00A70FD5" w:rsidP="00A70FD5">
      <w:pPr>
        <w:spacing w:after="135" w:line="390" w:lineRule="atLeast"/>
        <w:textAlignment w:val="baseline"/>
        <w:outlineLvl w:val="2"/>
        <w:rPr>
          <w:rFonts w:ascii="Times New Roman" w:eastAsia="Times New Roman" w:hAnsi="Times New Roman" w:cs="Times New Roman"/>
          <w:sz w:val="32"/>
          <w:szCs w:val="32"/>
          <w:lang w:eastAsia="ru-RU"/>
        </w:rPr>
      </w:pPr>
      <w:r w:rsidRPr="00F71846">
        <w:rPr>
          <w:rFonts w:ascii="Times New Roman" w:eastAsia="Times New Roman" w:hAnsi="Times New Roman" w:cs="Times New Roman"/>
          <w:sz w:val="32"/>
          <w:szCs w:val="32"/>
          <w:lang w:eastAsia="ru-RU"/>
        </w:rPr>
        <w:t>Аттестаттауға жататын азаматтық қызметшіге арналған бағалау парағы (аттестаттау комиссиясының мүшесі толтырады)</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365"/>
      </w:tblGrid>
      <w:tr w:rsidR="00A70FD5" w:rsidRPr="00F71846" w:rsidTr="00A70FD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Аттестаттау түрі: кезекті -</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47650" cy="276225"/>
                  <wp:effectExtent l="19050" t="0" r="0" b="0"/>
                  <wp:docPr id="20" name="Рисунок 20" descr="http://adilet.zan.kz/files/1244/6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dilet.zan.kz/files/1244/69/19.jpg"/>
                          <pic:cNvPicPr>
                            <a:picLocks noChangeAspect="1" noChangeArrowheads="1"/>
                          </pic:cNvPicPr>
                        </pic:nvPicPr>
                        <pic:blipFill>
                          <a:blip r:embed="rId38"/>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 қайталама -</w:t>
            </w:r>
            <w:r w:rsidRPr="00F71846">
              <w:rPr>
                <w:rFonts w:ascii="Times New Roman" w:eastAsia="Times New Roman" w:hAnsi="Times New Roman" w:cs="Times New Roman"/>
                <w:sz w:val="20"/>
                <w:szCs w:val="20"/>
                <w:lang w:eastAsia="ru-RU"/>
              </w:rPr>
              <w:br/>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noProof/>
                <w:spacing w:val="2"/>
                <w:sz w:val="20"/>
                <w:szCs w:val="20"/>
                <w:lang w:eastAsia="ru-RU"/>
              </w:rPr>
              <w:drawing>
                <wp:inline distT="0" distB="0" distL="0" distR="0">
                  <wp:extent cx="247650" cy="276225"/>
                  <wp:effectExtent l="19050" t="0" r="0" b="0"/>
                  <wp:docPr id="21" name="Рисунок 21" descr="http://adilet.zan.kz/files/1244/6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dilet.zan.kz/files/1244/69/20.jpg"/>
                          <pic:cNvPicPr>
                            <a:picLocks noChangeAspect="1" noChangeArrowheads="1"/>
                          </pic:cNvPicPr>
                        </pic:nvPicPr>
                        <pic:blipFill>
                          <a:blip r:embed="rId38"/>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A70FD5" w:rsidRPr="00F71846" w:rsidRDefault="00A70FD5" w:rsidP="00A70FD5">
            <w:pPr>
              <w:spacing w:after="0" w:line="240" w:lineRule="auto"/>
              <w:rPr>
                <w:rFonts w:ascii="Times New Roman" w:eastAsia="Times New Roman" w:hAnsi="Times New Roman" w:cs="Times New Roman"/>
                <w:sz w:val="20"/>
                <w:szCs w:val="20"/>
                <w:lang w:eastAsia="ru-RU"/>
              </w:rPr>
            </w:pPr>
            <w:r w:rsidRPr="00F71846">
              <w:rPr>
                <w:rFonts w:ascii="Times New Roman" w:eastAsia="Times New Roman" w:hAnsi="Times New Roman" w:cs="Times New Roman"/>
                <w:sz w:val="20"/>
                <w:szCs w:val="20"/>
                <w:lang w:eastAsia="ru-RU"/>
              </w:rPr>
              <w:br/>
              <w:t>(керектісін X белгісімен көрсетіңіз)</w:t>
            </w:r>
          </w:p>
        </w:tc>
      </w:tr>
    </w:tbl>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 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Лауазымы 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Аттесталушының бағасы 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(өте жақсы, жақсы, қанағаттанарлық, қанағаттанарлықсыз)</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 мүшесінің шешімі (тізілгендердің біреуі: атқаратын лауазымына сәйкес келеді; қайтадан аттестаттауға жатады*; атқаратын лауазымына сәйкес келмейді):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 мүшесінің өз шешімінің негіздемесі: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____________________________біліктілік санатына сәйкес келеді.</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Біліктілік санатын анықтау үшін негіз жоқ 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Негіздеме: ________________________________________________________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мүшесі ___________________________________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Аттестаттау комиссиясының хатшысы _________________________________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(ТАӘ (әкесінің аты бар болғанда), қолы)</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Күні 20 ____ жылғы "____" __________</w:t>
      </w:r>
    </w:p>
    <w:p w:rsidR="00A70FD5" w:rsidRPr="00F71846" w:rsidRDefault="00A70FD5" w:rsidP="00A70FD5">
      <w:pPr>
        <w:spacing w:after="360" w:line="285" w:lineRule="atLeast"/>
        <w:textAlignment w:val="baseline"/>
        <w:rPr>
          <w:rFonts w:ascii="Times New Roman" w:eastAsia="Times New Roman" w:hAnsi="Times New Roman" w:cs="Times New Roman"/>
          <w:spacing w:val="2"/>
          <w:sz w:val="20"/>
          <w:szCs w:val="20"/>
          <w:lang w:eastAsia="ru-RU"/>
        </w:rPr>
      </w:pPr>
      <w:r w:rsidRPr="00F71846">
        <w:rPr>
          <w:rFonts w:ascii="Times New Roman" w:eastAsia="Times New Roman" w:hAnsi="Times New Roman" w:cs="Times New Roman"/>
          <w:spacing w:val="2"/>
          <w:sz w:val="20"/>
          <w:szCs w:val="20"/>
          <w:lang w:eastAsia="ru-RU"/>
        </w:rPr>
        <w:t>      * қайталама аттестаттау кезінде шығарылмайды</w:t>
      </w:r>
    </w:p>
    <w:p w:rsidR="008D51B2" w:rsidRPr="00F71846" w:rsidRDefault="008D51B2">
      <w:pPr>
        <w:rPr>
          <w:rFonts w:ascii="Times New Roman" w:hAnsi="Times New Roman" w:cs="Times New Roman"/>
        </w:rPr>
      </w:pPr>
    </w:p>
    <w:sectPr w:rsidR="008D51B2" w:rsidRPr="00F71846" w:rsidSect="00F71846">
      <w:pgSz w:w="11906" w:h="16838"/>
      <w:pgMar w:top="426"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02929"/>
    <w:multiLevelType w:val="multilevel"/>
    <w:tmpl w:val="900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A70FD5"/>
    <w:rsid w:val="000503B0"/>
    <w:rsid w:val="003E6F43"/>
    <w:rsid w:val="00616A5F"/>
    <w:rsid w:val="007325BB"/>
    <w:rsid w:val="008D51B2"/>
    <w:rsid w:val="008F0AC2"/>
    <w:rsid w:val="00A70FD5"/>
    <w:rsid w:val="00B03148"/>
    <w:rsid w:val="00E6355C"/>
    <w:rsid w:val="00F21B74"/>
    <w:rsid w:val="00F71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1B2"/>
  </w:style>
  <w:style w:type="paragraph" w:styleId="3">
    <w:name w:val="heading 3"/>
    <w:basedOn w:val="a"/>
    <w:link w:val="30"/>
    <w:uiPriority w:val="9"/>
    <w:qFormat/>
    <w:rsid w:val="00A70F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0FD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70F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70FD5"/>
    <w:rPr>
      <w:color w:val="0000FF"/>
      <w:u w:val="single"/>
    </w:rPr>
  </w:style>
  <w:style w:type="paragraph" w:styleId="a5">
    <w:name w:val="Balloon Text"/>
    <w:basedOn w:val="a"/>
    <w:link w:val="a6"/>
    <w:uiPriority w:val="99"/>
    <w:semiHidden/>
    <w:unhideWhenUsed/>
    <w:rsid w:val="00A70F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0F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121746">
      <w:bodyDiv w:val="1"/>
      <w:marLeft w:val="0"/>
      <w:marRight w:val="0"/>
      <w:marTop w:val="0"/>
      <w:marBottom w:val="0"/>
      <w:divBdr>
        <w:top w:val="none" w:sz="0" w:space="0" w:color="auto"/>
        <w:left w:val="none" w:sz="0" w:space="0" w:color="auto"/>
        <w:bottom w:val="none" w:sz="0" w:space="0" w:color="auto"/>
        <w:right w:val="none" w:sz="0" w:space="0" w:color="auto"/>
      </w:divBdr>
      <w:divsChild>
        <w:div w:id="867837414">
          <w:marLeft w:val="0"/>
          <w:marRight w:val="0"/>
          <w:marTop w:val="0"/>
          <w:marBottom w:val="0"/>
          <w:divBdr>
            <w:top w:val="none" w:sz="0" w:space="0" w:color="auto"/>
            <w:left w:val="none" w:sz="0" w:space="0" w:color="auto"/>
            <w:bottom w:val="none" w:sz="0" w:space="0" w:color="auto"/>
            <w:right w:val="none" w:sz="0" w:space="0" w:color="auto"/>
          </w:divBdr>
        </w:div>
        <w:div w:id="25835552">
          <w:marLeft w:val="0"/>
          <w:marRight w:val="0"/>
          <w:marTop w:val="0"/>
          <w:marBottom w:val="0"/>
          <w:divBdr>
            <w:top w:val="none" w:sz="0" w:space="0" w:color="auto"/>
            <w:left w:val="none" w:sz="0" w:space="0" w:color="auto"/>
            <w:bottom w:val="none" w:sz="0" w:space="0" w:color="auto"/>
            <w:right w:val="none" w:sz="0" w:space="0" w:color="auto"/>
          </w:divBdr>
          <w:divsChild>
            <w:div w:id="1037392011">
              <w:marLeft w:val="0"/>
              <w:marRight w:val="0"/>
              <w:marTop w:val="0"/>
              <w:marBottom w:val="0"/>
              <w:divBdr>
                <w:top w:val="none" w:sz="0" w:space="0" w:color="auto"/>
                <w:left w:val="none" w:sz="0" w:space="0" w:color="auto"/>
                <w:bottom w:val="none" w:sz="0" w:space="0" w:color="auto"/>
                <w:right w:val="none" w:sz="0" w:space="0" w:color="auto"/>
              </w:divBdr>
            </w:div>
          </w:divsChild>
        </w:div>
        <w:div w:id="925652421">
          <w:marLeft w:val="0"/>
          <w:marRight w:val="0"/>
          <w:marTop w:val="0"/>
          <w:marBottom w:val="0"/>
          <w:divBdr>
            <w:top w:val="none" w:sz="0" w:space="0" w:color="auto"/>
            <w:left w:val="none" w:sz="0" w:space="0" w:color="auto"/>
            <w:bottom w:val="none" w:sz="0" w:space="0" w:color="auto"/>
            <w:right w:val="none" w:sz="0" w:space="0" w:color="auto"/>
          </w:divBdr>
          <w:divsChild>
            <w:div w:id="12334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900019750" TargetMode="External"/><Relationship Id="rId13" Type="http://schemas.openxmlformats.org/officeDocument/2006/relationships/hyperlink" Target="http://adilet.zan.kz/kaz/docs/V1900019750" TargetMode="External"/><Relationship Id="rId18" Type="http://schemas.openxmlformats.org/officeDocument/2006/relationships/hyperlink" Target="http://adilet.zan.kz/kaz/docs/V1900019750" TargetMode="External"/><Relationship Id="rId26" Type="http://schemas.openxmlformats.org/officeDocument/2006/relationships/hyperlink" Target="http://adilet.zan.kz/kaz/docs/V190001975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dilet.zan.kz/kaz/docs/V1900019750" TargetMode="External"/><Relationship Id="rId34" Type="http://schemas.openxmlformats.org/officeDocument/2006/relationships/hyperlink" Target="http://adilet.zan.kz/kaz/docs/V1500011512" TargetMode="External"/><Relationship Id="rId7" Type="http://schemas.openxmlformats.org/officeDocument/2006/relationships/hyperlink" Target="http://adilet.zan.kz/kaz/docs/V1600013317" TargetMode="External"/><Relationship Id="rId12" Type="http://schemas.openxmlformats.org/officeDocument/2006/relationships/hyperlink" Target="http://adilet.zan.kz/kaz/docs/Z070000319_" TargetMode="External"/><Relationship Id="rId17" Type="http://schemas.openxmlformats.org/officeDocument/2006/relationships/hyperlink" Target="http://adilet.zan.kz/kaz/docs/V1900019750" TargetMode="External"/><Relationship Id="rId25" Type="http://schemas.openxmlformats.org/officeDocument/2006/relationships/hyperlink" Target="http://adilet.zan.kz/kaz/docs/V1900019750" TargetMode="External"/><Relationship Id="rId33" Type="http://schemas.openxmlformats.org/officeDocument/2006/relationships/hyperlink" Target="http://adilet.zan.kz/kaz/docs/V1900019750" TargetMode="External"/><Relationship Id="rId38"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adilet.zan.kz/kaz/docs/V1900019750" TargetMode="External"/><Relationship Id="rId20" Type="http://schemas.openxmlformats.org/officeDocument/2006/relationships/hyperlink" Target="http://adilet.zan.kz/kaz/docs/V1900019750" TargetMode="External"/><Relationship Id="rId29" Type="http://schemas.openxmlformats.org/officeDocument/2006/relationships/hyperlink" Target="http://adilet.zan.kz/kaz/docs/V1900019750" TargetMode="External"/><Relationship Id="rId1" Type="http://schemas.openxmlformats.org/officeDocument/2006/relationships/customXml" Target="../customXml/item1.xml"/><Relationship Id="rId6" Type="http://schemas.openxmlformats.org/officeDocument/2006/relationships/hyperlink" Target="http://adilet.zan.kz/kaz/docs/V1600013317" TargetMode="External"/><Relationship Id="rId11" Type="http://schemas.openxmlformats.org/officeDocument/2006/relationships/hyperlink" Target="http://adilet.zan.kz/kaz/docs/P080000077_" TargetMode="External"/><Relationship Id="rId24" Type="http://schemas.openxmlformats.org/officeDocument/2006/relationships/hyperlink" Target="http://adilet.zan.kz/kaz/docs/V1900019750" TargetMode="External"/><Relationship Id="rId32" Type="http://schemas.openxmlformats.org/officeDocument/2006/relationships/hyperlink" Target="http://adilet.zan.kz/kaz/docs/V1900019750" TargetMode="External"/><Relationship Id="rId37" Type="http://schemas.openxmlformats.org/officeDocument/2006/relationships/image" Target="media/image1.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kaz/docs/V1900019750" TargetMode="External"/><Relationship Id="rId23" Type="http://schemas.openxmlformats.org/officeDocument/2006/relationships/hyperlink" Target="http://adilet.zan.kz/kaz/docs/V1900019750" TargetMode="External"/><Relationship Id="rId28" Type="http://schemas.openxmlformats.org/officeDocument/2006/relationships/hyperlink" Target="http://adilet.zan.kz/kaz/docs/V1900019750" TargetMode="External"/><Relationship Id="rId36" Type="http://schemas.openxmlformats.org/officeDocument/2006/relationships/hyperlink" Target="http://adilet.zan.kz/kaz/docs/V1900019750" TargetMode="External"/><Relationship Id="rId10" Type="http://schemas.openxmlformats.org/officeDocument/2006/relationships/hyperlink" Target="http://adilet.zan.kz/kaz/docs/Z070000319_" TargetMode="External"/><Relationship Id="rId19" Type="http://schemas.openxmlformats.org/officeDocument/2006/relationships/hyperlink" Target="http://adilet.zan.kz/kaz/docs/V1900019750" TargetMode="External"/><Relationship Id="rId31" Type="http://schemas.openxmlformats.org/officeDocument/2006/relationships/hyperlink" Target="http://adilet.zan.kz/kaz/docs/V1900019750" TargetMode="External"/><Relationship Id="rId4" Type="http://schemas.openxmlformats.org/officeDocument/2006/relationships/settings" Target="settings.xml"/><Relationship Id="rId9" Type="http://schemas.openxmlformats.org/officeDocument/2006/relationships/hyperlink" Target="http://adilet.zan.kz/kaz/docs/K1500000414" TargetMode="External"/><Relationship Id="rId14" Type="http://schemas.openxmlformats.org/officeDocument/2006/relationships/hyperlink" Target="http://adilet.zan.kz/kaz/docs/V1900019750" TargetMode="External"/><Relationship Id="rId22" Type="http://schemas.openxmlformats.org/officeDocument/2006/relationships/hyperlink" Target="http://adilet.zan.kz/kaz/docs/V1900019750" TargetMode="External"/><Relationship Id="rId27" Type="http://schemas.openxmlformats.org/officeDocument/2006/relationships/hyperlink" Target="http://adilet.zan.kz/kaz/docs/V1900019750" TargetMode="External"/><Relationship Id="rId30" Type="http://schemas.openxmlformats.org/officeDocument/2006/relationships/hyperlink" Target="http://adilet.zan.kz/kaz/docs/V1900019750" TargetMode="External"/><Relationship Id="rId35" Type="http://schemas.openxmlformats.org/officeDocument/2006/relationships/hyperlink" Target="http://adilet.zan.kz/kaz/docs/V1900019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02FB9-7B42-43B2-8352-6C8F48FB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16984</Words>
  <Characters>96814</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asem1</dc:creator>
  <cp:lastModifiedBy>asem1</cp:lastModifiedBy>
  <cp:revision>2</cp:revision>
  <dcterms:created xsi:type="dcterms:W3CDTF">2020-09-29T11:13:00Z</dcterms:created>
  <dcterms:modified xsi:type="dcterms:W3CDTF">2020-09-29T11:13:00Z</dcterms:modified>
</cp:coreProperties>
</file>