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DC4" w:rsidRPr="00BA4607" w:rsidRDefault="00B067F2" w:rsidP="00B067F2">
      <w:pPr>
        <w:spacing w:after="0"/>
        <w:jc w:val="both"/>
      </w:pPr>
      <w:r w:rsidRPr="00BA4607">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501DC4" w:rsidRPr="00BA4607" w:rsidRDefault="00B067F2" w:rsidP="00B067F2">
      <w:pPr>
        <w:spacing w:after="0"/>
        <w:jc w:val="both"/>
        <w:rPr>
          <w:lang w:val="ru-RU"/>
        </w:rPr>
      </w:pPr>
      <w:r w:rsidRPr="00BA4607">
        <w:rPr>
          <w:b/>
          <w:color w:val="000000"/>
          <w:lang w:val="ru-RU"/>
        </w:rPr>
        <w:t>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rsidR="00501DC4" w:rsidRPr="00BA4607" w:rsidRDefault="00B067F2" w:rsidP="00B067F2">
      <w:pPr>
        <w:spacing w:after="0"/>
        <w:jc w:val="both"/>
        <w:rPr>
          <w:lang w:val="ru-RU"/>
        </w:rPr>
      </w:pPr>
      <w:r w:rsidRPr="00BA4607">
        <w:rPr>
          <w:color w:val="000000"/>
          <w:lang w:val="ru-RU"/>
        </w:rPr>
        <w:t>Приказ Министра образования и науки Республики Казахстан от 18 октября 2018 года № 578. Зарегистрирован в Министерстве юстиции Республики Казахстан 7 ноября 2018 года № 17705.</w:t>
      </w:r>
    </w:p>
    <w:p w:rsidR="00501DC4" w:rsidRPr="00BA4607" w:rsidRDefault="00B067F2" w:rsidP="00B067F2">
      <w:pPr>
        <w:spacing w:after="0"/>
        <w:jc w:val="both"/>
        <w:rPr>
          <w:lang w:val="ru-RU"/>
        </w:rPr>
      </w:pPr>
      <w:r w:rsidRPr="00BA4607">
        <w:rPr>
          <w:color w:val="FF0000"/>
          <w:lang w:val="ru-RU"/>
        </w:rPr>
        <w:t xml:space="preserve"> </w:t>
      </w:r>
      <w:r w:rsidRPr="00BA4607">
        <w:rPr>
          <w:color w:val="FF0000"/>
        </w:rPr>
        <w:t>     </w:t>
      </w:r>
      <w:r w:rsidRPr="00BA4607">
        <w:rPr>
          <w:color w:val="FF0000"/>
          <w:lang w:val="ru-RU"/>
        </w:rPr>
        <w:t xml:space="preserve"> Сноска. Заголовок - в редакции приказа Министра образования и науки РК от 12.05.2020 № 197 (вводится в действие по истечении десяти календарных дней после дня его первого официального опубликования).</w:t>
      </w:r>
    </w:p>
    <w:p w:rsidR="00501DC4" w:rsidRPr="00BA4607" w:rsidRDefault="00B067F2" w:rsidP="00B067F2">
      <w:pPr>
        <w:spacing w:after="0"/>
        <w:jc w:val="both"/>
        <w:rPr>
          <w:lang w:val="ru-RU"/>
        </w:rPr>
      </w:pPr>
      <w:bookmarkStart w:id="0" w:name="z4"/>
      <w:r w:rsidRPr="00BA4607">
        <w:rPr>
          <w:color w:val="000000"/>
          <w:lang w:val="ru-RU"/>
        </w:rPr>
        <w:t xml:space="preserve"> </w:t>
      </w:r>
      <w:r w:rsidRPr="00BA4607">
        <w:rPr>
          <w:color w:val="000000"/>
        </w:rPr>
        <w:t>     </w:t>
      </w:r>
      <w:r w:rsidRPr="00BA4607">
        <w:rPr>
          <w:color w:val="000000"/>
          <w:lang w:val="ru-RU"/>
        </w:rPr>
        <w:t xml:space="preserve"> В соответствии с подпунктом 11) статьи 5 Закона Республики Казахстан от 27 июля 2007 года "Об образовании" и подпунктом 1) статьи 10 Закона Республики Казахстан от 15 апреля 2013 года "О государственных услугах" </w:t>
      </w:r>
      <w:r w:rsidRPr="00BA4607">
        <w:rPr>
          <w:b/>
          <w:color w:val="000000"/>
          <w:lang w:val="ru-RU"/>
        </w:rPr>
        <w:t>ПРИКАЗЫВАЮ:</w:t>
      </w:r>
    </w:p>
    <w:bookmarkEnd w:id="0"/>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Преамбула - в редакции приказа Министра образования и науки РК от 12.05.2020 </w:t>
      </w:r>
      <w:r w:rsidRPr="00BA4607">
        <w:rPr>
          <w:color w:val="000000"/>
          <w:lang w:val="ru-RU"/>
        </w:rPr>
        <w:t>№ 197</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bookmarkStart w:id="1" w:name="_GoBack"/>
      <w:bookmarkEnd w:id="1"/>
    </w:p>
    <w:p w:rsidR="00501DC4" w:rsidRPr="00BA4607" w:rsidRDefault="00B067F2" w:rsidP="00B067F2">
      <w:pPr>
        <w:spacing w:after="0"/>
        <w:jc w:val="both"/>
        <w:rPr>
          <w:lang w:val="ru-RU"/>
        </w:rPr>
      </w:pPr>
      <w:bookmarkStart w:id="2" w:name="z5"/>
      <w:r w:rsidRPr="00BA4607">
        <w:rPr>
          <w:color w:val="000000"/>
        </w:rPr>
        <w:t>     </w:t>
      </w:r>
      <w:r w:rsidRPr="00BA4607">
        <w:rPr>
          <w:color w:val="000000"/>
          <w:lang w:val="ru-RU"/>
        </w:rPr>
        <w:t xml:space="preserve"> 1. Утвердить прилагаемые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bookmarkEnd w:id="2"/>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Пункт 1 - в редакции приказа Министра образования и науки РК от 12.05.2020 </w:t>
      </w:r>
      <w:r w:rsidRPr="00BA4607">
        <w:rPr>
          <w:color w:val="000000"/>
          <w:lang w:val="ru-RU"/>
        </w:rPr>
        <w:t>№ 197</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3" w:name="z6"/>
      <w:r w:rsidRPr="00BA4607">
        <w:rPr>
          <w:color w:val="000000"/>
        </w:rPr>
        <w:t>     </w:t>
      </w:r>
      <w:r w:rsidRPr="00BA4607">
        <w:rPr>
          <w:color w:val="000000"/>
          <w:lang w:val="ru-RU"/>
        </w:rPr>
        <w:t xml:space="preserve">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501DC4" w:rsidRPr="00BA4607" w:rsidRDefault="00B067F2" w:rsidP="00B067F2">
      <w:pPr>
        <w:spacing w:after="0"/>
        <w:jc w:val="both"/>
        <w:rPr>
          <w:lang w:val="ru-RU"/>
        </w:rPr>
      </w:pPr>
      <w:bookmarkStart w:id="4" w:name="z7"/>
      <w:bookmarkEnd w:id="3"/>
      <w:r w:rsidRPr="00BA4607">
        <w:rPr>
          <w:color w:val="000000"/>
        </w:rPr>
        <w:t>     </w:t>
      </w:r>
      <w:r w:rsidRPr="00BA4607">
        <w:rPr>
          <w:color w:val="000000"/>
          <w:lang w:val="ru-RU"/>
        </w:rPr>
        <w:t xml:space="preserve"> 1) государственную регистрацию настоящего приказа в Министерстве юстиции Республики Казахстан;</w:t>
      </w:r>
    </w:p>
    <w:p w:rsidR="00501DC4" w:rsidRPr="00BA4607" w:rsidRDefault="00B067F2" w:rsidP="00B067F2">
      <w:pPr>
        <w:spacing w:after="0"/>
        <w:jc w:val="both"/>
        <w:rPr>
          <w:lang w:val="ru-RU"/>
        </w:rPr>
      </w:pPr>
      <w:bookmarkStart w:id="5" w:name="z8"/>
      <w:bookmarkEnd w:id="4"/>
      <w:r w:rsidRPr="00BA4607">
        <w:rPr>
          <w:color w:val="000000"/>
        </w:rPr>
        <w:t>     </w:t>
      </w:r>
      <w:r w:rsidRPr="00BA4607">
        <w:rPr>
          <w:color w:val="000000"/>
          <w:lang w:val="ru-RU"/>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501DC4" w:rsidRPr="00BA4607" w:rsidRDefault="00B067F2" w:rsidP="00B067F2">
      <w:pPr>
        <w:spacing w:after="0"/>
        <w:jc w:val="both"/>
        <w:rPr>
          <w:lang w:val="ru-RU"/>
        </w:rPr>
      </w:pPr>
      <w:bookmarkStart w:id="6" w:name="z9"/>
      <w:bookmarkEnd w:id="5"/>
      <w:r w:rsidRPr="00BA4607">
        <w:rPr>
          <w:color w:val="000000"/>
        </w:rPr>
        <w:t>     </w:t>
      </w:r>
      <w:r w:rsidRPr="00BA4607">
        <w:rPr>
          <w:color w:val="000000"/>
          <w:lang w:val="ru-RU"/>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издания;</w:t>
      </w:r>
    </w:p>
    <w:p w:rsidR="00501DC4" w:rsidRPr="00BA4607" w:rsidRDefault="00B067F2" w:rsidP="00B067F2">
      <w:pPr>
        <w:spacing w:after="0"/>
        <w:jc w:val="both"/>
        <w:rPr>
          <w:lang w:val="ru-RU"/>
        </w:rPr>
      </w:pPr>
      <w:bookmarkStart w:id="7" w:name="z10"/>
      <w:bookmarkEnd w:id="6"/>
      <w:r w:rsidRPr="00BA4607">
        <w:rPr>
          <w:color w:val="000000"/>
        </w:rPr>
        <w:t>     </w:t>
      </w:r>
      <w:r w:rsidRPr="00BA4607">
        <w:rPr>
          <w:color w:val="000000"/>
          <w:lang w:val="ru-RU"/>
        </w:rPr>
        <w:t xml:space="preserve"> 4)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501DC4" w:rsidRPr="00BA4607" w:rsidRDefault="00B067F2" w:rsidP="00B067F2">
      <w:pPr>
        <w:spacing w:after="0"/>
        <w:jc w:val="both"/>
        <w:rPr>
          <w:lang w:val="ru-RU"/>
        </w:rPr>
      </w:pPr>
      <w:bookmarkStart w:id="8" w:name="z11"/>
      <w:bookmarkEnd w:id="7"/>
      <w:r w:rsidRPr="00BA4607">
        <w:rPr>
          <w:color w:val="000000"/>
          <w:lang w:val="ru-RU"/>
        </w:rPr>
        <w:t xml:space="preserve"> </w:t>
      </w:r>
      <w:r w:rsidRPr="00BA4607">
        <w:rPr>
          <w:color w:val="000000"/>
        </w:rPr>
        <w:t>     </w:t>
      </w:r>
      <w:r w:rsidRPr="00BA4607">
        <w:rPr>
          <w:color w:val="000000"/>
          <w:lang w:val="ru-RU"/>
        </w:rPr>
        <w:t xml:space="preserve"> 5)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3) и 4) настоящего пункта.</w:t>
      </w:r>
    </w:p>
    <w:p w:rsidR="00501DC4" w:rsidRPr="00BA4607" w:rsidRDefault="00B067F2" w:rsidP="00B067F2">
      <w:pPr>
        <w:spacing w:after="0"/>
        <w:jc w:val="both"/>
        <w:rPr>
          <w:lang w:val="ru-RU"/>
        </w:rPr>
      </w:pPr>
      <w:bookmarkStart w:id="9" w:name="z12"/>
      <w:bookmarkEnd w:id="8"/>
      <w:r w:rsidRPr="00BA4607">
        <w:rPr>
          <w:color w:val="000000"/>
        </w:rPr>
        <w:t>     </w:t>
      </w:r>
      <w:r w:rsidRPr="00BA4607">
        <w:rPr>
          <w:color w:val="000000"/>
          <w:lang w:val="ru-RU"/>
        </w:rPr>
        <w:t xml:space="preserve"> 3. Контроль за исполнением настоящего приказа возложить на вице-министра образования и науки Республики Казахстан Суханбердиеву Э.А.</w:t>
      </w:r>
    </w:p>
    <w:p w:rsidR="00501DC4" w:rsidRPr="00BA4607" w:rsidRDefault="00B067F2" w:rsidP="00B067F2">
      <w:pPr>
        <w:spacing w:after="0"/>
        <w:jc w:val="both"/>
        <w:rPr>
          <w:lang w:val="ru-RU"/>
        </w:rPr>
      </w:pPr>
      <w:bookmarkStart w:id="10" w:name="z13"/>
      <w:bookmarkEnd w:id="9"/>
      <w:r w:rsidRPr="00BA4607">
        <w:rPr>
          <w:color w:val="000000"/>
        </w:rPr>
        <w:t>     </w:t>
      </w:r>
      <w:r w:rsidRPr="00BA4607">
        <w:rPr>
          <w:color w:val="000000"/>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533"/>
        <w:gridCol w:w="15"/>
        <w:gridCol w:w="3631"/>
        <w:gridCol w:w="310"/>
      </w:tblGrid>
      <w:tr w:rsidR="00501DC4" w:rsidRPr="00BA4607">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0"/>
          <w:p w:rsidR="00501DC4" w:rsidRPr="00BA4607" w:rsidRDefault="00B067F2" w:rsidP="00B067F2">
            <w:pPr>
              <w:spacing w:after="0"/>
              <w:jc w:val="both"/>
              <w:rPr>
                <w:lang w:val="ru-RU"/>
              </w:rPr>
            </w:pPr>
            <w:r w:rsidRPr="00BA4607">
              <w:rPr>
                <w:i/>
                <w:color w:val="000000"/>
              </w:rPr>
              <w:t>     </w:t>
            </w:r>
            <w:r w:rsidRPr="00BA4607">
              <w:rPr>
                <w:i/>
                <w:color w:val="000000"/>
                <w:lang w:val="ru-RU"/>
              </w:rPr>
              <w:t xml:space="preserve"> Министр образования и науки Республики Казахстан </w:t>
            </w:r>
          </w:p>
        </w:tc>
        <w:tc>
          <w:tcPr>
            <w:tcW w:w="4205" w:type="dxa"/>
            <w:tcMar>
              <w:top w:w="15" w:type="dxa"/>
              <w:left w:w="15" w:type="dxa"/>
              <w:bottom w:w="15" w:type="dxa"/>
              <w:right w:w="15" w:type="dxa"/>
            </w:tcMar>
            <w:vAlign w:val="center"/>
          </w:tcPr>
          <w:p w:rsidR="00501DC4" w:rsidRPr="00BA4607" w:rsidRDefault="00B067F2" w:rsidP="00B067F2">
            <w:pPr>
              <w:spacing w:after="0"/>
              <w:jc w:val="both"/>
            </w:pPr>
            <w:r w:rsidRPr="00BA4607">
              <w:rPr>
                <w:i/>
                <w:color w:val="000000"/>
              </w:rPr>
              <w:t>Е. Сагадиев</w:t>
            </w:r>
          </w:p>
        </w:tc>
      </w:tr>
      <w:tr w:rsidR="00501DC4" w:rsidRPr="00BA4607">
        <w:trPr>
          <w:trHeight w:val="30"/>
          <w:tblCellSpacing w:w="0" w:type="auto"/>
        </w:trPr>
        <w:tc>
          <w:tcPr>
            <w:tcW w:w="7780" w:type="dxa"/>
            <w:tcMar>
              <w:top w:w="15" w:type="dxa"/>
              <w:left w:w="15" w:type="dxa"/>
              <w:bottom w:w="15" w:type="dxa"/>
              <w:right w:w="15" w:type="dxa"/>
            </w:tcMar>
            <w:vAlign w:val="center"/>
          </w:tcPr>
          <w:p w:rsidR="00501DC4" w:rsidRPr="00BA4607" w:rsidRDefault="00B067F2" w:rsidP="00B067F2">
            <w:pPr>
              <w:spacing w:after="0"/>
              <w:jc w:val="both"/>
            </w:pPr>
            <w:r w:rsidRPr="00BA4607">
              <w:rPr>
                <w:color w:val="000000"/>
              </w:rPr>
              <w:t> </w:t>
            </w:r>
          </w:p>
        </w:tc>
        <w:tc>
          <w:tcPr>
            <w:tcW w:w="4600" w:type="dxa"/>
            <w:gridSpan w:val="3"/>
            <w:tcMar>
              <w:top w:w="15" w:type="dxa"/>
              <w:left w:w="15" w:type="dxa"/>
              <w:bottom w:w="15" w:type="dxa"/>
              <w:right w:w="15" w:type="dxa"/>
            </w:tcMar>
            <w:vAlign w:val="center"/>
          </w:tcPr>
          <w:p w:rsidR="00501DC4" w:rsidRPr="00BA4607" w:rsidRDefault="00B067F2" w:rsidP="00B067F2">
            <w:pPr>
              <w:spacing w:after="0"/>
              <w:jc w:val="both"/>
              <w:rPr>
                <w:lang w:val="ru-RU"/>
              </w:rPr>
            </w:pPr>
            <w:r w:rsidRPr="00BA4607">
              <w:rPr>
                <w:color w:val="000000"/>
                <w:lang w:val="ru-RU"/>
              </w:rPr>
              <w:t>Приложение</w:t>
            </w:r>
            <w:r w:rsidRPr="00BA4607">
              <w:rPr>
                <w:lang w:val="ru-RU"/>
              </w:rPr>
              <w:br/>
            </w:r>
            <w:r w:rsidRPr="00BA4607">
              <w:rPr>
                <w:color w:val="000000"/>
                <w:lang w:val="ru-RU"/>
              </w:rPr>
              <w:t>к приказу Министра</w:t>
            </w:r>
            <w:r w:rsidRPr="00BA4607">
              <w:rPr>
                <w:lang w:val="ru-RU"/>
              </w:rPr>
              <w:br/>
            </w:r>
            <w:r w:rsidRPr="00BA4607">
              <w:rPr>
                <w:color w:val="000000"/>
                <w:lang w:val="ru-RU"/>
              </w:rPr>
              <w:t>образования и науки</w:t>
            </w:r>
            <w:r w:rsidRPr="00BA4607">
              <w:rPr>
                <w:lang w:val="ru-RU"/>
              </w:rPr>
              <w:br/>
            </w:r>
            <w:r w:rsidRPr="00BA4607">
              <w:rPr>
                <w:color w:val="000000"/>
                <w:lang w:val="ru-RU"/>
              </w:rPr>
              <w:t>Республики Казахстан</w:t>
            </w:r>
            <w:r w:rsidRPr="00BA4607">
              <w:rPr>
                <w:lang w:val="ru-RU"/>
              </w:rPr>
              <w:br/>
            </w:r>
            <w:r w:rsidRPr="00BA4607">
              <w:rPr>
                <w:color w:val="000000"/>
                <w:lang w:val="ru-RU"/>
              </w:rPr>
              <w:t>от 18 октября 2018 года № 578</w:t>
            </w:r>
          </w:p>
        </w:tc>
      </w:tr>
    </w:tbl>
    <w:p w:rsidR="00501DC4" w:rsidRPr="00BA4607" w:rsidRDefault="00B067F2" w:rsidP="00B067F2">
      <w:pPr>
        <w:spacing w:after="0"/>
        <w:jc w:val="both"/>
        <w:rPr>
          <w:lang w:val="ru-RU"/>
        </w:rPr>
      </w:pPr>
      <w:bookmarkStart w:id="11" w:name="z16"/>
      <w:r w:rsidRPr="00BA4607">
        <w:rPr>
          <w:b/>
          <w:color w:val="000000"/>
          <w:lang w:val="ru-RU"/>
        </w:rPr>
        <w:t xml:space="preserve">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bookmarkEnd w:id="11"/>
    <w:p w:rsidR="00501DC4" w:rsidRPr="00BA4607" w:rsidRDefault="00B067F2" w:rsidP="00B067F2">
      <w:pPr>
        <w:spacing w:after="0"/>
        <w:jc w:val="both"/>
        <w:rPr>
          <w:lang w:val="ru-RU"/>
        </w:rPr>
      </w:pPr>
      <w:r w:rsidRPr="00BA4607">
        <w:rPr>
          <w:color w:val="FF0000"/>
          <w:lang w:val="ru-RU"/>
        </w:rPr>
        <w:t xml:space="preserve"> </w:t>
      </w:r>
      <w:r w:rsidRPr="00BA4607">
        <w:rPr>
          <w:color w:val="FF0000"/>
        </w:rPr>
        <w:t>     </w:t>
      </w:r>
      <w:r w:rsidRPr="00BA4607">
        <w:rPr>
          <w:color w:val="FF0000"/>
          <w:lang w:val="ru-RU"/>
        </w:rPr>
        <w:t xml:space="preserve"> Сноска. Заголовок - в редакции приказа Министра образования и науки РК от 12.05.2020 № 197 (вводится в действие по истечении десяти календарных дней после дня его первого официального опубликования).</w:t>
      </w:r>
    </w:p>
    <w:p w:rsidR="00501DC4" w:rsidRPr="00BA4607" w:rsidRDefault="00B067F2" w:rsidP="00B067F2">
      <w:pPr>
        <w:spacing w:after="0"/>
        <w:jc w:val="both"/>
        <w:rPr>
          <w:lang w:val="ru-RU"/>
        </w:rPr>
      </w:pPr>
      <w:bookmarkStart w:id="12" w:name="z17"/>
      <w:r w:rsidRPr="00BA4607">
        <w:rPr>
          <w:b/>
          <w:color w:val="000000"/>
          <w:lang w:val="ru-RU"/>
        </w:rPr>
        <w:t xml:space="preserve"> Глава 1. Общие положения</w:t>
      </w:r>
    </w:p>
    <w:p w:rsidR="00501DC4" w:rsidRPr="00BA4607" w:rsidRDefault="00B067F2" w:rsidP="00B067F2">
      <w:pPr>
        <w:spacing w:after="0"/>
        <w:jc w:val="both"/>
        <w:rPr>
          <w:lang w:val="ru-RU"/>
        </w:rPr>
      </w:pPr>
      <w:bookmarkStart w:id="13" w:name="z18"/>
      <w:bookmarkEnd w:id="12"/>
      <w:r w:rsidRPr="00BA4607">
        <w:rPr>
          <w:color w:val="000000"/>
          <w:lang w:val="ru-RU"/>
        </w:rPr>
        <w:t xml:space="preserve"> </w:t>
      </w:r>
      <w:r w:rsidRPr="00BA4607">
        <w:rPr>
          <w:color w:val="000000"/>
        </w:rPr>
        <w:t>     </w:t>
      </w:r>
      <w:r w:rsidRPr="00BA4607">
        <w:rPr>
          <w:color w:val="000000"/>
          <w:lang w:val="ru-RU"/>
        </w:rPr>
        <w:t xml:space="preserve"> 1. Настоящие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Правила) разработаны в соответствии с подпунктом 11) статьи 5 Закона Республики Казахстан от 27 июля 2007 года "Об образовании" и подпунктом 1) статьи 10 Закона Республики Казахстан от 15 апреля 2013 года "О государственных услугах" (далее - Закон), которые определяют порядок приема на обучение в организации </w:t>
      </w:r>
      <w:r w:rsidRPr="00BA4607">
        <w:rPr>
          <w:color w:val="000000"/>
          <w:lang w:val="ru-RU"/>
        </w:rPr>
        <w:lastRenderedPageBreak/>
        <w:t>образования, реализующие образовательные программы технического и профессионального, послесреднего образования (далее – организации образования)</w:t>
      </w:r>
    </w:p>
    <w:bookmarkEnd w:id="13"/>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Пункт 1 - в редакции приказа Министра образования и науки РК от 12.05.2020 </w:t>
      </w:r>
      <w:r w:rsidRPr="00BA4607">
        <w:rPr>
          <w:color w:val="000000"/>
          <w:lang w:val="ru-RU"/>
        </w:rPr>
        <w:t>№ 197</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14" w:name="z19"/>
      <w:r w:rsidRPr="00BA4607">
        <w:rPr>
          <w:color w:val="000000"/>
        </w:rPr>
        <w:t>     </w:t>
      </w:r>
      <w:r w:rsidRPr="00BA4607">
        <w:rPr>
          <w:color w:val="000000"/>
          <w:lang w:val="ru-RU"/>
        </w:rPr>
        <w:t xml:space="preserve"> 2. В организации образования, реализующие образовательные программы технического и профессионального образования принимаются граждане Республики Казахстан, иностранные граждане и лица без гражданства, имеющие начальное (для подготовки кадров по специальности "Хореографическое искусство", (квалификация "Артист балета"), основное среднее, общее среднее, техническое и профессиональное, послесреднее, высшее образование, а также лица с особыми образовательными потребностями с документом (свидетельство, аттестат) об образовании.</w:t>
      </w:r>
    </w:p>
    <w:bookmarkEnd w:id="14"/>
    <w:p w:rsidR="00501DC4" w:rsidRPr="00BA4607" w:rsidRDefault="00B067F2" w:rsidP="00B067F2">
      <w:pPr>
        <w:spacing w:after="0"/>
        <w:jc w:val="both"/>
        <w:rPr>
          <w:lang w:val="ru-RU"/>
        </w:rPr>
      </w:pPr>
      <w:r w:rsidRPr="00BA4607">
        <w:rPr>
          <w:color w:val="000000"/>
        </w:rPr>
        <w:t>     </w:t>
      </w:r>
      <w:r w:rsidRPr="00BA4607">
        <w:rPr>
          <w:color w:val="000000"/>
          <w:lang w:val="ru-RU"/>
        </w:rPr>
        <w:t xml:space="preserve"> В организации образования, реализующие образовательные программы послесреднего образования принимаются граждане Республики Казахстан, иностранные граждане и лица без гражданства, имеющие общее среднее (среднее общее), техническое и профессиональное (начальное профессиональное и среднее профессиональное), послесреднее, высшее (высшее профессиональное) образование, а также лица с особыми образовательными потребностями с документом (свидетельство, аттестат) об образовании.</w:t>
      </w:r>
    </w:p>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Пункт 2 - в редакции приказа Министра образования и науки РК от 12.05.2020 </w:t>
      </w:r>
      <w:r w:rsidRPr="00BA4607">
        <w:rPr>
          <w:color w:val="000000"/>
          <w:lang w:val="ru-RU"/>
        </w:rPr>
        <w:t>№ 197</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15" w:name="z20"/>
      <w:r w:rsidRPr="00BA4607">
        <w:rPr>
          <w:color w:val="000000"/>
          <w:lang w:val="ru-RU"/>
        </w:rPr>
        <w:t xml:space="preserve"> </w:t>
      </w:r>
      <w:r w:rsidRPr="00BA4607">
        <w:rPr>
          <w:color w:val="000000"/>
        </w:rPr>
        <w:t>     </w:t>
      </w:r>
      <w:r w:rsidRPr="00BA4607">
        <w:rPr>
          <w:color w:val="000000"/>
          <w:lang w:val="ru-RU"/>
        </w:rPr>
        <w:t xml:space="preserve"> 3. При поступлении на обучение в организации образования предусматривается квота приема для лиц, определенных пунктом 8 статьи 26 Закона.</w:t>
      </w:r>
    </w:p>
    <w:p w:rsidR="00501DC4" w:rsidRPr="00BA4607" w:rsidRDefault="00B067F2" w:rsidP="00B067F2">
      <w:pPr>
        <w:spacing w:after="0"/>
        <w:jc w:val="both"/>
        <w:rPr>
          <w:lang w:val="ru-RU"/>
        </w:rPr>
      </w:pPr>
      <w:bookmarkStart w:id="16" w:name="z21"/>
      <w:bookmarkEnd w:id="15"/>
      <w:r w:rsidRPr="00BA4607">
        <w:rPr>
          <w:color w:val="000000"/>
        </w:rPr>
        <w:t>     </w:t>
      </w:r>
      <w:r w:rsidRPr="00BA4607">
        <w:rPr>
          <w:color w:val="000000"/>
          <w:lang w:val="ru-RU"/>
        </w:rPr>
        <w:t xml:space="preserve"> 4. Форма сдачи вступительных экзаменов устанавливается организацией образования.</w:t>
      </w:r>
    </w:p>
    <w:p w:rsidR="00501DC4" w:rsidRPr="00BA4607" w:rsidRDefault="00B067F2" w:rsidP="00B067F2">
      <w:pPr>
        <w:spacing w:after="0"/>
        <w:jc w:val="both"/>
        <w:rPr>
          <w:lang w:val="ru-RU"/>
        </w:rPr>
      </w:pPr>
      <w:bookmarkStart w:id="17" w:name="z22"/>
      <w:bookmarkEnd w:id="16"/>
      <w:r w:rsidRPr="00BA4607">
        <w:rPr>
          <w:b/>
          <w:color w:val="000000"/>
          <w:lang w:val="ru-RU"/>
        </w:rPr>
        <w:t xml:space="preserve"> Глава 2. Порядок приема на обучение в организации образования, реализующие образовательные программы технического и профессионального образования</w:t>
      </w:r>
    </w:p>
    <w:p w:rsidR="00501DC4" w:rsidRPr="00BA4607" w:rsidRDefault="00B067F2" w:rsidP="00B067F2">
      <w:pPr>
        <w:spacing w:after="0"/>
        <w:jc w:val="both"/>
        <w:rPr>
          <w:lang w:val="ru-RU"/>
        </w:rPr>
      </w:pPr>
      <w:bookmarkStart w:id="18" w:name="z23"/>
      <w:bookmarkEnd w:id="17"/>
      <w:r w:rsidRPr="00BA4607">
        <w:rPr>
          <w:color w:val="000000"/>
        </w:rPr>
        <w:t>     </w:t>
      </w:r>
      <w:r w:rsidRPr="00BA4607">
        <w:rPr>
          <w:color w:val="000000"/>
          <w:lang w:val="ru-RU"/>
        </w:rPr>
        <w:t xml:space="preserve"> 5. В организациях образования для приема заявлений лиц на обучение, на период проведения вступительных экзаменов и зачисления в состав обучающихся не позднее 1 июня приказом руководителя организации образования создается приемная комиссия, которая состоит из нечетного числа членов. В состав приемной комиссии входят представители местных представительных и исполнительных органов, работодателей, общественных организаций и организаций образования. Из состава приемной комиссии большинством голосов членов избирается председатель.</w:t>
      </w:r>
    </w:p>
    <w:p w:rsidR="00501DC4" w:rsidRPr="00BA4607" w:rsidRDefault="00B067F2" w:rsidP="00B067F2">
      <w:pPr>
        <w:spacing w:after="0"/>
        <w:jc w:val="both"/>
        <w:rPr>
          <w:lang w:val="ru-RU"/>
        </w:rPr>
      </w:pPr>
      <w:bookmarkStart w:id="19" w:name="z24"/>
      <w:bookmarkEnd w:id="18"/>
      <w:r w:rsidRPr="00BA4607">
        <w:rPr>
          <w:color w:val="000000"/>
        </w:rPr>
        <w:t>     </w:t>
      </w:r>
      <w:r w:rsidRPr="00BA4607">
        <w:rPr>
          <w:color w:val="000000"/>
          <w:lang w:val="ru-RU"/>
        </w:rPr>
        <w:t xml:space="preserve"> Решение приемной комиссии считается правомочным, если на заседании присутствуют не менее двух третей ее состава. Решение приемной комиссии принимается большинством голосов от числа присутствующих на экзамене. При равенстве голосов членов комиссии голос председателя приемной комиссии является решающим. Секретарь не является членом приемной комиссии.</w:t>
      </w:r>
    </w:p>
    <w:bookmarkEnd w:id="19"/>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Пункт 5 с изменением, внесенным приказом Министра образования и науки РК от 16.07.2019 </w:t>
      </w:r>
      <w:r w:rsidRPr="00BA4607">
        <w:rPr>
          <w:color w:val="000000"/>
          <w:lang w:val="ru-RU"/>
        </w:rPr>
        <w:t>№ 305</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20" w:name="z25"/>
      <w:r w:rsidRPr="00BA4607">
        <w:rPr>
          <w:color w:val="000000"/>
        </w:rPr>
        <w:t>     </w:t>
      </w:r>
      <w:r w:rsidRPr="00BA4607">
        <w:rPr>
          <w:color w:val="000000"/>
          <w:lang w:val="ru-RU"/>
        </w:rPr>
        <w:t xml:space="preserve"> 6. Вопросы организации работы приемных комиссий организаций образования по приему лиц на обучение с выездом в регионы решается по согласованию с местными исполнительными органами в области образования.</w:t>
      </w:r>
    </w:p>
    <w:bookmarkEnd w:id="20"/>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Пункт 6 в редакции приказа Министра образования и науки РК от 16.07.2019 </w:t>
      </w:r>
      <w:r w:rsidRPr="00BA4607">
        <w:rPr>
          <w:color w:val="000000"/>
          <w:lang w:val="ru-RU"/>
        </w:rPr>
        <w:t>№ 305</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21" w:name="z26"/>
      <w:r w:rsidRPr="00BA4607">
        <w:rPr>
          <w:color w:val="000000"/>
        </w:rPr>
        <w:t>     </w:t>
      </w:r>
      <w:r w:rsidRPr="00BA4607">
        <w:rPr>
          <w:color w:val="000000"/>
          <w:lang w:val="ru-RU"/>
        </w:rPr>
        <w:t xml:space="preserve"> 7. Зачисление лиц на обучение в организации образования, осуществляется по заявлениям лиц на конкурсной основе.</w:t>
      </w:r>
    </w:p>
    <w:p w:rsidR="00501DC4" w:rsidRPr="00BA4607" w:rsidRDefault="00B067F2" w:rsidP="00B067F2">
      <w:pPr>
        <w:spacing w:after="0"/>
        <w:jc w:val="both"/>
        <w:rPr>
          <w:lang w:val="ru-RU"/>
        </w:rPr>
      </w:pPr>
      <w:bookmarkStart w:id="22" w:name="z27"/>
      <w:bookmarkEnd w:id="21"/>
      <w:r w:rsidRPr="00BA4607">
        <w:rPr>
          <w:color w:val="000000"/>
        </w:rPr>
        <w:t>     </w:t>
      </w:r>
      <w:r w:rsidRPr="00BA4607">
        <w:rPr>
          <w:color w:val="000000"/>
          <w:lang w:val="ru-RU"/>
        </w:rPr>
        <w:t xml:space="preserve"> 8. Прием заявлений лиц на обучение в организации образования осуществляется:</w:t>
      </w:r>
    </w:p>
    <w:p w:rsidR="00501DC4" w:rsidRPr="00BA4607" w:rsidRDefault="00B067F2" w:rsidP="00B067F2">
      <w:pPr>
        <w:spacing w:after="0"/>
        <w:jc w:val="both"/>
        <w:rPr>
          <w:lang w:val="ru-RU"/>
        </w:rPr>
      </w:pPr>
      <w:bookmarkStart w:id="23" w:name="z92"/>
      <w:bookmarkEnd w:id="22"/>
      <w:r w:rsidRPr="00BA4607">
        <w:rPr>
          <w:color w:val="000000"/>
        </w:rPr>
        <w:t>     </w:t>
      </w:r>
      <w:r w:rsidRPr="00BA4607">
        <w:rPr>
          <w:color w:val="000000"/>
          <w:lang w:val="ru-RU"/>
        </w:rPr>
        <w:t xml:space="preserve"> 1)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 на очную форму обучения – с 20 июня по 25 августа календарного года, на вечернюю и заочную формы обучения – с 20 июня по 20 сентября календарного года, по специальностям искусства и культуры – с 20 июня по 20 июля календарного года;</w:t>
      </w:r>
    </w:p>
    <w:p w:rsidR="00501DC4" w:rsidRPr="00BA4607" w:rsidRDefault="00B067F2" w:rsidP="00B067F2">
      <w:pPr>
        <w:spacing w:after="0"/>
        <w:jc w:val="both"/>
        <w:rPr>
          <w:lang w:val="ru-RU"/>
        </w:rPr>
      </w:pPr>
      <w:bookmarkStart w:id="24" w:name="z93"/>
      <w:bookmarkEnd w:id="23"/>
      <w:r w:rsidRPr="00BA4607">
        <w:rPr>
          <w:color w:val="000000"/>
        </w:rPr>
        <w:t>     </w:t>
      </w:r>
      <w:r w:rsidRPr="00BA4607">
        <w:rPr>
          <w:color w:val="000000"/>
          <w:lang w:val="ru-RU"/>
        </w:rPr>
        <w:t xml:space="preserve"> 2) по образовательным программам технического и профессионального образования, предусматривающим подготовку квалифицированных рабочих кадров – с 20 июня по 27 августа календарного года, на вечернюю форму обучения – с 20 июня по 20 сентября календарного года.</w:t>
      </w:r>
    </w:p>
    <w:bookmarkEnd w:id="24"/>
    <w:p w:rsidR="00501DC4" w:rsidRPr="00BA4607" w:rsidRDefault="00B067F2" w:rsidP="00B067F2">
      <w:pPr>
        <w:spacing w:after="0"/>
        <w:jc w:val="both"/>
        <w:rPr>
          <w:lang w:val="ru-RU"/>
        </w:rPr>
      </w:pPr>
      <w:r w:rsidRPr="00BA4607">
        <w:rPr>
          <w:color w:val="FF0000"/>
        </w:rPr>
        <w:lastRenderedPageBreak/>
        <w:t>     </w:t>
      </w:r>
      <w:r w:rsidRPr="00BA4607">
        <w:rPr>
          <w:color w:val="FF0000"/>
          <w:lang w:val="ru-RU"/>
        </w:rPr>
        <w:t xml:space="preserve"> Сноска. Пункт 8 - в редакции приказа Министра образования и науки РК от 12.05.2020 </w:t>
      </w:r>
      <w:r w:rsidRPr="00BA4607">
        <w:rPr>
          <w:color w:val="000000"/>
          <w:lang w:val="ru-RU"/>
        </w:rPr>
        <w:t>№ 197</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pPr>
      <w:bookmarkStart w:id="25" w:name="z33"/>
      <w:r w:rsidRPr="00BA4607">
        <w:rPr>
          <w:color w:val="000000"/>
          <w:lang w:val="ru-RU"/>
        </w:rPr>
        <w:t xml:space="preserve"> </w:t>
      </w:r>
      <w:r w:rsidRPr="00BA4607">
        <w:rPr>
          <w:color w:val="000000"/>
        </w:rPr>
        <w:t>     </w:t>
      </w:r>
      <w:r w:rsidRPr="00BA4607">
        <w:rPr>
          <w:color w:val="000000"/>
          <w:lang w:val="ru-RU"/>
        </w:rPr>
        <w:t xml:space="preserve"> 9. Для получения государственной услуги услугополучатель обращается в организацию образования (далее – услугодатель), либо на веб-портал "электронного правительства" (далее – портал) и предоставляет пакет документов согласно стандарту государственной услуги "Прием документов в организации технического и профессионального, послесреднего образования" (далее - Стандарт) согласно приложению </w:t>
      </w:r>
      <w:r w:rsidRPr="00BA4607">
        <w:rPr>
          <w:color w:val="000000"/>
        </w:rPr>
        <w:t>4 к настоящим Правилам.</w:t>
      </w:r>
    </w:p>
    <w:bookmarkEnd w:id="25"/>
    <w:p w:rsidR="00501DC4" w:rsidRPr="00BA4607" w:rsidRDefault="00B067F2" w:rsidP="00B067F2">
      <w:pPr>
        <w:spacing w:after="0"/>
        <w:jc w:val="both"/>
        <w:rPr>
          <w:lang w:val="ru-RU"/>
        </w:rPr>
      </w:pPr>
      <w:r w:rsidRPr="00BA4607">
        <w:rPr>
          <w:color w:val="000000"/>
        </w:rPr>
        <w:t xml:space="preserve">      </w:t>
      </w:r>
      <w:r w:rsidRPr="00BA4607">
        <w:rPr>
          <w:color w:val="000000"/>
          <w:lang w:val="ru-RU"/>
        </w:rPr>
        <w:t>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 согласно приложению 4 к настоящим Правилам.</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Лица, поступающие на специальность "Хореографическое искусство" дополнительно проходят медицинскую комиссию в организации образования.</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Документы для поступления предъявляются лично поступающим или его законными представителями.</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Лица, поступающие на учебу в организации образования, для которых предусматривается квота приема, представляют документы, подтверждающие категорию.</w:t>
      </w:r>
    </w:p>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Пункт 9 - в редакции приказа Министра образования и науки РК от 12.05.2020 </w:t>
      </w:r>
      <w:r w:rsidRPr="00BA4607">
        <w:rPr>
          <w:color w:val="000000"/>
          <w:lang w:val="ru-RU"/>
        </w:rPr>
        <w:t>№ 197</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26" w:name="z94"/>
      <w:r w:rsidRPr="00BA4607">
        <w:rPr>
          <w:color w:val="000000"/>
        </w:rPr>
        <w:t>     </w:t>
      </w:r>
      <w:r w:rsidRPr="00BA4607">
        <w:rPr>
          <w:color w:val="000000"/>
          <w:lang w:val="ru-RU"/>
        </w:rPr>
        <w:t xml:space="preserve"> 9-1.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и (или) документов с истекшим сроком действия, отказывает в приеме документов и выдает расписку согласно приложению 6 к настоящим Правилам.</w:t>
      </w:r>
    </w:p>
    <w:bookmarkEnd w:id="26"/>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Типовые правила дополнены пунктом 9-1 в соответствии с приказом Министра образования и науки РК от 12.05.2020 </w:t>
      </w:r>
      <w:r w:rsidRPr="00BA4607">
        <w:rPr>
          <w:color w:val="000000"/>
          <w:lang w:val="ru-RU"/>
        </w:rPr>
        <w:t>№ 197</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27" w:name="z95"/>
      <w:r w:rsidRPr="00BA4607">
        <w:rPr>
          <w:color w:val="000000"/>
        </w:rPr>
        <w:t>     </w:t>
      </w:r>
      <w:r w:rsidRPr="00BA4607">
        <w:rPr>
          <w:color w:val="000000"/>
          <w:lang w:val="ru-RU"/>
        </w:rPr>
        <w:t xml:space="preserve"> 9-2. В случае подачи документов через Портал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27"/>
    <w:p w:rsidR="00501DC4" w:rsidRPr="00BA4607" w:rsidRDefault="00B067F2" w:rsidP="00B067F2">
      <w:pPr>
        <w:spacing w:after="0"/>
        <w:jc w:val="both"/>
        <w:rPr>
          <w:lang w:val="ru-RU"/>
        </w:rPr>
      </w:pPr>
      <w:r w:rsidRPr="00BA4607">
        <w:rPr>
          <w:color w:val="000000"/>
        </w:rPr>
        <w:t>     </w:t>
      </w:r>
      <w:r w:rsidRPr="00BA4607">
        <w:rPr>
          <w:color w:val="000000"/>
          <w:lang w:val="ru-RU"/>
        </w:rPr>
        <w:t xml:space="preserve"> Сотрудник услугодателя в день поступления осуществляет регистрацию заявления и направляет его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501DC4" w:rsidRPr="00BA4607" w:rsidRDefault="00B067F2" w:rsidP="00B067F2">
      <w:pPr>
        <w:spacing w:after="0"/>
        <w:jc w:val="both"/>
        <w:rPr>
          <w:lang w:val="ru-RU"/>
        </w:rPr>
      </w:pPr>
      <w:r w:rsidRPr="00BA4607">
        <w:rPr>
          <w:color w:val="000000"/>
          <w:lang w:val="ru-RU"/>
        </w:rPr>
        <w:t xml:space="preserve"> </w:t>
      </w:r>
      <w:r w:rsidRPr="00BA4607">
        <w:rPr>
          <w:color w:val="000000"/>
        </w:rPr>
        <w:t>     </w:t>
      </w:r>
      <w:r w:rsidRPr="00BA4607">
        <w:rPr>
          <w:color w:val="000000"/>
          <w:lang w:val="ru-RU"/>
        </w:rPr>
        <w:t xml:space="preserve"> В случае предоставления услугополучателем неполного пакета документов и (или) документов с истекшим сроком действия, сотрудник ответственного структурного подразделения услугодателя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услугополучателя в форме электронного документа, удостоверенного электронной цифровой подписью уполномоченного лица услугодателя согласно приложению 6 к настоящим Правилам.</w:t>
      </w:r>
    </w:p>
    <w:p w:rsidR="00501DC4" w:rsidRPr="00BA4607" w:rsidRDefault="00B067F2" w:rsidP="00B067F2">
      <w:pPr>
        <w:spacing w:after="0"/>
        <w:jc w:val="both"/>
        <w:rPr>
          <w:lang w:val="ru-RU"/>
        </w:rPr>
      </w:pPr>
      <w:r w:rsidRPr="00BA4607">
        <w:rPr>
          <w:color w:val="000000"/>
          <w:lang w:val="ru-RU"/>
        </w:rPr>
        <w:t xml:space="preserve"> </w:t>
      </w:r>
      <w:r w:rsidRPr="00BA4607">
        <w:rPr>
          <w:color w:val="000000"/>
        </w:rPr>
        <w:t>     </w:t>
      </w:r>
      <w:r w:rsidRPr="00BA4607">
        <w:rPr>
          <w:color w:val="000000"/>
          <w:lang w:val="ru-RU"/>
        </w:rPr>
        <w:t xml:space="preserve"> При предоставлении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в организации технического и профессионального, послесреднего образования согласно приложению 5 к настоящим Правилам.</w:t>
      </w:r>
    </w:p>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Типовые правила дополнены пунктом 9-2 в соответствии с приказом Министра образования и науки РК от 12.05.2020 </w:t>
      </w:r>
      <w:r w:rsidRPr="00BA4607">
        <w:rPr>
          <w:color w:val="000000"/>
          <w:lang w:val="ru-RU"/>
        </w:rPr>
        <w:t>№ 197</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28" w:name="z96"/>
      <w:r w:rsidRPr="00BA4607">
        <w:rPr>
          <w:color w:val="000000"/>
          <w:lang w:val="ru-RU"/>
        </w:rPr>
        <w:t xml:space="preserve"> </w:t>
      </w:r>
      <w:r w:rsidRPr="00BA4607">
        <w:rPr>
          <w:color w:val="000000"/>
        </w:rPr>
        <w:t>     </w:t>
      </w:r>
      <w:r w:rsidRPr="00BA4607">
        <w:rPr>
          <w:color w:val="000000"/>
          <w:lang w:val="ru-RU"/>
        </w:rPr>
        <w:t xml:space="preserve"> 9-3.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w:t>
      </w:r>
    </w:p>
    <w:bookmarkEnd w:id="28"/>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Типовые правила дополнены пунктом 9-3 в соответствии с приказом Министра образования и науки РК от 12.05.2020 </w:t>
      </w:r>
      <w:r w:rsidRPr="00BA4607">
        <w:rPr>
          <w:color w:val="000000"/>
          <w:lang w:val="ru-RU"/>
        </w:rPr>
        <w:t>№ 197</w:t>
      </w:r>
      <w:r w:rsidRPr="00BA4607">
        <w:rPr>
          <w:color w:val="FF0000"/>
          <w:lang w:val="ru-RU"/>
        </w:rPr>
        <w:t xml:space="preserve"> (вводится в действие по истечении десяти календарных дней после дня его первого </w:t>
      </w:r>
      <w:r w:rsidRPr="00BA4607">
        <w:rPr>
          <w:color w:val="FF0000"/>
          <w:lang w:val="ru-RU"/>
        </w:rPr>
        <w:lastRenderedPageBreak/>
        <w:t>официального опубликования).</w:t>
      </w:r>
      <w:r w:rsidRPr="00BA4607">
        <w:rPr>
          <w:lang w:val="ru-RU"/>
        </w:rPr>
        <w:br/>
      </w:r>
    </w:p>
    <w:p w:rsidR="00501DC4" w:rsidRPr="00BA4607" w:rsidRDefault="00B067F2" w:rsidP="00B067F2">
      <w:pPr>
        <w:spacing w:after="0"/>
        <w:jc w:val="both"/>
        <w:rPr>
          <w:lang w:val="ru-RU"/>
        </w:rPr>
      </w:pPr>
      <w:bookmarkStart w:id="29" w:name="z97"/>
      <w:r w:rsidRPr="00BA4607">
        <w:rPr>
          <w:color w:val="000000"/>
        </w:rPr>
        <w:t>     </w:t>
      </w:r>
      <w:r w:rsidRPr="00BA4607">
        <w:rPr>
          <w:color w:val="000000"/>
          <w:lang w:val="ru-RU"/>
        </w:rPr>
        <w:t xml:space="preserve"> 9-4. Жалоба на решение, действия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9"/>
    <w:p w:rsidR="00501DC4" w:rsidRPr="00BA4607" w:rsidRDefault="00B067F2" w:rsidP="00B067F2">
      <w:pPr>
        <w:spacing w:after="0"/>
        <w:jc w:val="both"/>
        <w:rPr>
          <w:lang w:val="ru-RU"/>
        </w:rPr>
      </w:pPr>
      <w:r w:rsidRPr="00BA4607">
        <w:rPr>
          <w:color w:val="000000"/>
          <w:lang w:val="ru-RU"/>
        </w:rPr>
        <w:t xml:space="preserve"> </w:t>
      </w:r>
      <w:r w:rsidRPr="00BA4607">
        <w:rPr>
          <w:color w:val="000000"/>
        </w:rPr>
        <w:t>     </w:t>
      </w:r>
      <w:r w:rsidRPr="00BA4607">
        <w:rPr>
          <w:color w:val="000000"/>
          <w:lang w:val="ru-RU"/>
        </w:rPr>
        <w:t xml:space="preserve"> Жалоба услугополучателя, поступившая в адрес услугодателя,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Типовые правила дополнены пунктом 9-4 в соответствии с приказом Министра образования и науки РК от 12.05.2020 </w:t>
      </w:r>
      <w:r w:rsidRPr="00BA4607">
        <w:rPr>
          <w:color w:val="000000"/>
          <w:lang w:val="ru-RU"/>
        </w:rPr>
        <w:t>№ 197</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30" w:name="z34"/>
      <w:r w:rsidRPr="00BA4607">
        <w:rPr>
          <w:color w:val="000000"/>
        </w:rPr>
        <w:t>     </w:t>
      </w:r>
      <w:r w:rsidRPr="00BA4607">
        <w:rPr>
          <w:color w:val="000000"/>
          <w:lang w:val="ru-RU"/>
        </w:rPr>
        <w:t xml:space="preserve"> 10. Заявления от поступающих регистрируются в журналах регистрации организации технического и профессионального образования по формам обучения.</w:t>
      </w:r>
    </w:p>
    <w:p w:rsidR="00501DC4" w:rsidRPr="00BA4607" w:rsidRDefault="00B067F2" w:rsidP="00B067F2">
      <w:pPr>
        <w:spacing w:after="0"/>
        <w:jc w:val="both"/>
        <w:rPr>
          <w:lang w:val="ru-RU"/>
        </w:rPr>
      </w:pPr>
      <w:bookmarkStart w:id="31" w:name="z35"/>
      <w:bookmarkEnd w:id="30"/>
      <w:r w:rsidRPr="00BA4607">
        <w:rPr>
          <w:color w:val="000000"/>
        </w:rPr>
        <w:t>     </w:t>
      </w:r>
      <w:r w:rsidRPr="00BA4607">
        <w:rPr>
          <w:color w:val="000000"/>
          <w:lang w:val="ru-RU"/>
        </w:rPr>
        <w:t xml:space="preserve"> 11. Прием на обучение лиц с особыми образовательными потребностями в организации образования, осуществляется с учетом заключения психолого-медико-педагогической консультации.</w:t>
      </w:r>
    </w:p>
    <w:bookmarkEnd w:id="31"/>
    <w:p w:rsidR="00501DC4" w:rsidRPr="00BA4607" w:rsidRDefault="00B067F2" w:rsidP="00B067F2">
      <w:pPr>
        <w:spacing w:after="0"/>
        <w:jc w:val="both"/>
        <w:rPr>
          <w:lang w:val="ru-RU"/>
        </w:rPr>
      </w:pPr>
      <w:r w:rsidRPr="00BA4607">
        <w:rPr>
          <w:color w:val="000000"/>
          <w:lang w:val="ru-RU"/>
        </w:rPr>
        <w:t xml:space="preserve"> </w:t>
      </w:r>
      <w:r w:rsidRPr="00BA4607">
        <w:rPr>
          <w:color w:val="000000"/>
        </w:rPr>
        <w:t>     </w:t>
      </w:r>
      <w:r w:rsidRPr="00BA4607">
        <w:rPr>
          <w:color w:val="000000"/>
          <w:lang w:val="ru-RU"/>
        </w:rPr>
        <w:t xml:space="preserve"> Для участия во вступительных экзаменах дети-инвалиды и инвалиды (с нарушениями зрения, слуха, функций опорно-двигательного аппарата) при предъявлении справки об инвалидности по форме, утвержденной приказом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при необходимости дополнительно подают заявление в произвольной форме на имя председателя государственной комиссии о предоставлении:</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1) отдельной аудитории;</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2) помощника, не являющимся преподавателем предметов, сдаваемых в рамках вступительного экзамена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w:t>
      </w:r>
    </w:p>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Пункт 11 в редакции приказа Министра образования и науки РК от 16.07.2019 </w:t>
      </w:r>
      <w:r w:rsidRPr="00BA4607">
        <w:rPr>
          <w:color w:val="000000"/>
          <w:lang w:val="ru-RU"/>
        </w:rPr>
        <w:t>№ 305</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32" w:name="z36"/>
      <w:r w:rsidRPr="00BA4607">
        <w:rPr>
          <w:color w:val="000000"/>
          <w:lang w:val="ru-RU"/>
        </w:rPr>
        <w:t xml:space="preserve"> </w:t>
      </w:r>
      <w:r w:rsidRPr="00BA4607">
        <w:rPr>
          <w:color w:val="000000"/>
        </w:rPr>
        <w:t>     </w:t>
      </w:r>
      <w:r w:rsidRPr="00BA4607">
        <w:rPr>
          <w:color w:val="000000"/>
          <w:lang w:val="ru-RU"/>
        </w:rPr>
        <w:t xml:space="preserve"> 12. Вступительные экзамены для поступающих на обучение по образовательным программам технического и профессионального, послесреднего образования предусматривающим:</w:t>
      </w:r>
    </w:p>
    <w:bookmarkEnd w:id="32"/>
    <w:p w:rsidR="00501DC4" w:rsidRPr="00BA4607" w:rsidRDefault="00B067F2" w:rsidP="00B067F2">
      <w:pPr>
        <w:spacing w:after="0"/>
        <w:jc w:val="both"/>
        <w:rPr>
          <w:lang w:val="ru-RU"/>
        </w:rPr>
      </w:pPr>
      <w:r w:rsidRPr="00BA4607">
        <w:rPr>
          <w:color w:val="000000"/>
        </w:rPr>
        <w:t>     </w:t>
      </w:r>
      <w:r w:rsidRPr="00BA4607">
        <w:rPr>
          <w:color w:val="000000"/>
          <w:lang w:val="ru-RU"/>
        </w:rPr>
        <w:t xml:space="preserve"> подготовку специалистов среднего звена и имеющих:</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1) начальное образование (при приеме для подготовки кадров только по специальности "Хореографическое искусство", (квалификация "Артист балета") проводятся по двум предметам в объеме общеобразовательных учебных программ начального образования (казахский язык или русский язык) и творческим экзаменам;</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2) основное среднее образование (основное общее) - по двум предметам в объеме общеобразовательных учебных программ основного среднего образования (казахский или русский язык и предмет по профилю специальности);</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3) техническое и профессиональное, послесреднее, высшее образование, соответствующее профилю специальности, проводятся в форме собеседования;</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подготовку специалистов среднего звена, прикладного бакалавра и имеющих:</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1) общее среднее образование проводятся по трем предметам (казахский язык или русский язык, история Казахстана и предмет по профилю специальности);</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2) техническое и профессиональное, послесреднее, высшее образование, не соответствующее профилю специальности, проводятся по профильному предмету специальности.</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Конкурс проводится на основе баллов (оценок), полученных по результатам вступительных экзаменов, проведенных организацией образования.</w:t>
      </w:r>
    </w:p>
    <w:p w:rsidR="00501DC4" w:rsidRPr="00BA4607" w:rsidRDefault="00B067F2" w:rsidP="00B067F2">
      <w:pPr>
        <w:spacing w:after="0"/>
        <w:jc w:val="both"/>
        <w:rPr>
          <w:lang w:val="ru-RU"/>
        </w:rPr>
      </w:pPr>
      <w:bookmarkStart w:id="33" w:name="z43"/>
      <w:r w:rsidRPr="00BA4607">
        <w:rPr>
          <w:color w:val="000000"/>
        </w:rPr>
        <w:t>     </w:t>
      </w:r>
      <w:r w:rsidRPr="00BA4607">
        <w:rPr>
          <w:color w:val="000000"/>
          <w:lang w:val="ru-RU"/>
        </w:rPr>
        <w:t xml:space="preserve"> Вступительные экзамены проводятся согласно утвержденному графику. График с указанием даты и время, места проведения вступительных экзаменов утверждается приказом руководителя организации образования и </w:t>
      </w:r>
      <w:r w:rsidRPr="00BA4607">
        <w:rPr>
          <w:color w:val="000000"/>
          <w:lang w:val="ru-RU"/>
        </w:rPr>
        <w:lastRenderedPageBreak/>
        <w:t>не позднее 3 (трех) рабочих дней до проведения экзамена размещается на информационных стендах и на интернет ресурсах организации образования.</w:t>
      </w:r>
    </w:p>
    <w:p w:rsidR="00501DC4" w:rsidRPr="00BA4607" w:rsidRDefault="00B067F2" w:rsidP="00B067F2">
      <w:pPr>
        <w:spacing w:after="0"/>
        <w:jc w:val="both"/>
        <w:rPr>
          <w:lang w:val="ru-RU"/>
        </w:rPr>
      </w:pPr>
      <w:bookmarkStart w:id="34" w:name="z44"/>
      <w:bookmarkEnd w:id="33"/>
      <w:r w:rsidRPr="00BA4607">
        <w:rPr>
          <w:color w:val="000000"/>
        </w:rPr>
        <w:t>     </w:t>
      </w:r>
      <w:r w:rsidRPr="00BA4607">
        <w:rPr>
          <w:color w:val="000000"/>
          <w:lang w:val="ru-RU"/>
        </w:rPr>
        <w:t xml:space="preserve"> Вступительные экзамены для поступающих на обучение по образовательным программам технического и профессионального образования, предусматривающим подготовку квалифицированных рабочих кадров, проводятся в форме собеседования. В период проведения вступительных экзаменов и собеседования производится аудио - видеозапись.</w:t>
      </w:r>
    </w:p>
    <w:p w:rsidR="00501DC4" w:rsidRPr="00BA4607" w:rsidRDefault="00B067F2" w:rsidP="00B067F2">
      <w:pPr>
        <w:spacing w:after="0"/>
        <w:jc w:val="both"/>
        <w:rPr>
          <w:lang w:val="ru-RU"/>
        </w:rPr>
      </w:pPr>
      <w:bookmarkStart w:id="35" w:name="z45"/>
      <w:bookmarkEnd w:id="34"/>
      <w:r w:rsidRPr="00BA4607">
        <w:rPr>
          <w:color w:val="000000"/>
        </w:rPr>
        <w:t>     </w:t>
      </w:r>
      <w:r w:rsidRPr="00BA4607">
        <w:rPr>
          <w:color w:val="000000"/>
          <w:lang w:val="ru-RU"/>
        </w:rPr>
        <w:t xml:space="preserve"> Приемная комиссия проводит персональное собеседование с поступающим по соответствующим направлениям.</w:t>
      </w:r>
    </w:p>
    <w:p w:rsidR="00501DC4" w:rsidRPr="00BA4607" w:rsidRDefault="00B067F2" w:rsidP="00B067F2">
      <w:pPr>
        <w:spacing w:after="0"/>
        <w:jc w:val="both"/>
        <w:rPr>
          <w:lang w:val="ru-RU"/>
        </w:rPr>
      </w:pPr>
      <w:bookmarkStart w:id="36" w:name="z46"/>
      <w:bookmarkEnd w:id="35"/>
      <w:r w:rsidRPr="00BA4607">
        <w:rPr>
          <w:color w:val="000000"/>
        </w:rPr>
        <w:t>     </w:t>
      </w:r>
      <w:r w:rsidRPr="00BA4607">
        <w:rPr>
          <w:color w:val="000000"/>
          <w:lang w:val="ru-RU"/>
        </w:rPr>
        <w:t xml:space="preserve"> Приемная комиссия с каждым поступающим проводит собеседование не более 20 минут.</w:t>
      </w:r>
    </w:p>
    <w:p w:rsidR="00501DC4" w:rsidRPr="00BA4607" w:rsidRDefault="00B067F2" w:rsidP="00B067F2">
      <w:pPr>
        <w:spacing w:after="0"/>
        <w:jc w:val="both"/>
        <w:rPr>
          <w:lang w:val="ru-RU"/>
        </w:rPr>
      </w:pPr>
      <w:bookmarkStart w:id="37" w:name="z47"/>
      <w:bookmarkEnd w:id="36"/>
      <w:r w:rsidRPr="00BA4607">
        <w:rPr>
          <w:color w:val="000000"/>
        </w:rPr>
        <w:t>     </w:t>
      </w:r>
      <w:r w:rsidRPr="00BA4607">
        <w:rPr>
          <w:color w:val="000000"/>
          <w:lang w:val="ru-RU"/>
        </w:rPr>
        <w:t xml:space="preserve"> Перечень вопросов для собеседования утверждается председателем приемной комиссии.</w:t>
      </w:r>
    </w:p>
    <w:p w:rsidR="00501DC4" w:rsidRPr="00BA4607" w:rsidRDefault="00B067F2" w:rsidP="00B067F2">
      <w:pPr>
        <w:spacing w:after="0"/>
        <w:jc w:val="both"/>
        <w:rPr>
          <w:lang w:val="ru-RU"/>
        </w:rPr>
      </w:pPr>
      <w:bookmarkStart w:id="38" w:name="z48"/>
      <w:bookmarkEnd w:id="37"/>
      <w:r w:rsidRPr="00BA4607">
        <w:rPr>
          <w:color w:val="000000"/>
        </w:rPr>
        <w:t>     </w:t>
      </w:r>
      <w:r w:rsidRPr="00BA4607">
        <w:rPr>
          <w:color w:val="000000"/>
          <w:lang w:val="ru-RU"/>
        </w:rPr>
        <w:t xml:space="preserve"> Результаты вступительных экзаменов размещаются на информационных стендах или интернет-ресурсах организации образования в день проведения вступительных экзаменов.</w:t>
      </w:r>
    </w:p>
    <w:bookmarkEnd w:id="38"/>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Пункт 12 с изменениями, внесенными приказами Министра образования и науки РК от 16.07.2019 </w:t>
      </w:r>
      <w:r w:rsidRPr="00BA4607">
        <w:rPr>
          <w:color w:val="000000"/>
          <w:lang w:val="ru-RU"/>
        </w:rPr>
        <w:t>№ 305</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 от 12.05.2020 </w:t>
      </w:r>
      <w:r w:rsidRPr="00BA4607">
        <w:rPr>
          <w:color w:val="000000"/>
          <w:lang w:val="ru-RU"/>
        </w:rPr>
        <w:t>№ 197</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39" w:name="z49"/>
      <w:r w:rsidRPr="00BA4607">
        <w:rPr>
          <w:color w:val="000000"/>
        </w:rPr>
        <w:t>     </w:t>
      </w:r>
      <w:r w:rsidRPr="00BA4607">
        <w:rPr>
          <w:color w:val="000000"/>
          <w:lang w:val="ru-RU"/>
        </w:rPr>
        <w:t xml:space="preserve"> 13. Для лиц, поступающих на обучение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 вступительные экзамены проводятся: на очную форму обучения - с 1 по 27 августа календарного года, на вечернюю и заочную формы обучения - с 1 августа по 28 сентября календарного года; по специальностям искусства и культуры специальные или творческие экзамены проводятся – с 21 по 28 июля календарного года.</w:t>
      </w:r>
    </w:p>
    <w:p w:rsidR="00501DC4" w:rsidRPr="00BA4607" w:rsidRDefault="00B067F2" w:rsidP="00B067F2">
      <w:pPr>
        <w:spacing w:after="0"/>
        <w:jc w:val="both"/>
        <w:rPr>
          <w:lang w:val="ru-RU"/>
        </w:rPr>
      </w:pPr>
      <w:bookmarkStart w:id="40" w:name="z50"/>
      <w:bookmarkEnd w:id="39"/>
      <w:r w:rsidRPr="00BA4607">
        <w:rPr>
          <w:color w:val="000000"/>
        </w:rPr>
        <w:t>     </w:t>
      </w:r>
      <w:r w:rsidRPr="00BA4607">
        <w:rPr>
          <w:color w:val="000000"/>
          <w:lang w:val="ru-RU"/>
        </w:rPr>
        <w:t xml:space="preserve"> Для лиц, поступающих на очную форму обучения по образовательным программам технического и профессионального образования, предусматривающим подготовку квалифицированных рабочих кадров, собеседование проводится с 1 по 29 августа календарного года, на вечернюю форму обучения - с 1 августа по 25 сентября календарного года.</w:t>
      </w:r>
    </w:p>
    <w:p w:rsidR="00501DC4" w:rsidRPr="00BA4607" w:rsidRDefault="00B067F2" w:rsidP="00B067F2">
      <w:pPr>
        <w:spacing w:after="0"/>
        <w:jc w:val="both"/>
        <w:rPr>
          <w:lang w:val="ru-RU"/>
        </w:rPr>
      </w:pPr>
      <w:bookmarkStart w:id="41" w:name="z51"/>
      <w:bookmarkEnd w:id="40"/>
      <w:r w:rsidRPr="00BA4607">
        <w:rPr>
          <w:color w:val="000000"/>
        </w:rPr>
        <w:t>     </w:t>
      </w:r>
      <w:r w:rsidRPr="00BA4607">
        <w:rPr>
          <w:color w:val="000000"/>
          <w:lang w:val="ru-RU"/>
        </w:rPr>
        <w:t xml:space="preserve"> При проведении вступительных экзаменов:</w:t>
      </w:r>
    </w:p>
    <w:p w:rsidR="00501DC4" w:rsidRPr="00BA4607" w:rsidRDefault="00B067F2" w:rsidP="00B067F2">
      <w:pPr>
        <w:spacing w:after="0"/>
        <w:jc w:val="both"/>
        <w:rPr>
          <w:lang w:val="ru-RU"/>
        </w:rPr>
      </w:pPr>
      <w:bookmarkStart w:id="42" w:name="z52"/>
      <w:bookmarkEnd w:id="41"/>
      <w:r w:rsidRPr="00BA4607">
        <w:rPr>
          <w:color w:val="000000"/>
        </w:rPr>
        <w:t>     </w:t>
      </w:r>
      <w:r w:rsidRPr="00BA4607">
        <w:rPr>
          <w:color w:val="000000"/>
          <w:lang w:val="ru-RU"/>
        </w:rPr>
        <w:t xml:space="preserve"> 1) в форме тестирования количество тестовых заданий (вопросов) по каждому предмету 25; правильный ответ на каждое тестовое задание оценивается 1 баллом; на тестирование по трем предметам отводится 2 часа 15 минут, а по двум предметам - 1 час 30 минут; коды правильных ответов вывешиваются сразу после окончания тестирования; результаты тестирования объявляются в день его проведения;</w:t>
      </w:r>
    </w:p>
    <w:p w:rsidR="00501DC4" w:rsidRPr="00BA4607" w:rsidRDefault="00B067F2" w:rsidP="00B067F2">
      <w:pPr>
        <w:spacing w:after="0"/>
        <w:jc w:val="both"/>
        <w:rPr>
          <w:lang w:val="ru-RU"/>
        </w:rPr>
      </w:pPr>
      <w:bookmarkStart w:id="43" w:name="z53"/>
      <w:bookmarkEnd w:id="42"/>
      <w:r w:rsidRPr="00BA4607">
        <w:rPr>
          <w:color w:val="000000"/>
        </w:rPr>
        <w:t>     </w:t>
      </w:r>
      <w:r w:rsidRPr="00BA4607">
        <w:rPr>
          <w:color w:val="000000"/>
          <w:lang w:val="ru-RU"/>
        </w:rPr>
        <w:t xml:space="preserve"> 2) в форме экзаменов по предметам оценки "3", "4", "5", полученные по результатам вступительных экзаменов переводятся приемной комиссией в баллы по следующей шкале: оценка "3" - 8 баллов, "4" - 17 баллов, "5" - 25 баллов.</w:t>
      </w:r>
    </w:p>
    <w:bookmarkEnd w:id="43"/>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Пункт 13 с изменениями, внесенными приказами Министра образования и науки РК от 16.07.2019 </w:t>
      </w:r>
      <w:r w:rsidRPr="00BA4607">
        <w:rPr>
          <w:color w:val="000000"/>
          <w:lang w:val="ru-RU"/>
        </w:rPr>
        <w:t>№ 305</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 от 12.05.2020 </w:t>
      </w:r>
      <w:r w:rsidRPr="00BA4607">
        <w:rPr>
          <w:color w:val="000000"/>
          <w:lang w:val="ru-RU"/>
        </w:rPr>
        <w:t>№ 197</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44" w:name="z54"/>
      <w:r w:rsidRPr="00BA4607">
        <w:rPr>
          <w:color w:val="000000"/>
        </w:rPr>
        <w:t>     </w:t>
      </w:r>
      <w:r w:rsidRPr="00BA4607">
        <w:rPr>
          <w:color w:val="000000"/>
          <w:lang w:val="ru-RU"/>
        </w:rPr>
        <w:t xml:space="preserve"> 14. Вступительные экзамены в организации образования проводятся на казахском или русском языках согласно заявлениям поступающих.</w:t>
      </w:r>
    </w:p>
    <w:p w:rsidR="00501DC4" w:rsidRPr="00BA4607" w:rsidRDefault="00B067F2" w:rsidP="00B067F2">
      <w:pPr>
        <w:spacing w:after="0"/>
        <w:jc w:val="both"/>
        <w:rPr>
          <w:lang w:val="ru-RU"/>
        </w:rPr>
      </w:pPr>
      <w:bookmarkStart w:id="45" w:name="z55"/>
      <w:bookmarkEnd w:id="44"/>
      <w:r w:rsidRPr="00BA4607">
        <w:rPr>
          <w:color w:val="000000"/>
        </w:rPr>
        <w:t>     </w:t>
      </w:r>
      <w:r w:rsidRPr="00BA4607">
        <w:rPr>
          <w:color w:val="000000"/>
          <w:lang w:val="ru-RU"/>
        </w:rPr>
        <w:t xml:space="preserve"> 15. Пересдача вступительных экзаменов не допускается.</w:t>
      </w:r>
    </w:p>
    <w:p w:rsidR="00501DC4" w:rsidRPr="00BA4607" w:rsidRDefault="00B067F2" w:rsidP="00B067F2">
      <w:pPr>
        <w:spacing w:after="0"/>
        <w:jc w:val="both"/>
        <w:rPr>
          <w:lang w:val="ru-RU"/>
        </w:rPr>
      </w:pPr>
      <w:bookmarkStart w:id="46" w:name="z56"/>
      <w:bookmarkEnd w:id="45"/>
      <w:r w:rsidRPr="00BA4607">
        <w:rPr>
          <w:color w:val="000000"/>
          <w:lang w:val="ru-RU"/>
        </w:rPr>
        <w:t xml:space="preserve"> </w:t>
      </w:r>
      <w:r w:rsidRPr="00BA4607">
        <w:rPr>
          <w:color w:val="000000"/>
        </w:rPr>
        <w:t>     </w:t>
      </w:r>
      <w:r w:rsidRPr="00BA4607">
        <w:rPr>
          <w:color w:val="000000"/>
          <w:lang w:val="ru-RU"/>
        </w:rPr>
        <w:t xml:space="preserve"> 16. Перечень общеобразовательных предметов по профилю специальностей технического и профессионального образования определяется согласно приложению 1 к настоящим Правилам.</w:t>
      </w:r>
    </w:p>
    <w:bookmarkEnd w:id="46"/>
    <w:p w:rsidR="00501DC4" w:rsidRPr="00BA4607" w:rsidRDefault="00B067F2" w:rsidP="00B067F2">
      <w:pPr>
        <w:spacing w:after="0"/>
        <w:jc w:val="both"/>
        <w:rPr>
          <w:lang w:val="ru-RU"/>
        </w:rPr>
      </w:pPr>
      <w:r w:rsidRPr="00BA4607">
        <w:rPr>
          <w:color w:val="000000"/>
          <w:lang w:val="ru-RU"/>
        </w:rPr>
        <w:t xml:space="preserve"> </w:t>
      </w:r>
      <w:r w:rsidRPr="00BA4607">
        <w:rPr>
          <w:color w:val="000000"/>
        </w:rPr>
        <w:t>     </w:t>
      </w:r>
      <w:r w:rsidRPr="00BA4607">
        <w:rPr>
          <w:color w:val="000000"/>
          <w:lang w:val="ru-RU"/>
        </w:rPr>
        <w:t xml:space="preserve"> Перечень общеобразовательных предметов по профилю специальностей послесреднего образования определяется согласно приложению 3 к настоящим Правилам.</w:t>
      </w:r>
    </w:p>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Пункт 16 - в редакции приказа Министра образования и науки РК от 12.05.2020 </w:t>
      </w:r>
      <w:r w:rsidRPr="00BA4607">
        <w:rPr>
          <w:color w:val="000000"/>
          <w:lang w:val="ru-RU"/>
        </w:rPr>
        <w:t>№ 197</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47" w:name="z57"/>
      <w:r w:rsidRPr="00BA4607">
        <w:rPr>
          <w:color w:val="000000"/>
          <w:lang w:val="ru-RU"/>
        </w:rPr>
        <w:t xml:space="preserve"> </w:t>
      </w:r>
      <w:r w:rsidRPr="00BA4607">
        <w:rPr>
          <w:color w:val="000000"/>
        </w:rPr>
        <w:t>     </w:t>
      </w:r>
      <w:r w:rsidRPr="00BA4607">
        <w:rPr>
          <w:color w:val="000000"/>
          <w:lang w:val="ru-RU"/>
        </w:rPr>
        <w:t xml:space="preserve"> 17. Лица, поступающие на обучение в организации образования, по специальностям искусства и культуры сдают творческие экзамены, которые проводятся по программам, утвержденным организацией образования, согласно приложению 2 к настоящим Типовым правилам.</w:t>
      </w:r>
    </w:p>
    <w:bookmarkEnd w:id="47"/>
    <w:p w:rsidR="00501DC4" w:rsidRPr="00BA4607" w:rsidRDefault="00B067F2" w:rsidP="00B067F2">
      <w:pPr>
        <w:spacing w:after="0"/>
        <w:jc w:val="both"/>
        <w:rPr>
          <w:lang w:val="ru-RU"/>
        </w:rPr>
      </w:pPr>
      <w:r w:rsidRPr="00BA4607">
        <w:rPr>
          <w:color w:val="FF0000"/>
        </w:rPr>
        <w:lastRenderedPageBreak/>
        <w:t>     </w:t>
      </w:r>
      <w:r w:rsidRPr="00BA4607">
        <w:rPr>
          <w:color w:val="FF0000"/>
          <w:lang w:val="ru-RU"/>
        </w:rPr>
        <w:t xml:space="preserve"> Сноска. Пункт 17 в редакции приказа Министра образования и науки РК от 16.07.2019 </w:t>
      </w:r>
      <w:r w:rsidRPr="00BA4607">
        <w:rPr>
          <w:color w:val="000000"/>
          <w:lang w:val="ru-RU"/>
        </w:rPr>
        <w:t>№ 305</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48" w:name="z59"/>
      <w:r w:rsidRPr="00BA4607">
        <w:rPr>
          <w:color w:val="000000"/>
        </w:rPr>
        <w:t>     </w:t>
      </w:r>
      <w:r w:rsidRPr="00BA4607">
        <w:rPr>
          <w:color w:val="000000"/>
          <w:lang w:val="ru-RU"/>
        </w:rPr>
        <w:t xml:space="preserve"> 18. Лица, поступающие на обучение в организации образования по педагогическим специальностям, по специальностям, требующим специальной или творческой подготовки, сдают специальный и (или) творческий экзамены, проводимый организацией образования.</w:t>
      </w:r>
    </w:p>
    <w:p w:rsidR="00501DC4" w:rsidRPr="00BA4607" w:rsidRDefault="00B067F2" w:rsidP="00B067F2">
      <w:pPr>
        <w:spacing w:after="0"/>
        <w:jc w:val="both"/>
        <w:rPr>
          <w:lang w:val="ru-RU"/>
        </w:rPr>
      </w:pPr>
      <w:bookmarkStart w:id="49" w:name="z60"/>
      <w:bookmarkEnd w:id="48"/>
      <w:r w:rsidRPr="00BA4607">
        <w:rPr>
          <w:color w:val="000000"/>
        </w:rPr>
        <w:t>     </w:t>
      </w:r>
      <w:r w:rsidRPr="00BA4607">
        <w:rPr>
          <w:color w:val="000000"/>
          <w:lang w:val="ru-RU"/>
        </w:rPr>
        <w:t xml:space="preserve"> 19. Форма проведения специального и (или) творческого экзамена определяется согласно приложению 2 к настоящим Типовым правилам.</w:t>
      </w:r>
    </w:p>
    <w:bookmarkEnd w:id="49"/>
    <w:p w:rsidR="00501DC4" w:rsidRPr="00BA4607" w:rsidRDefault="00B067F2" w:rsidP="00B067F2">
      <w:pPr>
        <w:spacing w:after="0"/>
        <w:jc w:val="both"/>
        <w:rPr>
          <w:lang w:val="ru-RU"/>
        </w:rPr>
      </w:pPr>
      <w:r w:rsidRPr="00BA4607">
        <w:rPr>
          <w:color w:val="000000"/>
        </w:rPr>
        <w:t>     </w:t>
      </w:r>
      <w:r w:rsidRPr="00BA4607">
        <w:rPr>
          <w:color w:val="000000"/>
          <w:lang w:val="ru-RU"/>
        </w:rPr>
        <w:t xml:space="preserve"> Форма проведения специального экзамена по медицинским и фармацевтическим специальностям на выявление профессиональной пригодности определяется организациями образования в области здравоохранения самостоятельно.</w:t>
      </w:r>
    </w:p>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Пункт 19 в редакции приказа Министра образования и науки РК от 16.07.2019 </w:t>
      </w:r>
      <w:r w:rsidRPr="00BA4607">
        <w:rPr>
          <w:color w:val="000000"/>
          <w:lang w:val="ru-RU"/>
        </w:rPr>
        <w:t>№ 305</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50" w:name="z61"/>
      <w:r w:rsidRPr="00BA4607">
        <w:rPr>
          <w:color w:val="000000"/>
        </w:rPr>
        <w:t>     </w:t>
      </w:r>
      <w:r w:rsidRPr="00BA4607">
        <w:rPr>
          <w:color w:val="000000"/>
          <w:lang w:val="ru-RU"/>
        </w:rPr>
        <w:t xml:space="preserve"> 20. Расписание специального и (или) творческого экзамена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не позднее до начала приема документов.</w:t>
      </w:r>
    </w:p>
    <w:p w:rsidR="00501DC4" w:rsidRPr="00BA4607" w:rsidRDefault="00B067F2" w:rsidP="00B067F2">
      <w:pPr>
        <w:spacing w:after="0"/>
        <w:jc w:val="both"/>
        <w:rPr>
          <w:lang w:val="ru-RU"/>
        </w:rPr>
      </w:pPr>
      <w:bookmarkStart w:id="51" w:name="z62"/>
      <w:bookmarkEnd w:id="50"/>
      <w:r w:rsidRPr="00BA4607">
        <w:rPr>
          <w:color w:val="000000"/>
        </w:rPr>
        <w:t>     </w:t>
      </w:r>
      <w:r w:rsidRPr="00BA4607">
        <w:rPr>
          <w:color w:val="000000"/>
          <w:lang w:val="ru-RU"/>
        </w:rPr>
        <w:t xml:space="preserve"> 21. Допуск поступающего в аудиторию проведения специального и (или) творческого экзамена осуществляется при предъявлении документа, удостоверяющего личность.</w:t>
      </w:r>
    </w:p>
    <w:p w:rsidR="00501DC4" w:rsidRPr="00BA4607" w:rsidRDefault="00B067F2" w:rsidP="00B067F2">
      <w:pPr>
        <w:spacing w:after="0"/>
        <w:jc w:val="both"/>
        <w:rPr>
          <w:lang w:val="ru-RU"/>
        </w:rPr>
      </w:pPr>
      <w:bookmarkStart w:id="52" w:name="z63"/>
      <w:bookmarkEnd w:id="51"/>
      <w:r w:rsidRPr="00BA4607">
        <w:rPr>
          <w:color w:val="000000"/>
        </w:rPr>
        <w:t>     </w:t>
      </w:r>
      <w:r w:rsidRPr="00BA4607">
        <w:rPr>
          <w:color w:val="000000"/>
          <w:lang w:val="ru-RU"/>
        </w:rPr>
        <w:t xml:space="preserve"> 22. До начала специального и (или) творческого экзамена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специального и (или) творческого экзамена, время и место объявления результатов и процедура подачи заявления на апелляцию.</w:t>
      </w:r>
    </w:p>
    <w:p w:rsidR="00501DC4" w:rsidRPr="00BA4607" w:rsidRDefault="00B067F2" w:rsidP="00B067F2">
      <w:pPr>
        <w:spacing w:after="0"/>
        <w:jc w:val="both"/>
        <w:rPr>
          <w:lang w:val="ru-RU"/>
        </w:rPr>
      </w:pPr>
      <w:bookmarkStart w:id="53" w:name="z64"/>
      <w:bookmarkEnd w:id="52"/>
      <w:r w:rsidRPr="00BA4607">
        <w:rPr>
          <w:color w:val="000000"/>
        </w:rPr>
        <w:t>     </w:t>
      </w:r>
      <w:r w:rsidRPr="00BA4607">
        <w:rPr>
          <w:color w:val="000000"/>
          <w:lang w:val="ru-RU"/>
        </w:rPr>
        <w:t xml:space="preserve"> 23. Итоги специального и (или) творческого экзамена оформляются ведомостью оценок.</w:t>
      </w:r>
    </w:p>
    <w:p w:rsidR="00501DC4" w:rsidRPr="00BA4607" w:rsidRDefault="00B067F2" w:rsidP="00B067F2">
      <w:pPr>
        <w:spacing w:after="0"/>
        <w:jc w:val="both"/>
        <w:rPr>
          <w:lang w:val="ru-RU"/>
        </w:rPr>
      </w:pPr>
      <w:bookmarkStart w:id="54" w:name="z65"/>
      <w:bookmarkEnd w:id="53"/>
      <w:r w:rsidRPr="00BA4607">
        <w:rPr>
          <w:color w:val="000000"/>
        </w:rPr>
        <w:t>     </w:t>
      </w:r>
      <w:r w:rsidRPr="00BA4607">
        <w:rPr>
          <w:color w:val="000000"/>
          <w:lang w:val="ru-RU"/>
        </w:rPr>
        <w:t xml:space="preserve"> Специальный экзамен оценивается в форме - "допуск" или "недопуск".</w:t>
      </w:r>
    </w:p>
    <w:p w:rsidR="00501DC4" w:rsidRPr="00BA4607" w:rsidRDefault="00B067F2" w:rsidP="00B067F2">
      <w:pPr>
        <w:spacing w:after="0"/>
        <w:jc w:val="both"/>
        <w:rPr>
          <w:lang w:val="ru-RU"/>
        </w:rPr>
      </w:pPr>
      <w:bookmarkStart w:id="55" w:name="z66"/>
      <w:bookmarkEnd w:id="54"/>
      <w:r w:rsidRPr="00BA4607">
        <w:rPr>
          <w:color w:val="000000"/>
        </w:rPr>
        <w:t>     </w:t>
      </w:r>
      <w:r w:rsidRPr="00BA4607">
        <w:rPr>
          <w:color w:val="000000"/>
          <w:lang w:val="ru-RU"/>
        </w:rPr>
        <w:t xml:space="preserve"> 24. Результаты специального и (или) творческого экзамена объявляются в день проведения экзамена.</w:t>
      </w:r>
    </w:p>
    <w:p w:rsidR="00501DC4" w:rsidRPr="00BA4607" w:rsidRDefault="00B067F2" w:rsidP="00B067F2">
      <w:pPr>
        <w:spacing w:after="0"/>
        <w:jc w:val="both"/>
        <w:rPr>
          <w:lang w:val="ru-RU"/>
        </w:rPr>
      </w:pPr>
      <w:bookmarkStart w:id="56" w:name="z67"/>
      <w:bookmarkEnd w:id="55"/>
      <w:r w:rsidRPr="00BA4607">
        <w:rPr>
          <w:color w:val="000000"/>
        </w:rPr>
        <w:t>     </w:t>
      </w:r>
      <w:r w:rsidRPr="00BA4607">
        <w:rPr>
          <w:color w:val="000000"/>
          <w:lang w:val="ru-RU"/>
        </w:rPr>
        <w:t xml:space="preserve"> 25. По результатам специального и (или) творческого экзамена поступающему выдается выписка из ведомости оценок для предъявления в организации образования.</w:t>
      </w:r>
    </w:p>
    <w:p w:rsidR="00501DC4" w:rsidRPr="00BA4607" w:rsidRDefault="00B067F2" w:rsidP="00B067F2">
      <w:pPr>
        <w:spacing w:after="0"/>
        <w:jc w:val="both"/>
        <w:rPr>
          <w:lang w:val="ru-RU"/>
        </w:rPr>
      </w:pPr>
      <w:bookmarkStart w:id="57" w:name="z68"/>
      <w:bookmarkEnd w:id="56"/>
      <w:r w:rsidRPr="00BA4607">
        <w:rPr>
          <w:color w:val="000000"/>
        </w:rPr>
        <w:t>     </w:t>
      </w:r>
      <w:r w:rsidRPr="00BA4607">
        <w:rPr>
          <w:color w:val="000000"/>
          <w:lang w:val="ru-RU"/>
        </w:rPr>
        <w:t xml:space="preserve"> 26. В целях обеспечения соблюдения единых требований и разрешения спорных вопросов при оценке результатов вступительных экзаменов, защиты </w:t>
      </w:r>
      <w:proofErr w:type="gramStart"/>
      <w:r w:rsidRPr="00BA4607">
        <w:rPr>
          <w:color w:val="000000"/>
          <w:lang w:val="ru-RU"/>
        </w:rPr>
        <w:t>прав</w:t>
      </w:r>
      <w:proofErr w:type="gramEnd"/>
      <w:r w:rsidRPr="00BA4607">
        <w:rPr>
          <w:color w:val="000000"/>
          <w:lang w:val="ru-RU"/>
        </w:rPr>
        <w:t xml:space="preserve"> поступающих приказом руководителя организации образования создается апелляционная комиссия. Состав апелляционной комиссии состоит из нечетного числа членов. Состав апелляционной комиссии формируется из числа педагогов организаций технического и профессионального образования по тестируемым предметам. Количество педагогов по одному предмету тестирования составляет не менее двух человека. Из состава апелляционной комиссии большинством голосов членов избирается председатель. Секретарь не является членом апелляционной комиссии.</w:t>
      </w:r>
    </w:p>
    <w:bookmarkEnd w:id="57"/>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Пункт 26 в редакции приказа Министра образования и науки РК от 07.04.2020 </w:t>
      </w:r>
      <w:r w:rsidRPr="00BA4607">
        <w:rPr>
          <w:color w:val="000000"/>
          <w:lang w:val="ru-RU"/>
        </w:rPr>
        <w:t>№ 132</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58" w:name="z69"/>
      <w:r w:rsidRPr="00BA4607">
        <w:rPr>
          <w:color w:val="000000"/>
        </w:rPr>
        <w:t>     </w:t>
      </w:r>
      <w:r w:rsidRPr="00BA4607">
        <w:rPr>
          <w:color w:val="000000"/>
          <w:lang w:val="ru-RU"/>
        </w:rPr>
        <w:t xml:space="preserve"> 27. Лицо, не согласное с результатами вступительных экзаменов, подает заявление на апелляцию.</w:t>
      </w:r>
    </w:p>
    <w:p w:rsidR="00501DC4" w:rsidRPr="00BA4607" w:rsidRDefault="00B067F2" w:rsidP="00B067F2">
      <w:pPr>
        <w:spacing w:after="0"/>
        <w:jc w:val="both"/>
        <w:rPr>
          <w:lang w:val="ru-RU"/>
        </w:rPr>
      </w:pPr>
      <w:bookmarkStart w:id="59" w:name="z70"/>
      <w:bookmarkEnd w:id="58"/>
      <w:r w:rsidRPr="00BA4607">
        <w:rPr>
          <w:color w:val="000000"/>
        </w:rPr>
        <w:t>     </w:t>
      </w:r>
      <w:r w:rsidRPr="00BA4607">
        <w:rPr>
          <w:color w:val="000000"/>
          <w:lang w:val="ru-RU"/>
        </w:rPr>
        <w:t xml:space="preserve"> Заявление на апелляцию подается в апелляционную комиссию до 13.00 часов следующего дня после объявления результатов вступительных экзаменов и рассматривается апелляционной комиссией с участием заявителя в течение одного рабочего дня со дня подачи заявления.</w:t>
      </w:r>
    </w:p>
    <w:p w:rsidR="00501DC4" w:rsidRPr="00BA4607" w:rsidRDefault="00B067F2" w:rsidP="00B067F2">
      <w:pPr>
        <w:spacing w:after="0"/>
        <w:jc w:val="both"/>
        <w:rPr>
          <w:lang w:val="ru-RU"/>
        </w:rPr>
      </w:pPr>
      <w:bookmarkStart w:id="60" w:name="z71"/>
      <w:bookmarkEnd w:id="59"/>
      <w:r w:rsidRPr="00BA4607">
        <w:rPr>
          <w:color w:val="000000"/>
        </w:rPr>
        <w:t>     </w:t>
      </w:r>
      <w:r w:rsidRPr="00BA4607">
        <w:rPr>
          <w:color w:val="000000"/>
          <w:lang w:val="ru-RU"/>
        </w:rPr>
        <w:t xml:space="preserve"> 28. Решение апелляционной комиссии считается правомочным, если на заседании присутствуют не менее двух третей ее состава. Решение апелляционной комиссии принимается большинством голосов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и всеми членами апелляционной комиссии.</w:t>
      </w:r>
    </w:p>
    <w:p w:rsidR="00501DC4" w:rsidRPr="00BA4607" w:rsidRDefault="00B067F2" w:rsidP="00B067F2">
      <w:pPr>
        <w:spacing w:after="0"/>
        <w:jc w:val="both"/>
        <w:rPr>
          <w:lang w:val="ru-RU"/>
        </w:rPr>
      </w:pPr>
      <w:bookmarkStart w:id="61" w:name="z72"/>
      <w:bookmarkEnd w:id="60"/>
      <w:r w:rsidRPr="00BA4607">
        <w:rPr>
          <w:color w:val="000000"/>
        </w:rPr>
        <w:t>     </w:t>
      </w:r>
      <w:r w:rsidRPr="00BA4607">
        <w:rPr>
          <w:color w:val="000000"/>
          <w:lang w:val="ru-RU"/>
        </w:rPr>
        <w:t xml:space="preserve"> 29. При проведении конкурса на зачисление учитывается сумма баллов согласно пункту 24 Правил.</w:t>
      </w:r>
    </w:p>
    <w:p w:rsidR="00501DC4" w:rsidRPr="00BA4607" w:rsidRDefault="00B067F2" w:rsidP="00B067F2">
      <w:pPr>
        <w:spacing w:after="0"/>
        <w:jc w:val="both"/>
        <w:rPr>
          <w:lang w:val="ru-RU"/>
        </w:rPr>
      </w:pPr>
      <w:bookmarkStart w:id="62" w:name="z76"/>
      <w:bookmarkEnd w:id="61"/>
      <w:r w:rsidRPr="00BA4607">
        <w:rPr>
          <w:color w:val="000000"/>
        </w:rPr>
        <w:t>     </w:t>
      </w:r>
      <w:r w:rsidRPr="00BA4607">
        <w:rPr>
          <w:color w:val="000000"/>
          <w:lang w:val="ru-RU"/>
        </w:rPr>
        <w:t xml:space="preserve"> 30. Зачисление в состав обучающихся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проводится:</w:t>
      </w:r>
    </w:p>
    <w:bookmarkEnd w:id="62"/>
    <w:p w:rsidR="00501DC4" w:rsidRPr="00BA4607" w:rsidRDefault="00B067F2" w:rsidP="00B067F2">
      <w:pPr>
        <w:spacing w:after="0"/>
        <w:jc w:val="both"/>
        <w:rPr>
          <w:lang w:val="ru-RU"/>
        </w:rPr>
      </w:pPr>
      <w:r w:rsidRPr="00BA4607">
        <w:rPr>
          <w:color w:val="000000"/>
        </w:rPr>
        <w:t>     </w:t>
      </w:r>
      <w:r w:rsidRPr="00BA4607">
        <w:rPr>
          <w:color w:val="000000"/>
          <w:lang w:val="ru-RU"/>
        </w:rPr>
        <w:t xml:space="preserve"> 1) на очную форму обучения - с 25 по 31 августа календарного года;</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2) на вечернюю и заочную формы обучения - с 15 по 30 сентября календарного года.</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p w:rsidR="00501DC4" w:rsidRPr="00BA4607" w:rsidRDefault="00B067F2" w:rsidP="00B067F2">
      <w:pPr>
        <w:spacing w:after="0"/>
        <w:jc w:val="both"/>
        <w:rPr>
          <w:lang w:val="ru-RU"/>
        </w:rPr>
      </w:pPr>
      <w:r w:rsidRPr="00BA4607">
        <w:rPr>
          <w:color w:val="000000"/>
        </w:rPr>
        <w:lastRenderedPageBreak/>
        <w:t>     </w:t>
      </w:r>
      <w:r w:rsidRPr="00BA4607">
        <w:rPr>
          <w:color w:val="000000"/>
          <w:lang w:val="ru-RU"/>
        </w:rPr>
        <w:t xml:space="preserve"> 1) на очную форму обучения - с 25 по 31 августа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2) на вечернюю и заочную формы обучения - с 15 по 30 сентября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p>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Пункт 30 с изменениями, внесенными приказами Министра образования и науки РК от 16.07.2019 </w:t>
      </w:r>
      <w:r w:rsidRPr="00BA4607">
        <w:rPr>
          <w:color w:val="000000"/>
          <w:lang w:val="ru-RU"/>
        </w:rPr>
        <w:t>№ 305</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 от 12.05.2020 </w:t>
      </w:r>
      <w:r w:rsidRPr="00BA4607">
        <w:rPr>
          <w:color w:val="000000"/>
          <w:lang w:val="ru-RU"/>
        </w:rPr>
        <w:t>№ 197</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63" w:name="z79"/>
      <w:r w:rsidRPr="00BA4607">
        <w:rPr>
          <w:color w:val="000000"/>
        </w:rPr>
        <w:t>     </w:t>
      </w:r>
      <w:r w:rsidRPr="00BA4607">
        <w:rPr>
          <w:color w:val="000000"/>
          <w:lang w:val="ru-RU"/>
        </w:rPr>
        <w:t xml:space="preserve"> 31. Зачисление в организации образования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производится по специальностям, языкам обучения на открытом заседании приемной комиссии.</w:t>
      </w:r>
    </w:p>
    <w:bookmarkEnd w:id="63"/>
    <w:p w:rsidR="00501DC4" w:rsidRPr="00BA4607" w:rsidRDefault="00B067F2" w:rsidP="00B067F2">
      <w:pPr>
        <w:spacing w:after="0"/>
        <w:jc w:val="both"/>
        <w:rPr>
          <w:lang w:val="ru-RU"/>
        </w:rPr>
      </w:pPr>
      <w:r w:rsidRPr="00BA4607">
        <w:rPr>
          <w:color w:val="000000"/>
        </w:rPr>
        <w:t>     </w:t>
      </w:r>
      <w:r w:rsidRPr="00BA4607">
        <w:rPr>
          <w:color w:val="000000"/>
          <w:lang w:val="ru-RU"/>
        </w:rPr>
        <w:t xml:space="preserve"> Не допускаются к участию в конкурсе на зачисление в состав обучающихся лица набравшие:</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1) менее 16 баллов из двух предметов, для имеющих основное среднее (основное общее) образование, по специальностям медицины и фармацевтики менее 25 баллов;</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2) менее 24 баллов из трех предметов, для имеющих общее среднее образование, по специальностям медицины и фармацевтики менее 35 баллов.</w:t>
      </w:r>
    </w:p>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Пункт 31 в редакции приказа Министра образования и науки РК от 16.07.2019 </w:t>
      </w:r>
      <w:r w:rsidRPr="00BA4607">
        <w:rPr>
          <w:color w:val="000000"/>
          <w:lang w:val="ru-RU"/>
        </w:rPr>
        <w:t>№ 305</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образования и науки РК от 12.05.2020 </w:t>
      </w:r>
      <w:r w:rsidRPr="00BA4607">
        <w:rPr>
          <w:color w:val="000000"/>
          <w:lang w:val="ru-RU"/>
        </w:rPr>
        <w:t>№ 197</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p w:rsidR="00501DC4" w:rsidRPr="00BA4607" w:rsidRDefault="00B067F2" w:rsidP="00B067F2">
      <w:pPr>
        <w:spacing w:after="0"/>
        <w:jc w:val="both"/>
        <w:rPr>
          <w:lang w:val="ru-RU"/>
        </w:rPr>
      </w:pPr>
      <w:bookmarkStart w:id="64" w:name="z80"/>
      <w:r w:rsidRPr="00BA4607">
        <w:rPr>
          <w:color w:val="000000"/>
        </w:rPr>
        <w:t>     </w:t>
      </w:r>
      <w:r w:rsidRPr="00BA4607">
        <w:rPr>
          <w:color w:val="000000"/>
          <w:lang w:val="ru-RU"/>
        </w:rPr>
        <w:t xml:space="preserve"> 32. Информация о результатах зачисления доводится до сведения поступающих на очную форму обучения, предусматривающих подготовку специалистов среднего звена и прикладного бакалавра – по 31 августа календарного года, подготовку квалифицированных рабочих кадров – по 10 сентября календарного года, на вечернюю и заочную формы обучения – по 30 сентября календарного года, приемными комиссиями путем размещения на информационных стендах или на интернет ресурсах организации образования.</w:t>
      </w:r>
    </w:p>
    <w:bookmarkEnd w:id="64"/>
    <w:p w:rsidR="00501DC4" w:rsidRPr="00BA4607" w:rsidRDefault="00B067F2" w:rsidP="00B067F2">
      <w:pPr>
        <w:spacing w:after="0"/>
        <w:jc w:val="both"/>
        <w:rPr>
          <w:lang w:val="ru-RU"/>
        </w:rPr>
      </w:pPr>
      <w:r w:rsidRPr="00BA4607">
        <w:rPr>
          <w:color w:val="FF0000"/>
        </w:rPr>
        <w:t>     </w:t>
      </w:r>
      <w:r w:rsidRPr="00BA4607">
        <w:rPr>
          <w:color w:val="FF0000"/>
          <w:lang w:val="ru-RU"/>
        </w:rPr>
        <w:t xml:space="preserve"> Сноска. Пункт 32 в редакции приказа Министра образования и науки РК от 12.05.2020 </w:t>
      </w:r>
      <w:r w:rsidRPr="00BA4607">
        <w:rPr>
          <w:color w:val="000000"/>
          <w:lang w:val="ru-RU"/>
        </w:rPr>
        <w:t>№ 197</w:t>
      </w:r>
      <w:r w:rsidRPr="00BA460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BA4607">
        <w:rPr>
          <w:lang w:val="ru-RU"/>
        </w:rPr>
        <w:br/>
      </w:r>
    </w:p>
    <w:tbl>
      <w:tblPr>
        <w:tblW w:w="0" w:type="auto"/>
        <w:tblCellSpacing w:w="0" w:type="auto"/>
        <w:tblLook w:val="04A0" w:firstRow="1" w:lastRow="0" w:firstColumn="1" w:lastColumn="0" w:noHBand="0" w:noVBand="1"/>
      </w:tblPr>
      <w:tblGrid>
        <w:gridCol w:w="6382"/>
        <w:gridCol w:w="4107"/>
      </w:tblGrid>
      <w:tr w:rsidR="00501DC4" w:rsidRPr="00BA4607">
        <w:trPr>
          <w:trHeight w:val="30"/>
          <w:tblCellSpacing w:w="0" w:type="auto"/>
        </w:trPr>
        <w:tc>
          <w:tcPr>
            <w:tcW w:w="7780" w:type="dxa"/>
            <w:tcMar>
              <w:top w:w="15" w:type="dxa"/>
              <w:left w:w="15" w:type="dxa"/>
              <w:bottom w:w="15" w:type="dxa"/>
              <w:right w:w="15" w:type="dxa"/>
            </w:tcMar>
            <w:vAlign w:val="center"/>
          </w:tcPr>
          <w:p w:rsidR="00501DC4" w:rsidRPr="00BA4607" w:rsidRDefault="00B067F2" w:rsidP="00B067F2">
            <w:pPr>
              <w:spacing w:after="0"/>
              <w:jc w:val="both"/>
              <w:rPr>
                <w:lang w:val="ru-RU"/>
              </w:rPr>
            </w:pPr>
            <w:r w:rsidRPr="00BA4607">
              <w:rPr>
                <w:color w:val="000000"/>
              </w:rPr>
              <w:t> </w:t>
            </w:r>
          </w:p>
        </w:tc>
        <w:tc>
          <w:tcPr>
            <w:tcW w:w="4600" w:type="dxa"/>
            <w:tcMar>
              <w:top w:w="15" w:type="dxa"/>
              <w:left w:w="15" w:type="dxa"/>
              <w:bottom w:w="15" w:type="dxa"/>
              <w:right w:w="15" w:type="dxa"/>
            </w:tcMar>
            <w:vAlign w:val="center"/>
          </w:tcPr>
          <w:p w:rsidR="00501DC4" w:rsidRPr="00BA4607" w:rsidRDefault="00B067F2" w:rsidP="00B067F2">
            <w:pPr>
              <w:spacing w:after="0"/>
              <w:jc w:val="both"/>
              <w:rPr>
                <w:lang w:val="ru-RU"/>
              </w:rPr>
            </w:pPr>
            <w:r w:rsidRPr="00BA4607">
              <w:rPr>
                <w:color w:val="000000"/>
                <w:lang w:val="ru-RU"/>
              </w:rPr>
              <w:t>Приложение 1</w:t>
            </w:r>
            <w:r w:rsidRPr="00BA4607">
              <w:rPr>
                <w:lang w:val="ru-RU"/>
              </w:rPr>
              <w:br/>
            </w:r>
            <w:r w:rsidRPr="00BA4607">
              <w:rPr>
                <w:color w:val="000000"/>
                <w:lang w:val="ru-RU"/>
              </w:rP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tc>
      </w:tr>
    </w:tbl>
    <w:p w:rsidR="00501DC4" w:rsidRPr="00BA4607" w:rsidRDefault="00B067F2" w:rsidP="00B067F2">
      <w:pPr>
        <w:spacing w:after="0"/>
        <w:jc w:val="both"/>
        <w:rPr>
          <w:lang w:val="ru-RU"/>
        </w:rPr>
      </w:pPr>
      <w:bookmarkStart w:id="65" w:name="z82"/>
      <w:r w:rsidRPr="00BA4607">
        <w:rPr>
          <w:b/>
          <w:color w:val="000000"/>
          <w:lang w:val="ru-RU"/>
        </w:rPr>
        <w:t xml:space="preserve"> Перечень общеобразовательных предметов по профилю специальностей технического и профессионального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36"/>
        <w:gridCol w:w="3808"/>
        <w:gridCol w:w="1788"/>
        <w:gridCol w:w="1630"/>
      </w:tblGrid>
      <w:tr w:rsidR="00501DC4" w:rsidRPr="00BA4607">
        <w:trPr>
          <w:trHeight w:val="30"/>
          <w:tblCellSpacing w:w="0" w:type="auto"/>
        </w:trPr>
        <w:tc>
          <w:tcPr>
            <w:tcW w:w="38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
          <w:p w:rsidR="00501DC4" w:rsidRPr="00BA4607" w:rsidRDefault="00B067F2" w:rsidP="00B067F2">
            <w:pPr>
              <w:spacing w:after="20"/>
              <w:ind w:left="20"/>
              <w:jc w:val="both"/>
              <w:rPr>
                <w:lang w:val="ru-RU"/>
              </w:rPr>
            </w:pPr>
            <w:r w:rsidRPr="00BA4607">
              <w:rPr>
                <w:color w:val="000000"/>
                <w:lang w:val="ru-RU"/>
              </w:rPr>
              <w:t>Код специальности технического и профессионального образования</w:t>
            </w:r>
          </w:p>
        </w:tc>
        <w:tc>
          <w:tcPr>
            <w:tcW w:w="46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Наименование специальности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Наименование профильного предмета:</w:t>
            </w:r>
          </w:p>
        </w:tc>
      </w:tr>
      <w:tr w:rsidR="00501DC4" w:rsidRPr="00BA460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DC4" w:rsidRPr="00BA4607" w:rsidRDefault="00501DC4" w:rsidP="00B067F2">
            <w:pPr>
              <w:jc w:val="both"/>
            </w:pPr>
          </w:p>
        </w:tc>
        <w:tc>
          <w:tcPr>
            <w:tcW w:w="0" w:type="auto"/>
            <w:vMerge/>
            <w:tcBorders>
              <w:top w:val="nil"/>
              <w:left w:val="single" w:sz="5" w:space="0" w:color="CFCFCF"/>
              <w:bottom w:val="single" w:sz="5" w:space="0" w:color="CFCFCF"/>
              <w:right w:val="single" w:sz="5" w:space="0" w:color="CFCFCF"/>
            </w:tcBorders>
          </w:tcPr>
          <w:p w:rsidR="00501DC4" w:rsidRPr="00BA4607" w:rsidRDefault="00501DC4" w:rsidP="00B067F2">
            <w:pPr>
              <w:jc w:val="both"/>
            </w:pP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основное среднее образование (основное общее)</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среднего образования (среднее общее)</w:t>
            </w:r>
          </w:p>
        </w:tc>
      </w:tr>
      <w:tr w:rsidR="00501DC4" w:rsidRPr="00BA460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0100000 – Образование</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Дошкольное воспитание и обучение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Литература (по языкам обучения)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Организация воспитательной работы (по уровням)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Физическая культура и спорт</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 творческий экзамен</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 творческий экзамен</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0104000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Профессиональное обучение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Начальное образование*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Изобразительное искусство и черчение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 творческий экзамен</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 творческий экзамен</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Технология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 творческий экзамен</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 творческий экзамен</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Музыкальное образование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 творческий экзамен</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 творческий экзамен</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Безопасность жизнедеятельности и валеология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Лаборант организации образования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Основное среднее образование*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Исламоведение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История Казахстана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История Казахстана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Теология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История Казахстана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История Казахстана</w:t>
            </w:r>
          </w:p>
        </w:tc>
      </w:tr>
      <w:tr w:rsidR="00501DC4" w:rsidRPr="00BA460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0200000 – Право</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0201000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Правоведение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Основы права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Всемирная история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0202000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Правоохранительная деятельность</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История Казахстана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Всемирная история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0203000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Патентоведение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Основы права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Всемирная история</w:t>
            </w:r>
          </w:p>
        </w:tc>
      </w:tr>
      <w:tr w:rsidR="00501DC4" w:rsidRPr="00BA460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0300000 – Медицина, фармацевтика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Лечебное дело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Сестринское дело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Гигиена и эпидемиология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Стоматология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Лабораторная диагностика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Фармация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Стоматология ортопедическая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Медицинская оптика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0400000 – Искусство и культура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Библиотечное дело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Литература (по языкам обучения)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Литература (по языкам обучения)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Дизайн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Социально-культурная деятельность и народное художественное творчество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Инструментальное исполнительство и музыкальное искусство эстрады</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Хоровое дирижирование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Теория музыки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0407000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Хореографическое искусство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Актерское искусство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Цирковое искусство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Театрально-декоративное искусство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Живопись, скульптура и графика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Декоративно-прикладное искусство и народные промыслы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Реставрация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Ювелирное дело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Артист исполнитель, звукооператор концертных программ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Дизайн промышленной продукции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Ландшафтный дизайн</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Дизайн в строительстве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0420000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Дизайн интерьера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0500000 - Сервис, экономика и управление</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Социальная работа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История Казахстана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Всемирная история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Обслуживание и ремонт телекоммуникационного оборудования и бытовой техники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Слесарное дело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Химическая чистка и крашение изделий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Фотодело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Парикмахерское искусство и декоративная косметика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Организация обслуживания гостиничных хозяйств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Организация питания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Обувное дело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Делопроизводство и архивоведение (по отраслям и областям применения)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Литература (по языкам обучения)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Казахский или русский язык</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Туризм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География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География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Переводческое дело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Иностранный язык</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Иностранный язык</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Маркетинг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Оценка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Менеджмент (по отраслям и областям применения)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0516000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Финансы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Статистика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Учет и аудит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Экономика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0520000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Логистика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0521000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Гостиничный бизнес: управление рестораном/отелем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0522000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Организация и обслуживание мероприятий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0600000 – Метрология, стандартизация и сертификация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0601000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Стандартизация, метрология и сертификация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0602000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Контроль качества (по отраслям применения)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0603000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Неразрушающий контроль по отраслям и видам неразрушающего контроля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0700000 - Геология, горнодобывающая промышленность и добыча полезных ископаемых</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0701000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Геологическая съемка, поиск и разведка месторождений полезных ископаемых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0702000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Технология и техника разведки месторождений полезных ископаемых</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0703000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Гидрогеология и инженерная геология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0704000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Геофизические методы поиска и разведки месторождений полезных ископаемых</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0705000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Подземная разработка месторождений полезных ископаемых</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0706000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Открытая разработка месторождений полезных ископаемых</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0707000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Техническое обслуживание и ремонт горного электромеханического оборудования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0708000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Обогащение полезных ископаемых (углеобогащение)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0709000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Обогащение полезных ископаемых (рудообогащение)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0710000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Техническое обслуживание и ремонт карьерного электромеханического оборудования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0711000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Маркшейдерское дело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0712000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Строительство подземных сооружений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0713000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Геодезия и картография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0800000 - Нефтегазовое и химическое производство</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Бурение нефтяных и газовых скважин и технология буровых работ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0802000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Сооружение и эксплуатация газонефтепроводов и газонефтехранилищ</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Ремонт и обслуживание электрических систем компрессорных станций и подземных трубопроводов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Монтаж технологического оборудования и трубопроводов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Транспортировка и хранение нефти и газа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Испытание скважин на нефть и газ</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Техническое обслуживание и ремонт оборудования нефтяных и газовых промыслов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Техническое обслуживание и ремонт оборудования предприятий нефтеперерабатывающей и химической промышленности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Эксплуатация нефтяных и газовых месторождений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Сооружения и эксплуатация газонефтепроводов, газонефтехранилищ и заправочных станций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Производство химических волокон</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Резино-техническое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Производство шин и процесс вулканизации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Технология полимерного производства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Эксплуатация машин и оборудований химического производства вяжущих и сыпучих материалов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Химическая технология и производство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Коксохимическое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Технология химического производства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Технология переработки нефти и газа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0820000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Технология разделения изотопов и вакуумная техника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0821000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Технология добычи нефти и газа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0822000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Эксплуатация месторождений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0823000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Технология химического инжиниринга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0824000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Технология бурения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0825000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Технология газового инжиниринга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0826000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Промышленное оборудование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0827000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Тяжелое промышленное оборудование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0828000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Технология инжиниринга КИП</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0829000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Технология переработки энергетики и электроэнергетического инжиниринга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0830000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Технология электрического инжиниринга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0831000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Технология тугоплавких неметаллических и силикатных материалов изделий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0900000 - Энергетика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Электрооборудование электрических станций и сетей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Электроснабжение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Электроэнергетика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Электроснабжение, эксплуатация, техническое обслуживание и ремонт электротехнических систем железных дорог</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Эксплуатация энергетических транспортных установок (по видам транспорта)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Теплоэнергетические установки тепловых электрических станций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Теплотехническое оборудование и системы теплоснабжения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Технология воды, топлива и смазочных материалов на электрических станциях</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Ядерные реакторы и энергетические установки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Электрическое и электромеханическое оборудование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Техническая эксплуатация, обслуживание и ремонт электрического и электромеханического оборудования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Электротехнология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Энерго менеджмент</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Энергоаудит</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Гидроэнергетика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Гибридная энергия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Традиционная энергетика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Возобновляемая энергетика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Сети высокого напряжения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0920000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Сети низкого напряжения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1000000 - Металлургия и машиностроение</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Обслуживание и ремонт доменной печи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Металлургия черных металлов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Металлургия цветных металлов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Литейное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Внепечная обработка стали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1006000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Металлообработка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Производство огнеупоров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Композиционные и порошковые материалы, покрытия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Прокатное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Трубное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Автоматические линии и агрегатные станки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Гибкие автоматические линии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Механообработка, контрольно- измерительные приборы и автоматика в промышленности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Технология машиностроения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Монтаж в машиностроении и испытание автомобиля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Промышленная механика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Точное машиностроение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Механическая обработка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Автомобилестроение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1100000 - Транспорт (по отраслям)</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Производство летательных аппаратов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Производство авиационных приборов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Судостроение и техническое обслуживание судовых машин и механизмов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Электрорадиомонтаж морской техники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Эксплуатация, техническое обслуживание и ремонт городского электротранспорта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Производство подвижного состава железных дорог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Техническая эксплуатация подъемно-транспортных, строительно-дорожных машин и оборудования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Эксплуатация, ремонт и техническое обслуживание подвижного состава железных дорог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Токарное дело и металлообработка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Грузоподъемные машины и транспортеры</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Кузнечно-прессовое оборудование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Эксплуатация машин и оборудования промышленности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Машины и оборудование в металлургии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Сварочное дело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Электромеханическое оборудование в промышленности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1116000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Геологоразведочное оборудование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Оборудование для производства электронной техники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Оборудование предприятий питания, торговли и мясной промышленности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Холодильно-компрессорные машины и установки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1120000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Техническое обслуживание технологических машин и оборудования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1121000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Монтаж, техническое обслуживание и ремонт медицинской техники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1122000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Военное дело и безопасность</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1200000 – Производство, монтаж, эксплуатация и ремонт (по отраслям) Эксплуатация транспорта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Техническое обслуживание, ремонт и эксплуатация автомобильного транспорта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Организация перевозок и управление движением на транспорте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Организация перевозок и управление движением на железнодорожном транспорте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Эксплуатация водного транспорта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Управление движением и эксплуатация воздушного транспорта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Организация дорожного движения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Технология обработки волокнистых материалов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Технология прядильного и чесального производства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Ткацкое производство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Технология нетканых текстильных материалов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Швейное производство и моделирование одежды</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Обувное производство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Технология производств меховых и овчинно-шубных изделий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Технология трикотажных, текстильных, галантерейных изделий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Оборудование организаций легкой промышленности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Элеваторное, мукомольное, крупяное и комбикормовое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Производство табака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Оборудование предприятий пищевой промышленности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1219000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Хлебопекарное, макаронное и кондитерское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1220000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Сахарное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1221000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Рыбное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1222000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Производство консервов и пище концентратов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1223000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Производство пива, безалкогольных и спиртных напитков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1224000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Производство молочной продукции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1225000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Производство мяса и мясных продуктов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1226000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Технология и организация производства продукции предприятий питания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1227000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Полиграфическое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1228000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Кабельное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1229000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Приборостроение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1230000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Технология жиров и жирозаменителей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1231000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Эксплуатация и обслуживание экологических установок</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1232000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Производство стекловолокон и стеклоизделий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1233000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Изготовление фарфоровых и фаянсовых изделий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1234000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Керамическое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1235000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Отделочное производство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1236000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Химическая обработка кожи и меха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1237000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Хранение и переработка плодов и овощей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1238000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Наземное обслуживание воздушного судна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1300000 – Связь, телекоммуникации и информационные технологии Электронная техника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1301000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Электронные приборы и устройства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1302000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Автоматизация и управление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1303000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Автоматика, телемеханика и управление движением на железнодорожном транспорте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1304000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Вычислительная техника и программное обеспечение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1305000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Информационные системы (по областям применения)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1306000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Радиоэлектроника и связь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1307000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Эксплуатация линейных сооружений электросвязи и проводного вещания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1308000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Эксплуатация автоматизированных систем связи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1309000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Оптическое и электронное оборудование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1310000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Техническая эксплуатация транспортного радиоэлектронного оборудования (по видам транспорта)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1311000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Эксплуатация устройств оперативной технологической связи железнодорожного транспорта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1312000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Компьютерные сети и телекоммуникации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Информатика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1313000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Программирование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Информатика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1314000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Вычислительная техника и компьютерное оборудование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1315000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Информационная безопасность</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1316000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Микроэлектроника и мобильные устройства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1400000 – Строительство и коммунальное хозяйство</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Строительство и эксплуатация зданий и сооружений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Техническая эксплуатация дорожно-строительных машин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Монтаж и эксплуатация внутренних санитарно- технических устройств, вентиляции и инженерных систем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Очистные сооружения систем водоснабжения и водоотведения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Монтаж и эксплуатация оборудования и систем газоснабжения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Монтаж магистральных локальных и сетевых трубопроводов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Гидротехническое строительство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Строительство и эксплуатация городских путей сообщения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Строительство железных дорог, путь и путевое хозяйство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Строительство автомобильных дорог и аэродромов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Мосты и транспортные тоннели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Производство строительных изделий и конструкций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Производство железобетонных и металлических изделий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Мебельное производство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Лифтовое хозяйство и эскалаторы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Переработка отходов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Дизайн интерьера, реставрация, реконструкция гражданских зданий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1418000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Архитектура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 творческих экзамена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Строительная механика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1420000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Отопление, кондиционирование и вентилиция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1421000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Водоснабжение и водоотведение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1500000 - Сельское хозяйство, ветеринария и экология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Техническое обслуживание и ремонт сельскохозяйственной техники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Агрономия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Растениеводство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Фермерское хозяйство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Рыбное хозяйство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Охотоведение и звероводство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Пчеловодство и шелководство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Лесное хозяйство, садовопарковое и ландшафтное строительство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Экология и природоохранная деятельность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Механизация сельского хозяйства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Землеустройство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Зоотехния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Ветеринария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Экология и рациональное использование природных ресурсов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Гидрология и метеорология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География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География</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Пожарная безопасность</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Защита в чрезвычайных ситуациях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Электрификация и автоматизация сельского хозяйства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Мехатроника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Физика</w:t>
            </w:r>
          </w:p>
        </w:tc>
      </w:tr>
    </w:tbl>
    <w:p w:rsidR="00501DC4" w:rsidRPr="00BA4607" w:rsidRDefault="00B067F2" w:rsidP="00B067F2">
      <w:pPr>
        <w:spacing w:after="0"/>
        <w:jc w:val="both"/>
        <w:rPr>
          <w:lang w:val="ru-RU"/>
        </w:rPr>
      </w:pPr>
      <w:bookmarkStart w:id="66" w:name="z83"/>
      <w:r w:rsidRPr="00BA4607">
        <w:rPr>
          <w:color w:val="000000"/>
        </w:rPr>
        <w:t>     </w:t>
      </w:r>
      <w:r w:rsidRPr="00BA4607">
        <w:rPr>
          <w:color w:val="000000"/>
          <w:lang w:val="ru-RU"/>
        </w:rPr>
        <w:t xml:space="preserve"> Примечание*: наименование профильного предмета определяется организацией образования в зависимости от вида присваиваемой квалификации по специальности.</w:t>
      </w:r>
    </w:p>
    <w:tbl>
      <w:tblPr>
        <w:tblW w:w="0" w:type="auto"/>
        <w:tblCellSpacing w:w="0" w:type="auto"/>
        <w:tblLook w:val="04A0" w:firstRow="1" w:lastRow="0" w:firstColumn="1" w:lastColumn="0" w:noHBand="0" w:noVBand="1"/>
      </w:tblPr>
      <w:tblGrid>
        <w:gridCol w:w="6382"/>
        <w:gridCol w:w="4107"/>
      </w:tblGrid>
      <w:tr w:rsidR="00501DC4" w:rsidRPr="00BA4607">
        <w:trPr>
          <w:trHeight w:val="30"/>
          <w:tblCellSpacing w:w="0" w:type="auto"/>
        </w:trPr>
        <w:tc>
          <w:tcPr>
            <w:tcW w:w="7780" w:type="dxa"/>
            <w:tcMar>
              <w:top w:w="15" w:type="dxa"/>
              <w:left w:w="15" w:type="dxa"/>
              <w:bottom w:w="15" w:type="dxa"/>
              <w:right w:w="15" w:type="dxa"/>
            </w:tcMar>
            <w:vAlign w:val="center"/>
          </w:tcPr>
          <w:bookmarkEnd w:id="66"/>
          <w:p w:rsidR="00501DC4" w:rsidRPr="00BA4607" w:rsidRDefault="00B067F2" w:rsidP="00B067F2">
            <w:pPr>
              <w:spacing w:after="0"/>
              <w:jc w:val="both"/>
              <w:rPr>
                <w:lang w:val="ru-RU"/>
              </w:rPr>
            </w:pPr>
            <w:r w:rsidRPr="00BA4607">
              <w:rPr>
                <w:color w:val="000000"/>
              </w:rPr>
              <w:t> </w:t>
            </w:r>
          </w:p>
        </w:tc>
        <w:tc>
          <w:tcPr>
            <w:tcW w:w="4600" w:type="dxa"/>
            <w:tcMar>
              <w:top w:w="15" w:type="dxa"/>
              <w:left w:w="15" w:type="dxa"/>
              <w:bottom w:w="15" w:type="dxa"/>
              <w:right w:w="15" w:type="dxa"/>
            </w:tcMar>
            <w:vAlign w:val="center"/>
          </w:tcPr>
          <w:p w:rsidR="00501DC4" w:rsidRPr="00BA4607" w:rsidRDefault="00B067F2" w:rsidP="00B067F2">
            <w:pPr>
              <w:spacing w:after="0"/>
              <w:jc w:val="both"/>
              <w:rPr>
                <w:lang w:val="ru-RU"/>
              </w:rPr>
            </w:pPr>
            <w:r w:rsidRPr="00BA4607">
              <w:rPr>
                <w:color w:val="000000"/>
                <w:lang w:val="ru-RU"/>
              </w:rPr>
              <w:t>Приложение 2</w:t>
            </w:r>
            <w:r w:rsidRPr="00BA4607">
              <w:rPr>
                <w:lang w:val="ru-RU"/>
              </w:rPr>
              <w:br/>
            </w:r>
            <w:r w:rsidRPr="00BA4607">
              <w:rPr>
                <w:color w:val="000000"/>
                <w:lang w:val="ru-RU"/>
              </w:rPr>
              <w:t>к Типовым правилам приема на</w:t>
            </w:r>
            <w:r w:rsidRPr="00BA4607">
              <w:rPr>
                <w:lang w:val="ru-RU"/>
              </w:rPr>
              <w:br/>
            </w:r>
            <w:r w:rsidRPr="00BA4607">
              <w:rPr>
                <w:color w:val="000000"/>
                <w:lang w:val="ru-RU"/>
              </w:rPr>
              <w:t>обучение в организации</w:t>
            </w:r>
            <w:r w:rsidRPr="00BA4607">
              <w:rPr>
                <w:lang w:val="ru-RU"/>
              </w:rPr>
              <w:br/>
            </w:r>
            <w:r w:rsidRPr="00BA4607">
              <w:rPr>
                <w:color w:val="000000"/>
                <w:lang w:val="ru-RU"/>
              </w:rPr>
              <w:t>образования, реализующие</w:t>
            </w:r>
            <w:r w:rsidRPr="00BA4607">
              <w:rPr>
                <w:lang w:val="ru-RU"/>
              </w:rPr>
              <w:br/>
            </w:r>
            <w:r w:rsidRPr="00BA4607">
              <w:rPr>
                <w:color w:val="000000"/>
                <w:lang w:val="ru-RU"/>
              </w:rPr>
              <w:t>образовательные программы</w:t>
            </w:r>
            <w:r w:rsidRPr="00BA4607">
              <w:rPr>
                <w:lang w:val="ru-RU"/>
              </w:rPr>
              <w:br/>
            </w:r>
            <w:r w:rsidRPr="00BA4607">
              <w:rPr>
                <w:color w:val="000000"/>
                <w:lang w:val="ru-RU"/>
              </w:rPr>
              <w:t>технического и профессионального образования</w:t>
            </w:r>
          </w:p>
        </w:tc>
      </w:tr>
    </w:tbl>
    <w:p w:rsidR="00501DC4" w:rsidRPr="00BA4607" w:rsidRDefault="00B067F2" w:rsidP="00B067F2">
      <w:pPr>
        <w:spacing w:after="0"/>
        <w:jc w:val="both"/>
        <w:rPr>
          <w:lang w:val="ru-RU"/>
        </w:rPr>
      </w:pPr>
      <w:bookmarkStart w:id="67" w:name="z85"/>
      <w:r w:rsidRPr="00BA4607">
        <w:rPr>
          <w:b/>
          <w:color w:val="000000"/>
          <w:lang w:val="ru-RU"/>
        </w:rPr>
        <w:t xml:space="preserve"> Форма проведения специальных и (или) творческих экзаменов</w:t>
      </w:r>
    </w:p>
    <w:bookmarkEnd w:id="67"/>
    <w:p w:rsidR="00501DC4" w:rsidRPr="00BA4607" w:rsidRDefault="00B067F2" w:rsidP="00B067F2">
      <w:pPr>
        <w:spacing w:after="0"/>
        <w:jc w:val="both"/>
        <w:rPr>
          <w:lang w:val="ru-RU"/>
        </w:rPr>
      </w:pPr>
      <w:r w:rsidRPr="00BA4607">
        <w:rPr>
          <w:color w:val="FF0000"/>
          <w:lang w:val="ru-RU"/>
        </w:rPr>
        <w:t xml:space="preserve"> </w:t>
      </w:r>
      <w:r w:rsidRPr="00BA4607">
        <w:rPr>
          <w:color w:val="FF0000"/>
        </w:rPr>
        <w:t>     </w:t>
      </w:r>
      <w:r w:rsidRPr="00BA4607">
        <w:rPr>
          <w:color w:val="FF0000"/>
          <w:lang w:val="ru-RU"/>
        </w:rPr>
        <w:t xml:space="preserve"> Сноска. Приложение 2 с изменением, внесенным приказом Министра образования и науки РК от 16.07.2019 № 305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98"/>
        <w:gridCol w:w="2196"/>
        <w:gridCol w:w="2223"/>
        <w:gridCol w:w="1132"/>
        <w:gridCol w:w="2373"/>
        <w:gridCol w:w="40"/>
      </w:tblGrid>
      <w:tr w:rsidR="00501DC4" w:rsidRPr="00BA4607">
        <w:trPr>
          <w:trHeight w:val="30"/>
          <w:tblCellSpacing w:w="0" w:type="auto"/>
        </w:trPr>
        <w:tc>
          <w:tcPr>
            <w:tcW w:w="25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 xml:space="preserve">Код специальности технического и </w:t>
            </w:r>
            <w:r w:rsidRPr="00BA4607">
              <w:rPr>
                <w:color w:val="000000"/>
                <w:lang w:val="ru-RU"/>
              </w:rPr>
              <w:lastRenderedPageBreak/>
              <w:t>профессионального образования</w:t>
            </w:r>
          </w:p>
        </w:tc>
        <w:tc>
          <w:tcPr>
            <w:tcW w:w="2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Наименование специальности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Форма проведения специальных и (или) творческих экзаменов</w:t>
            </w:r>
          </w:p>
        </w:tc>
      </w:tr>
      <w:tr w:rsidR="00501DC4" w:rsidRPr="00BA460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DC4" w:rsidRPr="00BA4607" w:rsidRDefault="00501DC4" w:rsidP="00B067F2">
            <w:pPr>
              <w:jc w:val="both"/>
              <w:rPr>
                <w:lang w:val="ru-RU"/>
              </w:rPr>
            </w:pPr>
          </w:p>
        </w:tc>
        <w:tc>
          <w:tcPr>
            <w:tcW w:w="0" w:type="auto"/>
            <w:vMerge/>
            <w:tcBorders>
              <w:top w:val="nil"/>
              <w:left w:val="single" w:sz="5" w:space="0" w:color="CFCFCF"/>
              <w:bottom w:val="single" w:sz="5" w:space="0" w:color="CFCFCF"/>
              <w:right w:val="single" w:sz="5" w:space="0" w:color="CFCFCF"/>
            </w:tcBorders>
          </w:tcPr>
          <w:p w:rsidR="00501DC4" w:rsidRPr="00BA4607" w:rsidRDefault="00501DC4" w:rsidP="00B067F2">
            <w:pPr>
              <w:jc w:val="both"/>
              <w:rPr>
                <w:lang w:val="ru-RU"/>
              </w:rPr>
            </w:pP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на базе основного среднего образования (основное общее), на базе начального образования (специальность "Хореографическое искусство", квалификация "Артист балета")</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на базе среднего образования (среднее общее)</w:t>
            </w:r>
          </w:p>
        </w:tc>
      </w:tr>
      <w:tr w:rsidR="00501DC4" w:rsidRPr="00BA460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0100000 – Образование</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0101000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Дошкольное воспитание и обучение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 в том числе решение педагогической ситуации</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 в том числе решение педагогической ситуации</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0102000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 xml:space="preserve">Организация воспитательной </w:t>
            </w:r>
            <w:proofErr w:type="gramStart"/>
            <w:r w:rsidRPr="00BA4607">
              <w:rPr>
                <w:color w:val="000000"/>
                <w:lang w:val="ru-RU"/>
              </w:rPr>
              <w:t>работы  (</w:t>
            </w:r>
            <w:proofErr w:type="gramEnd"/>
            <w:r w:rsidRPr="00BA4607">
              <w:rPr>
                <w:color w:val="000000"/>
                <w:lang w:val="ru-RU"/>
              </w:rPr>
              <w:t>по уровням)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 в том числе решение педагогической ситуации</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 в том числе решение педагогической ситуации</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0103000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Физическая культура и спорт</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bookmarkStart w:id="68" w:name="z86"/>
            <w:r w:rsidRPr="00BA4607">
              <w:rPr>
                <w:color w:val="000000"/>
                <w:lang w:val="ru-RU"/>
              </w:rPr>
              <w:t>Собеседование на выявление профессиональной пригодности, в том числе решение педагогической ситуации.</w:t>
            </w:r>
            <w:r w:rsidRPr="00BA4607">
              <w:rPr>
                <w:lang w:val="ru-RU"/>
              </w:rPr>
              <w:br/>
            </w:r>
            <w:r w:rsidRPr="00BA4607">
              <w:rPr>
                <w:color w:val="000000"/>
              </w:rPr>
              <w:t>Сдача нормативов по специализации.</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bookmarkStart w:id="69" w:name="z87"/>
            <w:bookmarkEnd w:id="68"/>
            <w:r w:rsidRPr="00BA4607">
              <w:rPr>
                <w:color w:val="000000"/>
                <w:lang w:val="ru-RU"/>
              </w:rPr>
              <w:t>Собеседование на выявление профессиональной пригодности, в том числе решение педагогической ситуации.</w:t>
            </w:r>
            <w:r w:rsidRPr="00BA4607">
              <w:rPr>
                <w:lang w:val="ru-RU"/>
              </w:rPr>
              <w:br/>
            </w:r>
            <w:r w:rsidRPr="00BA4607">
              <w:rPr>
                <w:color w:val="000000"/>
              </w:rPr>
              <w:t>Сдача нормативов по специализации.</w:t>
            </w:r>
          </w:p>
        </w:tc>
        <w:bookmarkEnd w:id="69"/>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 xml:space="preserve"> 0104000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Профессиональное обучение (по отраслям)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 в том числе решение педагогической ситуации</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 в том числе решение педагогической ситуации</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lang w:val="ru-RU"/>
              </w:rPr>
              <w:t xml:space="preserve"> </w:t>
            </w:r>
            <w:r w:rsidRPr="00BA4607">
              <w:rPr>
                <w:color w:val="000000"/>
              </w:rPr>
              <w:t xml:space="preserve">0105000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Начальное образование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 в том числе решение педагогической ситуации</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 в том числе решение педагогической ситуации</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0108000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Музыкальное образование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bookmarkStart w:id="70" w:name="z88"/>
            <w:r w:rsidRPr="00BA4607">
              <w:rPr>
                <w:color w:val="000000"/>
                <w:lang w:val="ru-RU"/>
              </w:rPr>
              <w:t>Собеседование на выявление профессиональной пригодности, в том числе решение педагогической ситуации.</w:t>
            </w:r>
            <w:r w:rsidRPr="00BA4607">
              <w:rPr>
                <w:lang w:val="ru-RU"/>
              </w:rPr>
              <w:br/>
            </w:r>
            <w:r w:rsidRPr="00BA4607">
              <w:rPr>
                <w:color w:val="000000"/>
              </w:rPr>
              <w:t>Исполнение музыкального произведения</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bookmarkStart w:id="71" w:name="z89"/>
            <w:bookmarkEnd w:id="70"/>
            <w:r w:rsidRPr="00BA4607">
              <w:rPr>
                <w:color w:val="000000"/>
                <w:lang w:val="ru-RU"/>
              </w:rPr>
              <w:t>Собеседование на выявление профессиональной пригодности, в том числе решение педагогической ситуации.</w:t>
            </w:r>
            <w:r w:rsidRPr="00BA4607">
              <w:rPr>
                <w:lang w:val="ru-RU"/>
              </w:rPr>
              <w:br/>
            </w:r>
            <w:r w:rsidRPr="00BA4607">
              <w:rPr>
                <w:color w:val="000000"/>
              </w:rPr>
              <w:t>Исполнение музыкального произведения</w:t>
            </w:r>
          </w:p>
        </w:tc>
        <w:bookmarkEnd w:id="71"/>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0109000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Безопасность жизнедеятельности и валеология</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 в том числе решение педагогической ситуации</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 xml:space="preserve">Собеседование на выявление профессиональной пригодности, в том числе </w:t>
            </w:r>
            <w:r w:rsidRPr="00BA4607">
              <w:rPr>
                <w:color w:val="000000"/>
                <w:lang w:val="ru-RU"/>
              </w:rPr>
              <w:lastRenderedPageBreak/>
              <w:t>решение педагогической ситуации</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0110000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Лаборант организации образования</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 в том числе решение педагогической ситуации</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 в том числе решение педагогической ситуации</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lang w:val="ru-RU"/>
              </w:rPr>
              <w:t xml:space="preserve"> </w:t>
            </w:r>
            <w:r w:rsidRPr="00BA4607">
              <w:rPr>
                <w:color w:val="000000"/>
              </w:rPr>
              <w:t xml:space="preserve">0111000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 xml:space="preserve"> Основное среднее образование </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 в том числе решение педагогической ситуации</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 в том числе решение педагогической ситуации</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0112000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Исламоведение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0113000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Теология</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Собеседование на выявление профессиональной пригодности</w:t>
            </w:r>
          </w:p>
        </w:tc>
      </w:tr>
      <w:tr w:rsidR="00501DC4" w:rsidRPr="00BA460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0300000 – Медицина, фармацевтика *</w:t>
            </w:r>
          </w:p>
        </w:tc>
      </w:tr>
      <w:tr w:rsidR="00501DC4" w:rsidRPr="00BA460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FF0000"/>
                <w:lang w:val="ru-RU"/>
              </w:rPr>
              <w:t xml:space="preserve"> Сноска. Раздел исключен приказом Министра образования и науки РК от 16.07.2019 № 305 (вводится в действие по истечении десяти календарных дней после дня его первого официального опубликования).</w:t>
            </w:r>
          </w:p>
        </w:tc>
      </w:tr>
      <w:tr w:rsidR="00501DC4" w:rsidRPr="00BA460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0400000-Искусство и культура</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 xml:space="preserve"> 0401000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Библиотечное дело</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Устный экзамен по литературе</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Устный экзамен по литературе</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0402000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Дизайн (по профилю)</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 и живопись, композиция</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 и живопись, композиция</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 xml:space="preserve">  0403000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 xml:space="preserve">Социально-культурная деятельность и народное художественное </w:t>
            </w:r>
            <w:proofErr w:type="gramStart"/>
            <w:r w:rsidRPr="00BA4607">
              <w:rPr>
                <w:color w:val="000000"/>
                <w:lang w:val="ru-RU"/>
              </w:rPr>
              <w:t>творчество  (</w:t>
            </w:r>
            <w:proofErr w:type="gramEnd"/>
            <w:r w:rsidRPr="00BA4607">
              <w:rPr>
                <w:color w:val="000000"/>
                <w:lang w:val="ru-RU"/>
              </w:rPr>
              <w:t>по профилю)</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Экзерсис и комбинация (или этюды и сценки), выявление творческих способностей</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Экзерсис и комбинация (или этюды и сценки), выявление творческих способностей</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0404000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Инструментальное исполнительство и музыкальное искусство эстрады (по видам)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Исполнение музыкального произведения, устный экзамен по сольфеджио</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Исполнение музыкального произведения, устный экзамен по сольфеджио</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0405000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Хоровое дирижирование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Исполнение музыкального произведения, устный экзамен по сольфеджио</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Исполнение музыкального произведения, устный экзамен по сольфеджио</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lang w:val="ru-RU"/>
              </w:rPr>
              <w:t xml:space="preserve"> </w:t>
            </w:r>
            <w:r w:rsidRPr="00BA4607">
              <w:rPr>
                <w:color w:val="000000"/>
              </w:rPr>
              <w:t xml:space="preserve">0406000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Теория музыки</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Устный экзамен по сольфеджио, устный экзамен по музыкальной литературе</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Устный экзамен по сольфеджио, устный экзамен по музыкальной литературе</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0407000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 xml:space="preserve"> Пение </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Исполнение музыкального произведения, устный экзамен по сольфеджио</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Исполнение музыкального произведения, устный экзамен по сольфеджио</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lang w:val="ru-RU"/>
              </w:rPr>
              <w:t xml:space="preserve"> </w:t>
            </w:r>
            <w:r w:rsidRPr="00BA4607">
              <w:rPr>
                <w:color w:val="000000"/>
              </w:rPr>
              <w:t xml:space="preserve">0408000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 xml:space="preserve"> Хореографическое искусство </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bookmarkStart w:id="72" w:name="z90"/>
            <w:r w:rsidRPr="00BA4607">
              <w:rPr>
                <w:color w:val="000000"/>
                <w:lang w:val="ru-RU"/>
              </w:rPr>
              <w:t>Профессиональная пригодность (внешние сценические и профессиональные физические данные</w:t>
            </w:r>
            <w:proofErr w:type="gramStart"/>
            <w:r w:rsidRPr="00BA4607">
              <w:rPr>
                <w:color w:val="000000"/>
                <w:lang w:val="ru-RU"/>
              </w:rPr>
              <w:t>).</w:t>
            </w:r>
            <w:r w:rsidRPr="00BA4607">
              <w:rPr>
                <w:lang w:val="ru-RU"/>
              </w:rPr>
              <w:br/>
            </w:r>
            <w:r w:rsidRPr="00BA4607">
              <w:rPr>
                <w:color w:val="000000"/>
                <w:lang w:val="ru-RU"/>
              </w:rPr>
              <w:t>-</w:t>
            </w:r>
            <w:proofErr w:type="gramEnd"/>
            <w:r w:rsidRPr="00BA4607">
              <w:rPr>
                <w:color w:val="000000"/>
                <w:lang w:val="ru-RU"/>
              </w:rPr>
              <w:t xml:space="preserve"> Сценический показ (танцевальная координация, артистизм, музыкально-ритмические данные)</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bookmarkStart w:id="73" w:name="z91"/>
            <w:bookmarkEnd w:id="72"/>
            <w:r w:rsidRPr="00BA4607">
              <w:rPr>
                <w:color w:val="000000"/>
                <w:lang w:val="ru-RU"/>
              </w:rPr>
              <w:t>Профессиональная пригодность (внешние сценические и профессиональные физические данные</w:t>
            </w:r>
            <w:proofErr w:type="gramStart"/>
            <w:r w:rsidRPr="00BA4607">
              <w:rPr>
                <w:color w:val="000000"/>
                <w:lang w:val="ru-RU"/>
              </w:rPr>
              <w:t>).</w:t>
            </w:r>
            <w:r w:rsidRPr="00BA4607">
              <w:rPr>
                <w:lang w:val="ru-RU"/>
              </w:rPr>
              <w:br/>
            </w:r>
            <w:r w:rsidRPr="00BA4607">
              <w:rPr>
                <w:color w:val="000000"/>
                <w:lang w:val="ru-RU"/>
              </w:rPr>
              <w:t>-</w:t>
            </w:r>
            <w:proofErr w:type="gramEnd"/>
            <w:r w:rsidRPr="00BA4607">
              <w:rPr>
                <w:color w:val="000000"/>
                <w:lang w:val="ru-RU"/>
              </w:rPr>
              <w:t xml:space="preserve"> Сценический показ (танцевальная координация, артистизм, музыкально-ритмические данные)</w:t>
            </w:r>
          </w:p>
        </w:tc>
        <w:bookmarkEnd w:id="73"/>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0409000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Актерское искусство</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 xml:space="preserve"> Актерское мастерство, сценическая речь </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Актерское мастерство, сценическая речь</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0410000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Цирковое искусство</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Акробатика и гимнастика, эквилибристика</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Акробатика и гимнастика, эквилибристика</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0411000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Театрально-декоративное искусство (по профилю)</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 и живопись, композиция</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 и живопись, композиция</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 xml:space="preserve"> 0412000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Живопись, скульптура и графика (по видам)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 и живопись, композиция</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 и живопись, композиция</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 xml:space="preserve"> 0413000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 xml:space="preserve">Декоративно-прикладное искусство и народные </w:t>
            </w:r>
            <w:proofErr w:type="gramStart"/>
            <w:r w:rsidRPr="00BA4607">
              <w:rPr>
                <w:color w:val="000000"/>
                <w:lang w:val="ru-RU"/>
              </w:rPr>
              <w:t>промыслы  (</w:t>
            </w:r>
            <w:proofErr w:type="gramEnd"/>
            <w:r w:rsidRPr="00BA4607">
              <w:rPr>
                <w:color w:val="000000"/>
                <w:lang w:val="ru-RU"/>
              </w:rPr>
              <w:t>по профилю)</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 и живопись, композиция</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 и живопись, композиция</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0414000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Реставрация  (по отраслям)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 и живопись, композиция</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 и живопись, композиция</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 xml:space="preserve"> 0415000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Ювелирное дело  (по отраслям)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 и живопись, композиция</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 и живопись, композиция</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0416000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Артист исполнитель, звукооператор концертных программ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Исполнение музыкального произведения, устный экзамен по сольфеджио</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Исполнение музыкального произведения, устный экзамен по сольфеджио</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0417000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Дизайн промышленной продукции</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 черчение</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 черчение</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0418000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Ландшафтный дизайн</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0419000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Дизайн в строительстве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w:t>
            </w:r>
          </w:p>
        </w:tc>
      </w:tr>
      <w:tr w:rsidR="00501DC4" w:rsidRPr="00BA4607">
        <w:trPr>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0420000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Дизайн интерьера</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w:t>
            </w:r>
          </w:p>
        </w:tc>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Рисунок</w:t>
            </w:r>
          </w:p>
        </w:tc>
      </w:tr>
      <w:tr w:rsidR="00501DC4" w:rsidRPr="00BA460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501DC4" w:rsidRPr="00BA4607" w:rsidRDefault="00B067F2" w:rsidP="00B067F2">
            <w:pPr>
              <w:spacing w:after="0"/>
              <w:jc w:val="both"/>
            </w:pPr>
            <w:r w:rsidRPr="00BA4607">
              <w:rPr>
                <w:color w:val="000000"/>
              </w:rPr>
              <w:t> </w:t>
            </w:r>
          </w:p>
        </w:tc>
        <w:tc>
          <w:tcPr>
            <w:tcW w:w="4600" w:type="dxa"/>
            <w:gridSpan w:val="2"/>
            <w:tcMar>
              <w:top w:w="15" w:type="dxa"/>
              <w:left w:w="15" w:type="dxa"/>
              <w:bottom w:w="15" w:type="dxa"/>
              <w:right w:w="15" w:type="dxa"/>
            </w:tcMar>
            <w:vAlign w:val="center"/>
          </w:tcPr>
          <w:p w:rsidR="00501DC4" w:rsidRPr="00BA4607" w:rsidRDefault="00B067F2" w:rsidP="00B067F2">
            <w:pPr>
              <w:spacing w:after="0"/>
              <w:jc w:val="both"/>
              <w:rPr>
                <w:lang w:val="ru-RU"/>
              </w:rPr>
            </w:pPr>
            <w:r w:rsidRPr="00BA4607">
              <w:rPr>
                <w:color w:val="000000"/>
                <w:lang w:val="ru-RU"/>
              </w:rPr>
              <w:t>Приложение 3</w:t>
            </w:r>
            <w:r w:rsidRPr="00BA4607">
              <w:rPr>
                <w:lang w:val="ru-RU"/>
              </w:rPr>
              <w:br/>
            </w:r>
            <w:r w:rsidRPr="00BA4607">
              <w:rPr>
                <w:color w:val="000000"/>
                <w:lang w:val="ru-RU"/>
              </w:rPr>
              <w:t>к Типовым правилам приема</w:t>
            </w:r>
            <w:r w:rsidRPr="00BA4607">
              <w:rPr>
                <w:lang w:val="ru-RU"/>
              </w:rPr>
              <w:br/>
            </w:r>
            <w:r w:rsidRPr="00BA4607">
              <w:rPr>
                <w:color w:val="000000"/>
                <w:lang w:val="ru-RU"/>
              </w:rPr>
              <w:t>на обучение в организации</w:t>
            </w:r>
            <w:r w:rsidRPr="00BA4607">
              <w:rPr>
                <w:lang w:val="ru-RU"/>
              </w:rPr>
              <w:br/>
            </w:r>
            <w:r w:rsidRPr="00BA4607">
              <w:rPr>
                <w:color w:val="000000"/>
                <w:lang w:val="ru-RU"/>
              </w:rPr>
              <w:t>образования, реализующие</w:t>
            </w:r>
            <w:r w:rsidRPr="00BA4607">
              <w:rPr>
                <w:lang w:val="ru-RU"/>
              </w:rPr>
              <w:br/>
            </w:r>
            <w:r w:rsidRPr="00BA4607">
              <w:rPr>
                <w:color w:val="000000"/>
                <w:lang w:val="ru-RU"/>
              </w:rPr>
              <w:t>образовательные программы</w:t>
            </w:r>
            <w:r w:rsidRPr="00BA4607">
              <w:rPr>
                <w:lang w:val="ru-RU"/>
              </w:rPr>
              <w:br/>
            </w:r>
            <w:r w:rsidRPr="00BA4607">
              <w:rPr>
                <w:color w:val="000000"/>
                <w:lang w:val="ru-RU"/>
              </w:rPr>
              <w:t>технического и</w:t>
            </w:r>
            <w:r w:rsidRPr="00BA4607">
              <w:rPr>
                <w:lang w:val="ru-RU"/>
              </w:rPr>
              <w:br/>
            </w:r>
            <w:proofErr w:type="gramStart"/>
            <w:r w:rsidRPr="00BA4607">
              <w:rPr>
                <w:color w:val="000000"/>
                <w:lang w:val="ru-RU"/>
              </w:rPr>
              <w:t>профессионального,</w:t>
            </w:r>
            <w:r w:rsidRPr="00BA4607">
              <w:rPr>
                <w:lang w:val="ru-RU"/>
              </w:rPr>
              <w:br/>
            </w:r>
            <w:r w:rsidRPr="00BA4607">
              <w:rPr>
                <w:color w:val="000000"/>
                <w:lang w:val="ru-RU"/>
              </w:rPr>
              <w:t>послесреднего</w:t>
            </w:r>
            <w:proofErr w:type="gramEnd"/>
            <w:r w:rsidRPr="00BA4607">
              <w:rPr>
                <w:color w:val="000000"/>
                <w:lang w:val="ru-RU"/>
              </w:rPr>
              <w:t xml:space="preserve"> образования</w:t>
            </w:r>
          </w:p>
        </w:tc>
      </w:tr>
    </w:tbl>
    <w:p w:rsidR="00501DC4" w:rsidRPr="00BA4607" w:rsidRDefault="00B067F2" w:rsidP="00B067F2">
      <w:pPr>
        <w:spacing w:after="0"/>
        <w:jc w:val="both"/>
        <w:rPr>
          <w:lang w:val="ru-RU"/>
        </w:rPr>
      </w:pPr>
      <w:bookmarkStart w:id="74" w:name="z99"/>
      <w:r w:rsidRPr="00BA4607">
        <w:rPr>
          <w:b/>
          <w:color w:val="000000"/>
          <w:lang w:val="ru-RU"/>
        </w:rPr>
        <w:lastRenderedPageBreak/>
        <w:t xml:space="preserve"> Перечень общеобразовательных предметов по профилю специальностей послесреднего образования</w:t>
      </w:r>
    </w:p>
    <w:bookmarkEnd w:id="74"/>
    <w:p w:rsidR="00501DC4" w:rsidRPr="00BA4607" w:rsidRDefault="00B067F2" w:rsidP="00B067F2">
      <w:pPr>
        <w:spacing w:after="0"/>
        <w:jc w:val="both"/>
        <w:rPr>
          <w:lang w:val="ru-RU"/>
        </w:rPr>
      </w:pPr>
      <w:r w:rsidRPr="00BA4607">
        <w:rPr>
          <w:color w:val="FF0000"/>
          <w:lang w:val="ru-RU"/>
        </w:rPr>
        <w:t xml:space="preserve"> </w:t>
      </w:r>
      <w:r w:rsidRPr="00BA4607">
        <w:rPr>
          <w:color w:val="FF0000"/>
        </w:rPr>
        <w:t>     </w:t>
      </w:r>
      <w:r w:rsidRPr="00BA4607">
        <w:rPr>
          <w:color w:val="FF0000"/>
          <w:lang w:val="ru-RU"/>
        </w:rPr>
        <w:t xml:space="preserve"> Сноска. Типовые правила дополнены приложением 3 в соответствии с приказом Министра образования и науки РК от 12.05.2020 № 197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07"/>
        <w:gridCol w:w="3043"/>
        <w:gridCol w:w="2712"/>
      </w:tblGrid>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Код специальности послесреднего образования</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Наименование специальности</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Наименование профильного предмета на базе общего среднего образования</w:t>
            </w:r>
          </w:p>
        </w:tc>
      </w:tr>
      <w:tr w:rsidR="00501DC4" w:rsidRPr="00BA460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0100000 – Образование</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0103000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Физическая культура и спорт</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 творческий экзамен</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0104000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Профессиональное обучение (по отраслям)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0105000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Начальное образование*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0108000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Музыкальное образование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 творческий экзамен</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0110000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Лаборант организации образования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0200000 – Право</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0201000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Правоведение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Всемирная история</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0202000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Правоохранительная деятельность</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Всемирная история</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0203000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Патентоведение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Всемирная история</w:t>
            </w:r>
          </w:p>
        </w:tc>
      </w:tr>
      <w:tr w:rsidR="00501DC4" w:rsidRPr="00BA460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0300000 – Медицина, фармацевтика</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0301000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Лечебное дело</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0302000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Сестринское дело</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0303000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Гигиена и эпидемиология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0304000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Стоматология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0305000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Лабораторная диагностика</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0306000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Фармация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Химия</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0307000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Стоматология ортопедическая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0308000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Медицинская оптика</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r w:rsidR="00501DC4" w:rsidRPr="00BA460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0500000 – Сервис, экономика и управление</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0501000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Социальная работа</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Всемирная история</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0507000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Организация обслуживания гостиничных хозяйств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0512000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Переводческое дело (по видам)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Иностранный язык</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0513000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Маркетинг (по отраслям)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0514000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Оценка</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0515000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Менеджмент (по отраслям и областям применения)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0516000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Финансы (по отраслям)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0517013</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Статистика</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0518000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Учет и аудит (по отраслям)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0519000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Экономика (по отраслям)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1300000 – Связь, телекоммуникации и информационные технологии Электронная техника</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1305000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Информационные системы (по областям применения)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Математика</w:t>
            </w:r>
          </w:p>
        </w:tc>
      </w:tr>
      <w:tr w:rsidR="00501DC4" w:rsidRPr="00BA460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1500000 – Сельское хозяйство, ветеринария и экология</w:t>
            </w:r>
          </w:p>
        </w:tc>
      </w:tr>
      <w:tr w:rsidR="00501DC4" w:rsidRPr="00BA4607">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1513000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Ветеринария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Биология</w:t>
            </w:r>
          </w:p>
        </w:tc>
      </w:tr>
    </w:tbl>
    <w:p w:rsidR="00501DC4" w:rsidRPr="00BA4607" w:rsidRDefault="00B067F2" w:rsidP="00B067F2">
      <w:pPr>
        <w:spacing w:after="0"/>
        <w:jc w:val="both"/>
        <w:rPr>
          <w:lang w:val="ru-RU"/>
        </w:rPr>
      </w:pPr>
      <w:r w:rsidRPr="00BA4607">
        <w:rPr>
          <w:color w:val="000000"/>
        </w:rPr>
        <w:lastRenderedPageBreak/>
        <w:t>     </w:t>
      </w:r>
      <w:r w:rsidRPr="00BA4607">
        <w:rPr>
          <w:color w:val="000000"/>
          <w:lang w:val="ru-RU"/>
        </w:rPr>
        <w:t xml:space="preserve"> Примечание*: наименование профильного предмета определяется организацией образования в зависимости от вида присваиваемой квалификации по специальности.</w:t>
      </w:r>
    </w:p>
    <w:tbl>
      <w:tblPr>
        <w:tblW w:w="0" w:type="auto"/>
        <w:tblCellSpacing w:w="0" w:type="auto"/>
        <w:tblLook w:val="04A0" w:firstRow="1" w:lastRow="0" w:firstColumn="1" w:lastColumn="0" w:noHBand="0" w:noVBand="1"/>
      </w:tblPr>
      <w:tblGrid>
        <w:gridCol w:w="6375"/>
        <w:gridCol w:w="4114"/>
      </w:tblGrid>
      <w:tr w:rsidR="00501DC4" w:rsidRPr="00BA4607">
        <w:trPr>
          <w:trHeight w:val="30"/>
          <w:tblCellSpacing w:w="0" w:type="auto"/>
        </w:trPr>
        <w:tc>
          <w:tcPr>
            <w:tcW w:w="7780" w:type="dxa"/>
            <w:tcMar>
              <w:top w:w="15" w:type="dxa"/>
              <w:left w:w="15" w:type="dxa"/>
              <w:bottom w:w="15" w:type="dxa"/>
              <w:right w:w="15" w:type="dxa"/>
            </w:tcMar>
            <w:vAlign w:val="center"/>
          </w:tcPr>
          <w:p w:rsidR="00501DC4" w:rsidRPr="00BA4607" w:rsidRDefault="00B067F2" w:rsidP="00B067F2">
            <w:pPr>
              <w:spacing w:after="0"/>
              <w:jc w:val="both"/>
              <w:rPr>
                <w:lang w:val="ru-RU"/>
              </w:rPr>
            </w:pPr>
            <w:r w:rsidRPr="00BA4607">
              <w:rPr>
                <w:color w:val="000000"/>
              </w:rPr>
              <w:t> </w:t>
            </w:r>
          </w:p>
        </w:tc>
        <w:tc>
          <w:tcPr>
            <w:tcW w:w="4600" w:type="dxa"/>
            <w:tcMar>
              <w:top w:w="15" w:type="dxa"/>
              <w:left w:w="15" w:type="dxa"/>
              <w:bottom w:w="15" w:type="dxa"/>
              <w:right w:w="15" w:type="dxa"/>
            </w:tcMar>
            <w:vAlign w:val="center"/>
          </w:tcPr>
          <w:p w:rsidR="00501DC4" w:rsidRPr="00BA4607" w:rsidRDefault="00B067F2" w:rsidP="00B067F2">
            <w:pPr>
              <w:spacing w:after="0"/>
              <w:jc w:val="both"/>
              <w:rPr>
                <w:lang w:val="ru-RU"/>
              </w:rPr>
            </w:pPr>
            <w:r w:rsidRPr="00BA4607">
              <w:rPr>
                <w:color w:val="000000"/>
                <w:lang w:val="ru-RU"/>
              </w:rPr>
              <w:t>Приложение 4</w:t>
            </w:r>
            <w:r w:rsidRPr="00BA4607">
              <w:rPr>
                <w:lang w:val="ru-RU"/>
              </w:rPr>
              <w:br/>
            </w:r>
            <w:r w:rsidRPr="00BA4607">
              <w:rPr>
                <w:color w:val="000000"/>
                <w:lang w:val="ru-RU"/>
              </w:rPr>
              <w:t>к Типовым правилам приема</w:t>
            </w:r>
            <w:r w:rsidRPr="00BA4607">
              <w:rPr>
                <w:lang w:val="ru-RU"/>
              </w:rPr>
              <w:br/>
            </w:r>
            <w:r w:rsidRPr="00BA4607">
              <w:rPr>
                <w:color w:val="000000"/>
                <w:lang w:val="ru-RU"/>
              </w:rPr>
              <w:t>на обучение в организации</w:t>
            </w:r>
            <w:r w:rsidRPr="00BA4607">
              <w:rPr>
                <w:lang w:val="ru-RU"/>
              </w:rPr>
              <w:br/>
            </w:r>
            <w:r w:rsidRPr="00BA4607">
              <w:rPr>
                <w:color w:val="000000"/>
                <w:lang w:val="ru-RU"/>
              </w:rPr>
              <w:t>образования, реализующие</w:t>
            </w:r>
            <w:r w:rsidRPr="00BA4607">
              <w:rPr>
                <w:lang w:val="ru-RU"/>
              </w:rPr>
              <w:br/>
            </w:r>
            <w:r w:rsidRPr="00BA4607">
              <w:rPr>
                <w:color w:val="000000"/>
                <w:lang w:val="ru-RU"/>
              </w:rPr>
              <w:t>образовательные программы</w:t>
            </w:r>
            <w:r w:rsidRPr="00BA4607">
              <w:rPr>
                <w:lang w:val="ru-RU"/>
              </w:rPr>
              <w:br/>
            </w:r>
            <w:r w:rsidRPr="00BA4607">
              <w:rPr>
                <w:color w:val="000000"/>
                <w:lang w:val="ru-RU"/>
              </w:rPr>
              <w:t>технического и</w:t>
            </w:r>
            <w:r w:rsidRPr="00BA4607">
              <w:rPr>
                <w:lang w:val="ru-RU"/>
              </w:rPr>
              <w:br/>
            </w:r>
            <w:proofErr w:type="gramStart"/>
            <w:r w:rsidRPr="00BA4607">
              <w:rPr>
                <w:color w:val="000000"/>
                <w:lang w:val="ru-RU"/>
              </w:rPr>
              <w:t>профессионального,</w:t>
            </w:r>
            <w:r w:rsidRPr="00BA4607">
              <w:rPr>
                <w:lang w:val="ru-RU"/>
              </w:rPr>
              <w:br/>
            </w:r>
            <w:r w:rsidRPr="00BA4607">
              <w:rPr>
                <w:color w:val="000000"/>
                <w:lang w:val="ru-RU"/>
              </w:rPr>
              <w:t>послесреднего</w:t>
            </w:r>
            <w:proofErr w:type="gramEnd"/>
            <w:r w:rsidRPr="00BA4607">
              <w:rPr>
                <w:color w:val="000000"/>
                <w:lang w:val="ru-RU"/>
              </w:rPr>
              <w:t xml:space="preserve"> образования</w:t>
            </w:r>
          </w:p>
        </w:tc>
      </w:tr>
    </w:tbl>
    <w:p w:rsidR="00501DC4" w:rsidRPr="00BA4607" w:rsidRDefault="00B067F2" w:rsidP="00B067F2">
      <w:pPr>
        <w:spacing w:after="0"/>
        <w:jc w:val="both"/>
        <w:rPr>
          <w:lang w:val="ru-RU"/>
        </w:rPr>
      </w:pPr>
      <w:r w:rsidRPr="00BA4607">
        <w:rPr>
          <w:color w:val="FF0000"/>
          <w:lang w:val="ru-RU"/>
        </w:rPr>
        <w:t xml:space="preserve"> </w:t>
      </w:r>
      <w:r w:rsidRPr="00BA4607">
        <w:rPr>
          <w:color w:val="FF0000"/>
        </w:rPr>
        <w:t>     </w:t>
      </w:r>
      <w:r w:rsidRPr="00BA4607">
        <w:rPr>
          <w:color w:val="FF0000"/>
          <w:lang w:val="ru-RU"/>
        </w:rPr>
        <w:t xml:space="preserve"> Сноска. Типовые правила дополнены приложением 4 в соответствии с приказом Министра образования и науки РК от 12.05.2020 № 197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2"/>
        <w:gridCol w:w="1840"/>
        <w:gridCol w:w="4316"/>
        <w:gridCol w:w="3830"/>
        <w:gridCol w:w="34"/>
      </w:tblGrid>
      <w:tr w:rsidR="00501DC4" w:rsidRPr="00BA460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Стандарт государственной услуги "Прием документов в организации технического и профессионального, послесреднего образования"</w:t>
            </w:r>
          </w:p>
        </w:tc>
      </w:tr>
      <w:tr w:rsidR="00501DC4" w:rsidRPr="00BA4607">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Наименование услугодателя</w:t>
            </w:r>
          </w:p>
        </w:tc>
        <w:tc>
          <w:tcPr>
            <w:tcW w:w="1062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Организации технического и профессионального, послесреднего образования (далее - услугодатель)</w:t>
            </w:r>
          </w:p>
        </w:tc>
      </w:tr>
      <w:tr w:rsidR="00501DC4" w:rsidRPr="00BA4607">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2</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Способы предоставления государственной услуги</w:t>
            </w:r>
          </w:p>
        </w:tc>
        <w:tc>
          <w:tcPr>
            <w:tcW w:w="1062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1) организации технического и профессионального, послесреднего образования;</w:t>
            </w:r>
            <w:r w:rsidRPr="00BA4607">
              <w:rPr>
                <w:lang w:val="ru-RU"/>
              </w:rPr>
              <w:br/>
            </w:r>
            <w:r w:rsidRPr="00BA4607">
              <w:rPr>
                <w:color w:val="000000"/>
                <w:lang w:val="ru-RU"/>
              </w:rPr>
              <w:t xml:space="preserve">2) веб-портал "электронного правительства": </w:t>
            </w:r>
            <w:r w:rsidRPr="00BA4607">
              <w:rPr>
                <w:color w:val="000000"/>
              </w:rPr>
              <w:t>www</w:t>
            </w:r>
            <w:r w:rsidRPr="00BA4607">
              <w:rPr>
                <w:color w:val="000000"/>
                <w:lang w:val="ru-RU"/>
              </w:rPr>
              <w:t>.</w:t>
            </w:r>
            <w:r w:rsidRPr="00BA4607">
              <w:rPr>
                <w:color w:val="000000"/>
              </w:rPr>
              <w:t>egov</w:t>
            </w:r>
            <w:r w:rsidRPr="00BA4607">
              <w:rPr>
                <w:color w:val="000000"/>
                <w:lang w:val="ru-RU"/>
              </w:rPr>
              <w:t>.</w:t>
            </w:r>
            <w:r w:rsidRPr="00BA4607">
              <w:rPr>
                <w:color w:val="000000"/>
              </w:rPr>
              <w:t>kz</w:t>
            </w:r>
            <w:r w:rsidRPr="00BA4607">
              <w:rPr>
                <w:color w:val="000000"/>
                <w:lang w:val="ru-RU"/>
              </w:rPr>
              <w:t xml:space="preserve"> (далее – портал).</w:t>
            </w:r>
          </w:p>
        </w:tc>
      </w:tr>
      <w:tr w:rsidR="00501DC4" w:rsidRPr="00BA4607">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3</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Срок оказания государственной услуги</w:t>
            </w:r>
          </w:p>
        </w:tc>
        <w:tc>
          <w:tcPr>
            <w:tcW w:w="1062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1) с момента сдачи пакета документов услугодателю для услугополучателей, поступающих по образовательным программам технического и профессионального образования, предусматривающим подготовку специалистов среднего звена и прикладного бакалавра:</w:t>
            </w:r>
            <w:r w:rsidRPr="00BA4607">
              <w:rPr>
                <w:lang w:val="ru-RU"/>
              </w:rPr>
              <w:br/>
            </w:r>
            <w:r w:rsidRPr="00BA4607">
              <w:rPr>
                <w:color w:val="000000"/>
                <w:lang w:val="ru-RU"/>
              </w:rPr>
              <w:t>на очную форму обучения – с 20 июня по 25 августа календарного года;</w:t>
            </w:r>
            <w:r w:rsidRPr="00BA4607">
              <w:rPr>
                <w:lang w:val="ru-RU"/>
              </w:rPr>
              <w:br/>
            </w:r>
            <w:r w:rsidRPr="00BA4607">
              <w:rPr>
                <w:color w:val="000000"/>
                <w:lang w:val="ru-RU"/>
              </w:rPr>
              <w:t>на заочную (вечерную) формы обучения – с 20 июня по 20 сентября календарного года;</w:t>
            </w:r>
            <w:r w:rsidRPr="00BA4607">
              <w:rPr>
                <w:lang w:val="ru-RU"/>
              </w:rPr>
              <w:br/>
            </w:r>
            <w:r w:rsidRPr="00BA4607">
              <w:rPr>
                <w:color w:val="000000"/>
                <w:lang w:val="ru-RU"/>
              </w:rPr>
              <w:t>по специальностям искусства и культуры – с 20 июня по 20 июля календарного года;</w:t>
            </w:r>
            <w:r w:rsidRPr="00BA4607">
              <w:rPr>
                <w:lang w:val="ru-RU"/>
              </w:rPr>
              <w:br/>
            </w:r>
            <w:r w:rsidRPr="00BA4607">
              <w:rPr>
                <w:color w:val="000000"/>
                <w:lang w:val="ru-RU"/>
              </w:rPr>
              <w:t>2) по образовательным программам технического и профессионального образования, предусматривающим подготовку квалифицированных рабочих кадров – с 20 июня по 27 августа календарного года, на вечернюю форму обучения – с 20 июня по 20 сентября календарного года;</w:t>
            </w:r>
            <w:r w:rsidRPr="00BA4607">
              <w:rPr>
                <w:lang w:val="ru-RU"/>
              </w:rPr>
              <w:br/>
            </w:r>
            <w:r w:rsidRPr="00BA4607">
              <w:rPr>
                <w:color w:val="000000"/>
                <w:lang w:val="ru-RU"/>
              </w:rPr>
              <w:t>3) максимально допустимое время ожидания для сдачи пакета документов услугополучателем – 15 минут;</w:t>
            </w:r>
            <w:r w:rsidRPr="00BA4607">
              <w:rPr>
                <w:lang w:val="ru-RU"/>
              </w:rPr>
              <w:br/>
            </w:r>
            <w:r w:rsidRPr="00BA4607">
              <w:rPr>
                <w:color w:val="000000"/>
                <w:lang w:val="ru-RU"/>
              </w:rPr>
              <w:t>4) максимально допустимое время обслуживания – 15 минут.</w:t>
            </w:r>
          </w:p>
        </w:tc>
      </w:tr>
      <w:tr w:rsidR="00501DC4" w:rsidRPr="00BA4607">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4</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Форма оказания</w:t>
            </w:r>
          </w:p>
        </w:tc>
        <w:tc>
          <w:tcPr>
            <w:tcW w:w="1062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proofErr w:type="gramStart"/>
            <w:r w:rsidRPr="00BA4607">
              <w:rPr>
                <w:color w:val="000000"/>
              </w:rPr>
              <w:t>электронная/бумажная</w:t>
            </w:r>
            <w:proofErr w:type="gramEnd"/>
            <w:r w:rsidRPr="00BA4607">
              <w:rPr>
                <w:color w:val="000000"/>
              </w:rPr>
              <w:t>.</w:t>
            </w:r>
          </w:p>
        </w:tc>
      </w:tr>
      <w:tr w:rsidR="00501DC4" w:rsidRPr="00BA4607">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5</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Результат оказания государственной услуги</w:t>
            </w:r>
          </w:p>
        </w:tc>
        <w:tc>
          <w:tcPr>
            <w:tcW w:w="1062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 xml:space="preserve"> Расписка о приеме документов в организации технического и профессионального, послесреднего образования согласно приложению 5 к настоящим Правилам либо мотивированный отказ в дальнейшем рассмотрении документов согласно основаниям, изложенным в п.9 Стандарта и выдача расписки согласно приложению 6 к настоящим Правилам.</w:t>
            </w:r>
            <w:r w:rsidRPr="00BA4607">
              <w:rPr>
                <w:lang w:val="ru-RU"/>
              </w:rPr>
              <w:br/>
            </w:r>
            <w:r w:rsidRPr="00BA4607">
              <w:rPr>
                <w:color w:val="000000"/>
                <w:lang w:val="ru-RU"/>
              </w:rPr>
              <w:t>При обращении через Портал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r w:rsidRPr="00BA4607">
              <w:rPr>
                <w:lang w:val="ru-RU"/>
              </w:rPr>
              <w:br/>
            </w:r>
            <w:r w:rsidRPr="00BA4607">
              <w:rPr>
                <w:color w:val="000000"/>
                <w:lang w:val="ru-RU"/>
              </w:rPr>
              <w:t>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tc>
      </w:tr>
      <w:tr w:rsidR="00501DC4" w:rsidRPr="00BA4607">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6</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 xml:space="preserve">Размер оплаты, взимаемой с услугополучателя при оказании государственной </w:t>
            </w:r>
            <w:r w:rsidRPr="00BA4607">
              <w:rPr>
                <w:color w:val="000000"/>
                <w:lang w:val="ru-RU"/>
              </w:rPr>
              <w:lastRenderedPageBreak/>
              <w:t>услуги, и способы ее взимания в случаях, предусмотренных законодательством Республики Казахстан</w:t>
            </w:r>
          </w:p>
        </w:tc>
        <w:tc>
          <w:tcPr>
            <w:tcW w:w="1062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Бесплатно</w:t>
            </w:r>
          </w:p>
        </w:tc>
      </w:tr>
      <w:tr w:rsidR="00501DC4" w:rsidRPr="00BA4607">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7</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График работы</w:t>
            </w:r>
          </w:p>
        </w:tc>
        <w:tc>
          <w:tcPr>
            <w:tcW w:w="1062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18.00 часов, с перерывом на обед с 13.00 до 14.00 часов.</w:t>
            </w:r>
            <w:r w:rsidRPr="00BA4607">
              <w:rPr>
                <w:lang w:val="ru-RU"/>
              </w:rPr>
              <w:br/>
            </w:r>
            <w:r w:rsidRPr="00BA4607">
              <w:rPr>
                <w:color w:val="000000"/>
                <w:lang w:val="ru-RU"/>
              </w:rPr>
              <w:t>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rsidRPr="00BA4607">
              <w:rPr>
                <w:lang w:val="ru-RU"/>
              </w:rPr>
              <w:br/>
            </w:r>
            <w:r w:rsidRPr="00BA4607">
              <w:rPr>
                <w:color w:val="000000"/>
                <w:lang w:val="ru-RU"/>
              </w:rPr>
              <w:t>Адреса мест оказания государственной услуги размещены на:</w:t>
            </w:r>
            <w:r w:rsidRPr="00BA4607">
              <w:rPr>
                <w:lang w:val="ru-RU"/>
              </w:rPr>
              <w:br/>
            </w:r>
            <w:r w:rsidRPr="00BA4607">
              <w:rPr>
                <w:color w:val="000000"/>
                <w:lang w:val="ru-RU"/>
              </w:rPr>
              <w:t xml:space="preserve">1) интернет-ресурсе Министерства образования и науки Республики Казахстан: </w:t>
            </w:r>
            <w:r w:rsidRPr="00BA4607">
              <w:rPr>
                <w:color w:val="000000"/>
              </w:rPr>
              <w:t>www</w:t>
            </w:r>
            <w:r w:rsidRPr="00BA4607">
              <w:rPr>
                <w:color w:val="000000"/>
                <w:lang w:val="ru-RU"/>
              </w:rPr>
              <w:t>.</w:t>
            </w:r>
            <w:r w:rsidRPr="00BA4607">
              <w:rPr>
                <w:color w:val="000000"/>
              </w:rPr>
              <w:t>edu</w:t>
            </w:r>
            <w:r w:rsidRPr="00BA4607">
              <w:rPr>
                <w:color w:val="000000"/>
                <w:lang w:val="ru-RU"/>
              </w:rPr>
              <w:t>.</w:t>
            </w:r>
            <w:r w:rsidRPr="00BA4607">
              <w:rPr>
                <w:color w:val="000000"/>
              </w:rPr>
              <w:t>gov</w:t>
            </w:r>
            <w:r w:rsidRPr="00BA4607">
              <w:rPr>
                <w:color w:val="000000"/>
                <w:lang w:val="ru-RU"/>
              </w:rPr>
              <w:t>.</w:t>
            </w:r>
            <w:r w:rsidRPr="00BA4607">
              <w:rPr>
                <w:color w:val="000000"/>
              </w:rPr>
              <w:t>kz</w:t>
            </w:r>
            <w:r w:rsidRPr="00BA4607">
              <w:rPr>
                <w:color w:val="000000"/>
                <w:lang w:val="ru-RU"/>
              </w:rPr>
              <w:t>;</w:t>
            </w:r>
            <w:r w:rsidRPr="00BA4607">
              <w:rPr>
                <w:lang w:val="ru-RU"/>
              </w:rPr>
              <w:br/>
            </w:r>
            <w:r w:rsidRPr="00BA4607">
              <w:rPr>
                <w:color w:val="000000"/>
                <w:lang w:val="ru-RU"/>
              </w:rPr>
              <w:t xml:space="preserve">2) интернет-ресурсе портала: </w:t>
            </w:r>
            <w:r w:rsidRPr="00BA4607">
              <w:rPr>
                <w:color w:val="000000"/>
              </w:rPr>
              <w:t>www</w:t>
            </w:r>
            <w:r w:rsidRPr="00BA4607">
              <w:rPr>
                <w:color w:val="000000"/>
                <w:lang w:val="ru-RU"/>
              </w:rPr>
              <w:t>.</w:t>
            </w:r>
            <w:r w:rsidRPr="00BA4607">
              <w:rPr>
                <w:color w:val="000000"/>
              </w:rPr>
              <w:t>egov</w:t>
            </w:r>
            <w:r w:rsidRPr="00BA4607">
              <w:rPr>
                <w:color w:val="000000"/>
                <w:lang w:val="ru-RU"/>
              </w:rPr>
              <w:t>.</w:t>
            </w:r>
            <w:r w:rsidRPr="00BA4607">
              <w:rPr>
                <w:color w:val="000000"/>
              </w:rPr>
              <w:t>kz</w:t>
            </w:r>
            <w:r w:rsidRPr="00BA4607">
              <w:rPr>
                <w:color w:val="000000"/>
                <w:lang w:val="ru-RU"/>
              </w:rPr>
              <w:t>.</w:t>
            </w:r>
          </w:p>
        </w:tc>
      </w:tr>
      <w:tr w:rsidR="00501DC4" w:rsidRPr="00BA4607">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8</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Перечень документов</w:t>
            </w:r>
          </w:p>
        </w:tc>
        <w:tc>
          <w:tcPr>
            <w:tcW w:w="1062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к услугодателю:</w:t>
            </w:r>
            <w:r w:rsidRPr="00BA4607">
              <w:rPr>
                <w:lang w:val="ru-RU"/>
              </w:rPr>
              <w:br/>
            </w:r>
            <w:r w:rsidRPr="00BA4607">
              <w:rPr>
                <w:color w:val="000000"/>
                <w:lang w:val="ru-RU"/>
              </w:rPr>
              <w:t>1) заявление о приеме документов;</w:t>
            </w:r>
            <w:r w:rsidRPr="00BA4607">
              <w:rPr>
                <w:lang w:val="ru-RU"/>
              </w:rPr>
              <w:br/>
            </w:r>
            <w:r w:rsidRPr="00BA4607">
              <w:rPr>
                <w:color w:val="000000"/>
                <w:lang w:val="ru-RU"/>
              </w:rPr>
              <w:t>2) подлинник документа об образовании;</w:t>
            </w:r>
            <w:r w:rsidRPr="00BA4607">
              <w:rPr>
                <w:lang w:val="ru-RU"/>
              </w:rPr>
              <w:br/>
            </w:r>
            <w:r w:rsidRPr="00BA4607">
              <w:rPr>
                <w:color w:val="000000"/>
                <w:lang w:val="ru-RU"/>
              </w:rPr>
              <w:t>3) фотографии размером 3х4 см в количестве 4-х штук;</w:t>
            </w:r>
            <w:r w:rsidRPr="00BA4607">
              <w:rPr>
                <w:lang w:val="ru-RU"/>
              </w:rPr>
              <w:br/>
            </w:r>
            <w:r w:rsidRPr="00BA4607">
              <w:rPr>
                <w:color w:val="000000"/>
                <w:lang w:val="ru-RU"/>
              </w:rPr>
              <w:t xml:space="preserve"> 4) медицинская справка формы № 086-У,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для инвалидов І и </w:t>
            </w:r>
            <w:r w:rsidRPr="00BA4607">
              <w:rPr>
                <w:color w:val="000000"/>
              </w:rPr>
              <w:t>II</w:t>
            </w:r>
            <w:r w:rsidRPr="00BA4607">
              <w:rPr>
                <w:color w:val="000000"/>
                <w:lang w:val="ru-RU"/>
              </w:rPr>
              <w:t xml:space="preserve"> группы и инвалидов с детства заключение медико-социальной экспертизы по форме 088-У,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r w:rsidRPr="00BA4607">
              <w:rPr>
                <w:lang w:val="ru-RU"/>
              </w:rPr>
              <w:br/>
            </w:r>
            <w:r w:rsidRPr="00BA4607">
              <w:rPr>
                <w:color w:val="000000"/>
                <w:lang w:val="ru-RU"/>
              </w:rPr>
              <w:t>5) документ, удостоверяющий личность (для идентификации личности).</w:t>
            </w:r>
            <w:r w:rsidRPr="00BA4607">
              <w:rPr>
                <w:lang w:val="ru-RU"/>
              </w:rPr>
              <w:br/>
            </w:r>
            <w:r w:rsidRPr="00BA4607">
              <w:rPr>
                <w:color w:val="000000"/>
                <w:lang w:val="ru-RU"/>
              </w:rPr>
              <w:t>Документы, удостоверяющие личность услугополучателя, предъявляются лично или законными представителями.</w:t>
            </w:r>
            <w:r w:rsidRPr="00BA4607">
              <w:rPr>
                <w:lang w:val="ru-RU"/>
              </w:rPr>
              <w:br/>
            </w:r>
            <w:r w:rsidRPr="00BA4607">
              <w:rPr>
                <w:color w:val="000000"/>
                <w:lang w:val="ru-RU"/>
              </w:rPr>
              <w:t>Услугополучатели – иностранцы и лица без гражданства, также представляют документ, определяющий их статус, с отметкой о регистрации по месту проживания:</w:t>
            </w:r>
            <w:r w:rsidRPr="00BA4607">
              <w:rPr>
                <w:lang w:val="ru-RU"/>
              </w:rPr>
              <w:br/>
            </w:r>
            <w:r w:rsidRPr="00BA4607">
              <w:rPr>
                <w:color w:val="000000"/>
                <w:lang w:val="ru-RU"/>
              </w:rPr>
              <w:t>1) иностранец - вид на жительство иностранца в Республике Казахстан;</w:t>
            </w:r>
            <w:r w:rsidRPr="00BA4607">
              <w:rPr>
                <w:lang w:val="ru-RU"/>
              </w:rPr>
              <w:br/>
            </w:r>
            <w:r w:rsidRPr="00BA4607">
              <w:rPr>
                <w:color w:val="000000"/>
                <w:lang w:val="ru-RU"/>
              </w:rPr>
              <w:t>2) лицо без гражданства - удостоверение лица без гражданства;</w:t>
            </w:r>
            <w:r w:rsidRPr="00BA4607">
              <w:rPr>
                <w:lang w:val="ru-RU"/>
              </w:rPr>
              <w:br/>
            </w:r>
            <w:r w:rsidRPr="00BA4607">
              <w:rPr>
                <w:color w:val="000000"/>
                <w:lang w:val="ru-RU"/>
              </w:rPr>
              <w:t>3) беженец - удостоверение беженца;</w:t>
            </w:r>
            <w:r w:rsidRPr="00BA4607">
              <w:rPr>
                <w:lang w:val="ru-RU"/>
              </w:rPr>
              <w:br/>
            </w:r>
            <w:r w:rsidRPr="00BA4607">
              <w:rPr>
                <w:color w:val="000000"/>
                <w:lang w:val="ru-RU"/>
              </w:rPr>
              <w:t>4) лицо, ищущее убежище – свидетельство лица, ищущего убежище;</w:t>
            </w:r>
            <w:r w:rsidRPr="00BA4607">
              <w:rPr>
                <w:lang w:val="ru-RU"/>
              </w:rPr>
              <w:br/>
            </w:r>
            <w:r w:rsidRPr="00BA4607">
              <w:rPr>
                <w:color w:val="000000"/>
                <w:lang w:val="ru-RU"/>
              </w:rPr>
              <w:t>5) оралман – удостоверение оралмана.</w:t>
            </w:r>
            <w:r w:rsidRPr="00BA4607">
              <w:rPr>
                <w:lang w:val="ru-RU"/>
              </w:rPr>
              <w:br/>
            </w:r>
            <w:r w:rsidRPr="00BA4607">
              <w:rPr>
                <w:color w:val="000000"/>
                <w:lang w:val="ru-RU"/>
              </w:rPr>
              <w:t>На портал:</w:t>
            </w:r>
            <w:r w:rsidRPr="00BA4607">
              <w:rPr>
                <w:lang w:val="ru-RU"/>
              </w:rPr>
              <w:br/>
            </w:r>
            <w:r w:rsidRPr="00BA4607">
              <w:rPr>
                <w:color w:val="000000"/>
                <w:lang w:val="ru-RU"/>
              </w:rPr>
              <w:t>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r w:rsidRPr="00BA4607">
              <w:rPr>
                <w:lang w:val="ru-RU"/>
              </w:rPr>
              <w:br/>
            </w:r>
            <w:r w:rsidRPr="00BA4607">
              <w:rPr>
                <w:color w:val="000000"/>
                <w:lang w:val="ru-RU"/>
              </w:rPr>
              <w:t>2) электронная копия документа об образовании или документ об образовании в электронном виде;</w:t>
            </w:r>
            <w:r w:rsidRPr="00BA4607">
              <w:rPr>
                <w:lang w:val="ru-RU"/>
              </w:rPr>
              <w:br/>
            </w:r>
            <w:r w:rsidRPr="00BA4607">
              <w:rPr>
                <w:color w:val="000000"/>
                <w:lang w:val="ru-RU"/>
              </w:rPr>
              <w:t xml:space="preserve">3) электронные копии документов медицинских справок по форме № 086-У,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w:t>
            </w:r>
            <w:r w:rsidRPr="00BA4607">
              <w:rPr>
                <w:color w:val="000000"/>
                <w:lang w:val="ru-RU"/>
              </w:rPr>
              <w:lastRenderedPageBreak/>
              <w:t xml:space="preserve">Реестре государственной регистрации нормативных правовых актов под № 6697), для инвалидов І и </w:t>
            </w:r>
            <w:r w:rsidRPr="00BA4607">
              <w:rPr>
                <w:color w:val="000000"/>
              </w:rPr>
              <w:t>II</w:t>
            </w:r>
            <w:r w:rsidRPr="00BA4607">
              <w:rPr>
                <w:color w:val="000000"/>
                <w:lang w:val="ru-RU"/>
              </w:rPr>
              <w:t xml:space="preserve"> группы и инвалидов с детства заключение медико-социальной экспертизы по форме 088-У,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r w:rsidRPr="00BA4607">
              <w:rPr>
                <w:lang w:val="ru-RU"/>
              </w:rPr>
              <w:br/>
            </w:r>
            <w:r w:rsidRPr="00BA4607">
              <w:rPr>
                <w:color w:val="000000"/>
                <w:lang w:val="ru-RU"/>
              </w:rPr>
              <w:t>4) цифровая фотография размером 3х4 см;</w:t>
            </w:r>
            <w:r w:rsidRPr="00BA4607">
              <w:rPr>
                <w:lang w:val="ru-RU"/>
              </w:rPr>
              <w:br/>
            </w:r>
            <w:r w:rsidRPr="00BA4607">
              <w:rPr>
                <w:color w:val="000000"/>
                <w:lang w:val="ru-RU"/>
              </w:rPr>
              <w:t>Сведения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r w:rsidRPr="00BA4607">
              <w:rPr>
                <w:lang w:val="ru-RU"/>
              </w:rPr>
              <w:br/>
            </w:r>
            <w:r w:rsidRPr="00BA4607">
              <w:rPr>
                <w:color w:val="000000"/>
                <w:lang w:val="ru-RU"/>
              </w:rPr>
              <w:t>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r w:rsidRPr="00BA4607">
              <w:rPr>
                <w:lang w:val="ru-RU"/>
              </w:rPr>
              <w:br/>
            </w:r>
            <w:r w:rsidRPr="00BA4607">
              <w:rPr>
                <w:color w:val="000000"/>
                <w:lang w:val="ru-RU"/>
              </w:rPr>
              <w:t xml:space="preserve"> Услугополучателю выдается расписка о приеме документов по форме, согласно приложению 5 к настоящим Правилам, с указанием:</w:t>
            </w:r>
            <w:r w:rsidRPr="00BA4607">
              <w:rPr>
                <w:lang w:val="ru-RU"/>
              </w:rPr>
              <w:br/>
            </w:r>
            <w:r w:rsidRPr="00BA4607">
              <w:rPr>
                <w:color w:val="000000"/>
                <w:lang w:val="ru-RU"/>
              </w:rPr>
              <w:t>1) перечня сданных документов;</w:t>
            </w:r>
            <w:r w:rsidRPr="00BA4607">
              <w:rPr>
                <w:lang w:val="ru-RU"/>
              </w:rPr>
              <w:br/>
            </w:r>
            <w:r w:rsidRPr="00BA4607">
              <w:rPr>
                <w:color w:val="000000"/>
                <w:lang w:val="ru-RU"/>
              </w:rPr>
              <w:t>2) фамилии, имени, отчества (при наличии), должности сотрудника, принявшего документы, а также его контактных данных.</w:t>
            </w:r>
          </w:p>
        </w:tc>
      </w:tr>
      <w:tr w:rsidR="00501DC4" w:rsidRPr="00BA4607">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lastRenderedPageBreak/>
              <w:t>9</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Основания для отказа в оказании государственной услуги, установленные законодательством Республики Казахстан</w:t>
            </w:r>
          </w:p>
        </w:tc>
        <w:tc>
          <w:tcPr>
            <w:tcW w:w="1062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BA4607">
              <w:rPr>
                <w:lang w:val="ru-RU"/>
              </w:rPr>
              <w:br/>
            </w:r>
            <w:r w:rsidRPr="00BA4607">
              <w:rPr>
                <w:color w:val="000000"/>
                <w:lang w:val="ru-RU"/>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натоящими Правилами;</w:t>
            </w:r>
            <w:r w:rsidRPr="00BA4607">
              <w:rPr>
                <w:lang w:val="ru-RU"/>
              </w:rPr>
              <w:br/>
            </w:r>
            <w:r w:rsidRPr="00BA4607">
              <w:rPr>
                <w:color w:val="000000"/>
                <w:lang w:val="ru-RU"/>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501DC4" w:rsidRPr="00BA4607">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pPr>
            <w:r w:rsidRPr="00BA4607">
              <w:rPr>
                <w:color w:val="000000"/>
              </w:rPr>
              <w:t>10</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Иные требования с учетом особенностей оказания государственной услуги, в том числе оказываемой в электронной форме</w:t>
            </w:r>
          </w:p>
        </w:tc>
        <w:tc>
          <w:tcPr>
            <w:tcW w:w="1062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DC4" w:rsidRPr="00BA4607" w:rsidRDefault="00B067F2" w:rsidP="00B067F2">
            <w:pPr>
              <w:spacing w:after="20"/>
              <w:ind w:left="20"/>
              <w:jc w:val="both"/>
              <w:rPr>
                <w:lang w:val="ru-RU"/>
              </w:rPr>
            </w:pPr>
            <w:r w:rsidRPr="00BA4607">
              <w:rPr>
                <w:color w:val="000000"/>
                <w:lang w:val="ru-RU"/>
              </w:rPr>
              <w:t>1)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rsidRPr="00BA4607">
              <w:rPr>
                <w:lang w:val="ru-RU"/>
              </w:rPr>
              <w:br/>
            </w:r>
            <w:r w:rsidRPr="00BA4607">
              <w:rPr>
                <w:color w:val="000000"/>
                <w:lang w:val="ru-RU"/>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r w:rsidR="00501DC4" w:rsidRPr="00BA460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501DC4" w:rsidRPr="00BA4607" w:rsidRDefault="00B067F2" w:rsidP="00B067F2">
            <w:pPr>
              <w:spacing w:after="0"/>
              <w:jc w:val="both"/>
              <w:rPr>
                <w:lang w:val="ru-RU"/>
              </w:rPr>
            </w:pPr>
            <w:r w:rsidRPr="00BA4607">
              <w:rPr>
                <w:color w:val="000000"/>
              </w:rPr>
              <w:t> </w:t>
            </w:r>
          </w:p>
        </w:tc>
        <w:tc>
          <w:tcPr>
            <w:tcW w:w="4600" w:type="dxa"/>
            <w:tcMar>
              <w:top w:w="15" w:type="dxa"/>
              <w:left w:w="15" w:type="dxa"/>
              <w:bottom w:w="15" w:type="dxa"/>
              <w:right w:w="15" w:type="dxa"/>
            </w:tcMar>
            <w:vAlign w:val="center"/>
          </w:tcPr>
          <w:p w:rsidR="00501DC4" w:rsidRPr="00BA4607" w:rsidRDefault="00B067F2" w:rsidP="00B067F2">
            <w:pPr>
              <w:spacing w:after="0"/>
              <w:jc w:val="both"/>
              <w:rPr>
                <w:lang w:val="ru-RU"/>
              </w:rPr>
            </w:pPr>
            <w:r w:rsidRPr="00BA4607">
              <w:rPr>
                <w:color w:val="000000"/>
                <w:lang w:val="ru-RU"/>
              </w:rPr>
              <w:t>Приложение 5</w:t>
            </w:r>
            <w:r w:rsidRPr="00BA4607">
              <w:rPr>
                <w:lang w:val="ru-RU"/>
              </w:rPr>
              <w:br/>
            </w:r>
            <w:r w:rsidRPr="00BA4607">
              <w:rPr>
                <w:color w:val="000000"/>
                <w:lang w:val="ru-RU"/>
              </w:rPr>
              <w:t>к Типовым правилам приема</w:t>
            </w:r>
            <w:r w:rsidRPr="00BA4607">
              <w:rPr>
                <w:lang w:val="ru-RU"/>
              </w:rPr>
              <w:br/>
            </w:r>
            <w:r w:rsidRPr="00BA4607">
              <w:rPr>
                <w:color w:val="000000"/>
                <w:lang w:val="ru-RU"/>
              </w:rPr>
              <w:t>на обучение в организации</w:t>
            </w:r>
            <w:r w:rsidRPr="00BA4607">
              <w:rPr>
                <w:lang w:val="ru-RU"/>
              </w:rPr>
              <w:br/>
            </w:r>
            <w:r w:rsidRPr="00BA4607">
              <w:rPr>
                <w:color w:val="000000"/>
                <w:lang w:val="ru-RU"/>
              </w:rPr>
              <w:t>образования, реализующие</w:t>
            </w:r>
            <w:r w:rsidRPr="00BA4607">
              <w:rPr>
                <w:lang w:val="ru-RU"/>
              </w:rPr>
              <w:br/>
            </w:r>
            <w:r w:rsidRPr="00BA4607">
              <w:rPr>
                <w:color w:val="000000"/>
                <w:lang w:val="ru-RU"/>
              </w:rPr>
              <w:t>образовательные программы</w:t>
            </w:r>
            <w:r w:rsidRPr="00BA4607">
              <w:rPr>
                <w:lang w:val="ru-RU"/>
              </w:rPr>
              <w:br/>
            </w:r>
            <w:r w:rsidRPr="00BA4607">
              <w:rPr>
                <w:color w:val="000000"/>
                <w:lang w:val="ru-RU"/>
              </w:rPr>
              <w:t>технического и</w:t>
            </w:r>
            <w:r w:rsidRPr="00BA4607">
              <w:rPr>
                <w:lang w:val="ru-RU"/>
              </w:rPr>
              <w:br/>
            </w:r>
            <w:proofErr w:type="gramStart"/>
            <w:r w:rsidRPr="00BA4607">
              <w:rPr>
                <w:color w:val="000000"/>
                <w:lang w:val="ru-RU"/>
              </w:rPr>
              <w:t>профессионального,</w:t>
            </w:r>
            <w:r w:rsidRPr="00BA4607">
              <w:rPr>
                <w:lang w:val="ru-RU"/>
              </w:rPr>
              <w:br/>
            </w:r>
            <w:r w:rsidRPr="00BA4607">
              <w:rPr>
                <w:color w:val="000000"/>
                <w:lang w:val="ru-RU"/>
              </w:rPr>
              <w:t>послесреднего</w:t>
            </w:r>
            <w:proofErr w:type="gramEnd"/>
            <w:r w:rsidRPr="00BA4607">
              <w:rPr>
                <w:color w:val="000000"/>
                <w:lang w:val="ru-RU"/>
              </w:rPr>
              <w:t xml:space="preserve"> образования</w:t>
            </w:r>
          </w:p>
        </w:tc>
      </w:tr>
      <w:tr w:rsidR="00501DC4" w:rsidRPr="00BA460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501DC4" w:rsidRPr="00BA4607" w:rsidRDefault="00B067F2" w:rsidP="00B067F2">
            <w:pPr>
              <w:spacing w:after="0"/>
              <w:jc w:val="both"/>
              <w:rPr>
                <w:lang w:val="ru-RU"/>
              </w:rPr>
            </w:pPr>
            <w:r w:rsidRPr="00BA4607">
              <w:rPr>
                <w:color w:val="000000"/>
              </w:rPr>
              <w:t> </w:t>
            </w:r>
          </w:p>
        </w:tc>
        <w:tc>
          <w:tcPr>
            <w:tcW w:w="4600" w:type="dxa"/>
            <w:tcMar>
              <w:top w:w="15" w:type="dxa"/>
              <w:left w:w="15" w:type="dxa"/>
              <w:bottom w:w="15" w:type="dxa"/>
              <w:right w:w="15" w:type="dxa"/>
            </w:tcMar>
            <w:vAlign w:val="center"/>
          </w:tcPr>
          <w:p w:rsidR="00501DC4" w:rsidRPr="00BA4607" w:rsidRDefault="00B067F2" w:rsidP="00B067F2">
            <w:pPr>
              <w:spacing w:after="0"/>
              <w:jc w:val="both"/>
            </w:pPr>
            <w:r w:rsidRPr="00BA4607">
              <w:rPr>
                <w:color w:val="000000"/>
              </w:rPr>
              <w:t>Форма</w:t>
            </w:r>
          </w:p>
        </w:tc>
      </w:tr>
    </w:tbl>
    <w:p w:rsidR="00501DC4" w:rsidRPr="00BA4607" w:rsidRDefault="00B067F2" w:rsidP="00B067F2">
      <w:pPr>
        <w:spacing w:after="0"/>
        <w:jc w:val="both"/>
        <w:rPr>
          <w:lang w:val="ru-RU"/>
        </w:rPr>
      </w:pPr>
      <w:bookmarkStart w:id="75" w:name="z103"/>
      <w:r w:rsidRPr="00BA4607">
        <w:rPr>
          <w:b/>
          <w:color w:val="000000"/>
          <w:lang w:val="ru-RU"/>
        </w:rPr>
        <w:t xml:space="preserve">  </w:t>
      </w:r>
      <w:r w:rsidRPr="00BA4607">
        <w:rPr>
          <w:b/>
          <w:color w:val="000000"/>
        </w:rPr>
        <w:t>     </w:t>
      </w:r>
      <w:r w:rsidRPr="00BA4607">
        <w:rPr>
          <w:b/>
          <w:color w:val="000000"/>
          <w:lang w:val="ru-RU"/>
        </w:rPr>
        <w:t xml:space="preserve"> </w:t>
      </w:r>
      <w:r w:rsidRPr="00BA4607">
        <w:rPr>
          <w:b/>
          <w:color w:val="000000"/>
        </w:rPr>
        <w:t>     </w:t>
      </w:r>
      <w:r w:rsidRPr="00BA4607">
        <w:rPr>
          <w:b/>
          <w:color w:val="000000"/>
          <w:lang w:val="ru-RU"/>
        </w:rPr>
        <w:t xml:space="preserve"> </w:t>
      </w:r>
      <w:r w:rsidRPr="00BA4607">
        <w:rPr>
          <w:b/>
          <w:color w:val="000000"/>
        </w:rPr>
        <w:t>     </w:t>
      </w:r>
      <w:r w:rsidRPr="00BA4607">
        <w:rPr>
          <w:b/>
          <w:color w:val="000000"/>
          <w:lang w:val="ru-RU"/>
        </w:rPr>
        <w:t xml:space="preserve"> Расписка о получении документов у услугополучателя</w:t>
      </w:r>
    </w:p>
    <w:bookmarkEnd w:id="75"/>
    <w:p w:rsidR="00501DC4" w:rsidRPr="00BA4607" w:rsidRDefault="00B067F2" w:rsidP="00B067F2">
      <w:pPr>
        <w:spacing w:after="0"/>
        <w:jc w:val="both"/>
        <w:rPr>
          <w:lang w:val="ru-RU"/>
        </w:rPr>
      </w:pPr>
      <w:r w:rsidRPr="00BA4607">
        <w:rPr>
          <w:color w:val="FF0000"/>
          <w:lang w:val="ru-RU"/>
        </w:rPr>
        <w:t xml:space="preserve"> </w:t>
      </w:r>
      <w:r w:rsidRPr="00BA4607">
        <w:rPr>
          <w:color w:val="FF0000"/>
        </w:rPr>
        <w:t>     </w:t>
      </w:r>
      <w:r w:rsidRPr="00BA4607">
        <w:rPr>
          <w:color w:val="FF0000"/>
          <w:lang w:val="ru-RU"/>
        </w:rPr>
        <w:t xml:space="preserve"> Сноска. Типовые правила дополнены приложением 5 в соответствии с приказом Министра образования и науки РК от 12.05.2020 № 197 (вводится в действие по истечении десяти календарных дней после дня его первого официального опубликования).</w:t>
      </w:r>
    </w:p>
    <w:p w:rsidR="00501DC4" w:rsidRPr="00BA4607" w:rsidRDefault="00B067F2" w:rsidP="00B067F2">
      <w:pPr>
        <w:spacing w:after="0"/>
        <w:jc w:val="both"/>
        <w:rPr>
          <w:lang w:val="ru-RU"/>
        </w:rPr>
      </w:pPr>
      <w:r w:rsidRPr="00BA4607">
        <w:rPr>
          <w:color w:val="000000"/>
        </w:rPr>
        <w:t>     </w:t>
      </w:r>
      <w:r w:rsidRPr="00BA4607">
        <w:rPr>
          <w:color w:val="000000"/>
          <w:lang w:val="ru-RU"/>
        </w:rPr>
        <w:t xml:space="preserve"> Учебное заведение __________________________________________________</w:t>
      </w:r>
      <w:r w:rsidRPr="00BA4607">
        <w:rPr>
          <w:lang w:val="ru-RU"/>
        </w:rPr>
        <w:br/>
      </w:r>
      <w:r w:rsidRPr="00BA4607">
        <w:rPr>
          <w:color w:val="000000"/>
          <w:lang w:val="ru-RU"/>
        </w:rPr>
        <w:t>(наименование учебного заведения)</w:t>
      </w:r>
      <w:r w:rsidRPr="00BA4607">
        <w:rPr>
          <w:lang w:val="ru-RU"/>
        </w:rPr>
        <w:br/>
      </w:r>
      <w:r w:rsidRPr="00BA4607">
        <w:rPr>
          <w:color w:val="000000"/>
          <w:lang w:val="ru-RU"/>
        </w:rPr>
        <w:t>___________________________________________________________________</w:t>
      </w:r>
      <w:r w:rsidRPr="00BA4607">
        <w:rPr>
          <w:lang w:val="ru-RU"/>
        </w:rPr>
        <w:br/>
      </w:r>
      <w:r w:rsidRPr="00BA4607">
        <w:rPr>
          <w:color w:val="000000"/>
          <w:lang w:val="ru-RU"/>
        </w:rPr>
        <w:lastRenderedPageBreak/>
        <w:t>(наименование населенного пункта, района, города и области)</w:t>
      </w:r>
      <w:r w:rsidRPr="00BA4607">
        <w:rPr>
          <w:lang w:val="ru-RU"/>
        </w:rPr>
        <w:br/>
      </w:r>
      <w:r w:rsidRPr="00BA4607">
        <w:rPr>
          <w:color w:val="000000"/>
          <w:lang w:val="ru-RU"/>
        </w:rPr>
        <w:t>Расписка в приеме документов № _________</w:t>
      </w:r>
      <w:r w:rsidRPr="00BA4607">
        <w:rPr>
          <w:lang w:val="ru-RU"/>
        </w:rPr>
        <w:br/>
      </w:r>
      <w:r w:rsidRPr="00BA4607">
        <w:rPr>
          <w:color w:val="000000"/>
          <w:lang w:val="ru-RU"/>
        </w:rPr>
        <w:t>Получены от __________________________________ следующие документы:</w:t>
      </w:r>
      <w:r w:rsidRPr="00BA4607">
        <w:rPr>
          <w:lang w:val="ru-RU"/>
        </w:rPr>
        <w:br/>
      </w:r>
      <w:r w:rsidRPr="00BA4607">
        <w:rPr>
          <w:color w:val="000000"/>
          <w:lang w:val="ru-RU"/>
        </w:rPr>
        <w:t>(Ф.И.О. (при его наличии) услугополучателя)</w:t>
      </w:r>
      <w:r w:rsidRPr="00BA4607">
        <w:rPr>
          <w:lang w:val="ru-RU"/>
        </w:rPr>
        <w:br/>
      </w:r>
      <w:r w:rsidRPr="00BA4607">
        <w:rPr>
          <w:color w:val="000000"/>
          <w:lang w:val="ru-RU"/>
        </w:rPr>
        <w:t>1. Заявление</w:t>
      </w:r>
      <w:r w:rsidRPr="00BA4607">
        <w:rPr>
          <w:lang w:val="ru-RU"/>
        </w:rPr>
        <w:br/>
      </w:r>
      <w:r w:rsidRPr="00BA4607">
        <w:rPr>
          <w:color w:val="000000"/>
          <w:lang w:val="ru-RU"/>
        </w:rPr>
        <w:t>2. _________________________________________________________________</w:t>
      </w:r>
      <w:r w:rsidRPr="00BA4607">
        <w:rPr>
          <w:lang w:val="ru-RU"/>
        </w:rPr>
        <w:br/>
      </w:r>
      <w:r w:rsidRPr="00BA4607">
        <w:rPr>
          <w:color w:val="000000"/>
          <w:lang w:val="ru-RU"/>
        </w:rPr>
        <w:t>Принял Ф.И.О. (при его наличии) _____________ (подпись)</w:t>
      </w:r>
      <w:r w:rsidRPr="00BA4607">
        <w:rPr>
          <w:lang w:val="ru-RU"/>
        </w:rPr>
        <w:br/>
      </w:r>
      <w:r w:rsidRPr="00BA4607">
        <w:rPr>
          <w:color w:val="000000"/>
          <w:lang w:val="ru-RU"/>
        </w:rPr>
        <w:t>"__" _____________ 20__ г.</w:t>
      </w:r>
    </w:p>
    <w:tbl>
      <w:tblPr>
        <w:tblW w:w="0" w:type="auto"/>
        <w:tblCellSpacing w:w="0" w:type="auto"/>
        <w:tblLook w:val="04A0" w:firstRow="1" w:lastRow="0" w:firstColumn="1" w:lastColumn="0" w:noHBand="0" w:noVBand="1"/>
      </w:tblPr>
      <w:tblGrid>
        <w:gridCol w:w="5742"/>
        <w:gridCol w:w="4747"/>
      </w:tblGrid>
      <w:tr w:rsidR="00501DC4" w:rsidRPr="00BA4607">
        <w:trPr>
          <w:trHeight w:val="30"/>
          <w:tblCellSpacing w:w="0" w:type="auto"/>
        </w:trPr>
        <w:tc>
          <w:tcPr>
            <w:tcW w:w="7780" w:type="dxa"/>
            <w:tcMar>
              <w:top w:w="15" w:type="dxa"/>
              <w:left w:w="15" w:type="dxa"/>
              <w:bottom w:w="15" w:type="dxa"/>
              <w:right w:w="15" w:type="dxa"/>
            </w:tcMar>
            <w:vAlign w:val="center"/>
          </w:tcPr>
          <w:p w:rsidR="00501DC4" w:rsidRPr="00BA4607" w:rsidRDefault="00B067F2" w:rsidP="00B067F2">
            <w:pPr>
              <w:spacing w:after="0"/>
              <w:jc w:val="both"/>
              <w:rPr>
                <w:lang w:val="ru-RU"/>
              </w:rPr>
            </w:pPr>
            <w:r w:rsidRPr="00BA4607">
              <w:rPr>
                <w:color w:val="000000"/>
              </w:rPr>
              <w:t> </w:t>
            </w:r>
          </w:p>
        </w:tc>
        <w:tc>
          <w:tcPr>
            <w:tcW w:w="4980" w:type="dxa"/>
            <w:tcMar>
              <w:top w:w="15" w:type="dxa"/>
              <w:left w:w="15" w:type="dxa"/>
              <w:bottom w:w="15" w:type="dxa"/>
              <w:right w:w="15" w:type="dxa"/>
            </w:tcMar>
            <w:vAlign w:val="center"/>
          </w:tcPr>
          <w:p w:rsidR="00501DC4" w:rsidRPr="00BA4607" w:rsidRDefault="00B067F2" w:rsidP="00B067F2">
            <w:pPr>
              <w:spacing w:after="0"/>
              <w:jc w:val="both"/>
              <w:rPr>
                <w:lang w:val="ru-RU"/>
              </w:rPr>
            </w:pPr>
            <w:r w:rsidRPr="00BA4607">
              <w:rPr>
                <w:color w:val="000000"/>
                <w:lang w:val="ru-RU"/>
              </w:rPr>
              <w:t>Приложение 6</w:t>
            </w:r>
            <w:r w:rsidRPr="00BA4607">
              <w:rPr>
                <w:lang w:val="ru-RU"/>
              </w:rPr>
              <w:br/>
            </w:r>
            <w:r w:rsidRPr="00BA4607">
              <w:rPr>
                <w:color w:val="000000"/>
                <w:lang w:val="ru-RU"/>
              </w:rPr>
              <w:t>к Типовым правилам приема</w:t>
            </w:r>
            <w:r w:rsidRPr="00BA4607">
              <w:rPr>
                <w:lang w:val="ru-RU"/>
              </w:rPr>
              <w:br/>
            </w:r>
            <w:r w:rsidRPr="00BA4607">
              <w:rPr>
                <w:color w:val="000000"/>
                <w:lang w:val="ru-RU"/>
              </w:rPr>
              <w:t>на обучение в организации</w:t>
            </w:r>
            <w:r w:rsidRPr="00BA4607">
              <w:rPr>
                <w:lang w:val="ru-RU"/>
              </w:rPr>
              <w:br/>
            </w:r>
            <w:r w:rsidRPr="00BA4607">
              <w:rPr>
                <w:color w:val="000000"/>
                <w:lang w:val="ru-RU"/>
              </w:rPr>
              <w:t>образования, реализующие</w:t>
            </w:r>
            <w:r w:rsidRPr="00BA4607">
              <w:rPr>
                <w:lang w:val="ru-RU"/>
              </w:rPr>
              <w:br/>
            </w:r>
            <w:r w:rsidRPr="00BA4607">
              <w:rPr>
                <w:color w:val="000000"/>
                <w:lang w:val="ru-RU"/>
              </w:rPr>
              <w:t>образовательные программы</w:t>
            </w:r>
            <w:r w:rsidRPr="00BA4607">
              <w:rPr>
                <w:lang w:val="ru-RU"/>
              </w:rPr>
              <w:br/>
            </w:r>
            <w:r w:rsidRPr="00BA4607">
              <w:rPr>
                <w:color w:val="000000"/>
                <w:lang w:val="ru-RU"/>
              </w:rPr>
              <w:t>технического и</w:t>
            </w:r>
            <w:r w:rsidRPr="00BA4607">
              <w:rPr>
                <w:lang w:val="ru-RU"/>
              </w:rPr>
              <w:br/>
            </w:r>
            <w:proofErr w:type="gramStart"/>
            <w:r w:rsidRPr="00BA4607">
              <w:rPr>
                <w:color w:val="000000"/>
                <w:lang w:val="ru-RU"/>
              </w:rPr>
              <w:t>профессионального,</w:t>
            </w:r>
            <w:r w:rsidRPr="00BA4607">
              <w:rPr>
                <w:lang w:val="ru-RU"/>
              </w:rPr>
              <w:br/>
            </w:r>
            <w:r w:rsidRPr="00BA4607">
              <w:rPr>
                <w:color w:val="000000"/>
                <w:lang w:val="ru-RU"/>
              </w:rPr>
              <w:t>послесреднего</w:t>
            </w:r>
            <w:proofErr w:type="gramEnd"/>
            <w:r w:rsidRPr="00BA4607">
              <w:rPr>
                <w:color w:val="000000"/>
                <w:lang w:val="ru-RU"/>
              </w:rPr>
              <w:t xml:space="preserve"> образования</w:t>
            </w:r>
          </w:p>
        </w:tc>
      </w:tr>
      <w:tr w:rsidR="00501DC4" w:rsidRPr="00BA4607">
        <w:trPr>
          <w:trHeight w:val="30"/>
          <w:tblCellSpacing w:w="0" w:type="auto"/>
        </w:trPr>
        <w:tc>
          <w:tcPr>
            <w:tcW w:w="7780" w:type="dxa"/>
            <w:tcMar>
              <w:top w:w="15" w:type="dxa"/>
              <w:left w:w="15" w:type="dxa"/>
              <w:bottom w:w="15" w:type="dxa"/>
              <w:right w:w="15" w:type="dxa"/>
            </w:tcMar>
            <w:vAlign w:val="center"/>
          </w:tcPr>
          <w:p w:rsidR="00501DC4" w:rsidRPr="00BA4607" w:rsidRDefault="00B067F2" w:rsidP="00B067F2">
            <w:pPr>
              <w:spacing w:after="0"/>
              <w:jc w:val="both"/>
              <w:rPr>
                <w:lang w:val="ru-RU"/>
              </w:rPr>
            </w:pPr>
            <w:r w:rsidRPr="00BA4607">
              <w:rPr>
                <w:color w:val="000000"/>
              </w:rPr>
              <w:t> </w:t>
            </w:r>
          </w:p>
        </w:tc>
        <w:tc>
          <w:tcPr>
            <w:tcW w:w="4980" w:type="dxa"/>
            <w:tcMar>
              <w:top w:w="15" w:type="dxa"/>
              <w:left w:w="15" w:type="dxa"/>
              <w:bottom w:w="15" w:type="dxa"/>
              <w:right w:w="15" w:type="dxa"/>
            </w:tcMar>
            <w:vAlign w:val="center"/>
          </w:tcPr>
          <w:p w:rsidR="00501DC4" w:rsidRPr="00BA4607" w:rsidRDefault="00B067F2" w:rsidP="00B067F2">
            <w:pPr>
              <w:spacing w:after="0"/>
              <w:jc w:val="both"/>
            </w:pPr>
            <w:r w:rsidRPr="00BA4607">
              <w:rPr>
                <w:color w:val="000000"/>
              </w:rPr>
              <w:t>Форма</w:t>
            </w:r>
          </w:p>
        </w:tc>
      </w:tr>
      <w:tr w:rsidR="00501DC4" w:rsidRPr="00BA4607">
        <w:trPr>
          <w:trHeight w:val="30"/>
          <w:tblCellSpacing w:w="0" w:type="auto"/>
        </w:trPr>
        <w:tc>
          <w:tcPr>
            <w:tcW w:w="7780" w:type="dxa"/>
            <w:tcMar>
              <w:top w:w="15" w:type="dxa"/>
              <w:left w:w="15" w:type="dxa"/>
              <w:bottom w:w="15" w:type="dxa"/>
              <w:right w:w="15" w:type="dxa"/>
            </w:tcMar>
            <w:vAlign w:val="center"/>
          </w:tcPr>
          <w:p w:rsidR="00501DC4" w:rsidRPr="00BA4607" w:rsidRDefault="00B067F2" w:rsidP="00B067F2">
            <w:pPr>
              <w:spacing w:after="0"/>
              <w:jc w:val="both"/>
            </w:pPr>
            <w:r w:rsidRPr="00BA4607">
              <w:rPr>
                <w:color w:val="000000"/>
              </w:rPr>
              <w:t> </w:t>
            </w:r>
          </w:p>
        </w:tc>
        <w:tc>
          <w:tcPr>
            <w:tcW w:w="4980" w:type="dxa"/>
            <w:tcMar>
              <w:top w:w="15" w:type="dxa"/>
              <w:left w:w="15" w:type="dxa"/>
              <w:bottom w:w="15" w:type="dxa"/>
              <w:right w:w="15" w:type="dxa"/>
            </w:tcMar>
            <w:vAlign w:val="center"/>
          </w:tcPr>
          <w:p w:rsidR="00501DC4" w:rsidRPr="00BA4607" w:rsidRDefault="00B067F2" w:rsidP="00B067F2">
            <w:pPr>
              <w:spacing w:after="0"/>
              <w:jc w:val="both"/>
              <w:rPr>
                <w:lang w:val="ru-RU"/>
              </w:rPr>
            </w:pPr>
            <w:r w:rsidRPr="00BA4607">
              <w:rPr>
                <w:color w:val="000000"/>
                <w:lang w:val="ru-RU"/>
              </w:rPr>
              <w:t xml:space="preserve">(Фамилия, имя, отчества (при </w:t>
            </w:r>
            <w:proofErr w:type="gramStart"/>
            <w:r w:rsidRPr="00BA4607">
              <w:rPr>
                <w:color w:val="000000"/>
                <w:lang w:val="ru-RU"/>
              </w:rPr>
              <w:t>наличии)</w:t>
            </w:r>
            <w:r w:rsidRPr="00BA4607">
              <w:rPr>
                <w:lang w:val="ru-RU"/>
              </w:rPr>
              <w:br/>
            </w:r>
            <w:r w:rsidRPr="00BA4607">
              <w:rPr>
                <w:color w:val="000000"/>
                <w:lang w:val="ru-RU"/>
              </w:rPr>
              <w:t>(</w:t>
            </w:r>
            <w:proofErr w:type="gramEnd"/>
            <w:r w:rsidRPr="00BA4607">
              <w:rPr>
                <w:color w:val="000000"/>
                <w:lang w:val="ru-RU"/>
              </w:rPr>
              <w:t>далее-ФИО), либо наименование</w:t>
            </w:r>
            <w:r w:rsidRPr="00BA4607">
              <w:rPr>
                <w:lang w:val="ru-RU"/>
              </w:rPr>
              <w:br/>
            </w:r>
            <w:r w:rsidRPr="00BA4607">
              <w:rPr>
                <w:color w:val="000000"/>
                <w:lang w:val="ru-RU"/>
              </w:rPr>
              <w:t>организации услугополучателя)</w:t>
            </w:r>
            <w:r w:rsidRPr="00BA4607">
              <w:rPr>
                <w:lang w:val="ru-RU"/>
              </w:rPr>
              <w:br/>
            </w:r>
            <w:r w:rsidRPr="00BA4607">
              <w:rPr>
                <w:color w:val="000000"/>
                <w:lang w:val="ru-RU"/>
              </w:rPr>
              <w:t>_____________________________________</w:t>
            </w:r>
            <w:r w:rsidRPr="00BA4607">
              <w:rPr>
                <w:lang w:val="ru-RU"/>
              </w:rPr>
              <w:br/>
            </w:r>
            <w:r w:rsidRPr="00BA4607">
              <w:rPr>
                <w:color w:val="000000"/>
                <w:lang w:val="ru-RU"/>
              </w:rPr>
              <w:t>(адрес услугополучателя)</w:t>
            </w:r>
          </w:p>
        </w:tc>
      </w:tr>
    </w:tbl>
    <w:p w:rsidR="00501DC4" w:rsidRPr="00BA4607" w:rsidRDefault="00B067F2" w:rsidP="00B067F2">
      <w:pPr>
        <w:spacing w:after="0"/>
        <w:jc w:val="both"/>
        <w:rPr>
          <w:lang w:val="ru-RU"/>
        </w:rPr>
      </w:pPr>
      <w:bookmarkStart w:id="76" w:name="z106"/>
      <w:r w:rsidRPr="00BA4607">
        <w:rPr>
          <w:b/>
          <w:color w:val="000000"/>
          <w:lang w:val="ru-RU"/>
        </w:rPr>
        <w:t xml:space="preserve">  </w:t>
      </w:r>
      <w:r w:rsidRPr="00BA4607">
        <w:rPr>
          <w:b/>
          <w:color w:val="000000"/>
        </w:rPr>
        <w:t>     </w:t>
      </w:r>
      <w:r w:rsidRPr="00BA4607">
        <w:rPr>
          <w:b/>
          <w:color w:val="000000"/>
          <w:lang w:val="ru-RU"/>
        </w:rPr>
        <w:t xml:space="preserve"> </w:t>
      </w:r>
      <w:r w:rsidRPr="00BA4607">
        <w:rPr>
          <w:b/>
          <w:color w:val="000000"/>
        </w:rPr>
        <w:t>     </w:t>
      </w:r>
      <w:r w:rsidRPr="00BA4607">
        <w:rPr>
          <w:b/>
          <w:color w:val="000000"/>
          <w:lang w:val="ru-RU"/>
        </w:rPr>
        <w:t xml:space="preserve"> </w:t>
      </w:r>
      <w:r w:rsidRPr="00BA4607">
        <w:rPr>
          <w:b/>
          <w:color w:val="000000"/>
        </w:rPr>
        <w:t>     </w:t>
      </w:r>
      <w:r w:rsidRPr="00BA4607">
        <w:rPr>
          <w:b/>
          <w:color w:val="000000"/>
          <w:lang w:val="ru-RU"/>
        </w:rPr>
        <w:t xml:space="preserve"> </w:t>
      </w:r>
      <w:r w:rsidRPr="00BA4607">
        <w:rPr>
          <w:b/>
          <w:color w:val="000000"/>
        </w:rPr>
        <w:t>     </w:t>
      </w:r>
      <w:r w:rsidRPr="00BA4607">
        <w:rPr>
          <w:b/>
          <w:color w:val="000000"/>
          <w:lang w:val="ru-RU"/>
        </w:rPr>
        <w:t xml:space="preserve"> Расписка об отказе в приеме документов</w:t>
      </w:r>
    </w:p>
    <w:bookmarkEnd w:id="76"/>
    <w:p w:rsidR="00501DC4" w:rsidRPr="00BA4607" w:rsidRDefault="00B067F2" w:rsidP="00B067F2">
      <w:pPr>
        <w:spacing w:after="0"/>
        <w:jc w:val="both"/>
        <w:rPr>
          <w:lang w:val="ru-RU"/>
        </w:rPr>
      </w:pPr>
      <w:r w:rsidRPr="00BA4607">
        <w:rPr>
          <w:color w:val="FF0000"/>
          <w:lang w:val="ru-RU"/>
        </w:rPr>
        <w:t xml:space="preserve"> </w:t>
      </w:r>
      <w:r w:rsidRPr="00BA4607">
        <w:rPr>
          <w:color w:val="FF0000"/>
        </w:rPr>
        <w:t>     </w:t>
      </w:r>
      <w:r w:rsidRPr="00BA4607">
        <w:rPr>
          <w:color w:val="FF0000"/>
          <w:lang w:val="ru-RU"/>
        </w:rPr>
        <w:t xml:space="preserve"> Сноска. Типовые правила дополнены приложением 6 в соответствии с приказом Министра образования и науки РК от 12.05.2020 № 197 (вводится в действие по истечении десяти календарных дней после дня его первого официального опубликования).</w:t>
      </w:r>
    </w:p>
    <w:p w:rsidR="00501DC4" w:rsidRPr="00BA4607" w:rsidRDefault="00B067F2" w:rsidP="00B067F2">
      <w:pPr>
        <w:spacing w:after="0"/>
        <w:jc w:val="both"/>
        <w:rPr>
          <w:lang w:val="ru-RU"/>
        </w:rPr>
      </w:pPr>
      <w:r w:rsidRPr="00BA4607">
        <w:rPr>
          <w:color w:val="000000"/>
          <w:lang w:val="ru-RU"/>
        </w:rPr>
        <w:t xml:space="preserve"> </w:t>
      </w:r>
      <w:r w:rsidRPr="00BA4607">
        <w:rPr>
          <w:color w:val="000000"/>
        </w:rPr>
        <w:t>     </w:t>
      </w:r>
      <w:r w:rsidRPr="00BA4607">
        <w:rPr>
          <w:color w:val="000000"/>
          <w:lang w:val="ru-RU"/>
        </w:rPr>
        <w:t xml:space="preserve"> Руководствуясь статьей 19-1 Закона Республики Казахстан от 15 апреля 2013 года "О государственных услугах", организация технического и профессионального, послесреднего образования __________________________________________________________________________________</w:t>
      </w:r>
      <w:r w:rsidRPr="00BA4607">
        <w:rPr>
          <w:lang w:val="ru-RU"/>
        </w:rPr>
        <w:br/>
      </w:r>
      <w:r w:rsidRPr="00BA4607">
        <w:rPr>
          <w:color w:val="000000"/>
          <w:lang w:val="ru-RU"/>
        </w:rPr>
        <w:t xml:space="preserve"> </w:t>
      </w:r>
      <w:r w:rsidRPr="00BA4607">
        <w:rPr>
          <w:color w:val="000000"/>
        </w:rPr>
        <w:t>     </w:t>
      </w:r>
      <w:r w:rsidRPr="00BA4607">
        <w:rPr>
          <w:color w:val="000000"/>
          <w:lang w:val="ru-RU"/>
        </w:rPr>
        <w:t xml:space="preserve"> (указать адрес) отказывает в приеме документов на оказание государственной услуги ___________________ ввиду предоставления Вами неполного пакета документов согласно перечню, предусмотренному стандартом государственной услуги "Прием документов в организации технического и профессионального, послесреднего образования" и (или) документов с истекшим сроком действия, а именно:</w:t>
      </w:r>
      <w:r w:rsidRPr="00BA4607">
        <w:rPr>
          <w:lang w:val="ru-RU"/>
        </w:rPr>
        <w:br/>
      </w:r>
      <w:r w:rsidRPr="00BA4607">
        <w:rPr>
          <w:color w:val="000000"/>
          <w:lang w:val="ru-RU"/>
        </w:rPr>
        <w:t xml:space="preserve"> </w:t>
      </w:r>
      <w:r w:rsidRPr="00BA4607">
        <w:rPr>
          <w:color w:val="000000"/>
        </w:rPr>
        <w:t>     </w:t>
      </w:r>
      <w:r w:rsidRPr="00BA4607">
        <w:rPr>
          <w:color w:val="000000"/>
          <w:lang w:val="ru-RU"/>
        </w:rPr>
        <w:t xml:space="preserve"> Наименование отсутствующих документов:</w:t>
      </w:r>
      <w:r w:rsidRPr="00BA4607">
        <w:rPr>
          <w:lang w:val="ru-RU"/>
        </w:rPr>
        <w:br/>
      </w:r>
      <w:r w:rsidRPr="00BA4607">
        <w:rPr>
          <w:color w:val="000000"/>
          <w:lang w:val="ru-RU"/>
        </w:rPr>
        <w:t xml:space="preserve"> </w:t>
      </w:r>
      <w:r w:rsidRPr="00BA4607">
        <w:rPr>
          <w:color w:val="000000"/>
        </w:rPr>
        <w:t>     </w:t>
      </w:r>
      <w:r w:rsidRPr="00BA4607">
        <w:rPr>
          <w:color w:val="000000"/>
          <w:lang w:val="ru-RU"/>
        </w:rPr>
        <w:t xml:space="preserve"> 1) ____________________________________;</w:t>
      </w:r>
      <w:r w:rsidRPr="00BA4607">
        <w:rPr>
          <w:lang w:val="ru-RU"/>
        </w:rPr>
        <w:br/>
      </w:r>
      <w:r w:rsidRPr="00BA4607">
        <w:rPr>
          <w:color w:val="000000"/>
          <w:lang w:val="ru-RU"/>
        </w:rPr>
        <w:t xml:space="preserve"> </w:t>
      </w:r>
      <w:r w:rsidRPr="00BA4607">
        <w:rPr>
          <w:color w:val="000000"/>
        </w:rPr>
        <w:t>     </w:t>
      </w:r>
      <w:r w:rsidRPr="00BA4607">
        <w:rPr>
          <w:color w:val="000000"/>
          <w:lang w:val="ru-RU"/>
        </w:rPr>
        <w:t xml:space="preserve"> 2) ____________________________________;</w:t>
      </w:r>
      <w:r w:rsidRPr="00BA4607">
        <w:rPr>
          <w:lang w:val="ru-RU"/>
        </w:rPr>
        <w:br/>
      </w:r>
      <w:r w:rsidRPr="00BA4607">
        <w:rPr>
          <w:color w:val="000000"/>
          <w:lang w:val="ru-RU"/>
        </w:rPr>
        <w:t xml:space="preserve"> </w:t>
      </w:r>
      <w:r w:rsidRPr="00BA4607">
        <w:rPr>
          <w:color w:val="000000"/>
        </w:rPr>
        <w:t>     </w:t>
      </w:r>
      <w:r w:rsidRPr="00BA4607">
        <w:rPr>
          <w:color w:val="000000"/>
          <w:lang w:val="ru-RU"/>
        </w:rPr>
        <w:t xml:space="preserve"> 3)....</w:t>
      </w:r>
      <w:r w:rsidRPr="00BA4607">
        <w:rPr>
          <w:lang w:val="ru-RU"/>
        </w:rPr>
        <w:br/>
      </w:r>
      <w:r w:rsidRPr="00BA4607">
        <w:rPr>
          <w:color w:val="000000"/>
          <w:lang w:val="ru-RU"/>
        </w:rPr>
        <w:t xml:space="preserve"> </w:t>
      </w:r>
      <w:r w:rsidRPr="00BA4607">
        <w:rPr>
          <w:color w:val="000000"/>
        </w:rPr>
        <w:t>     </w:t>
      </w:r>
      <w:r w:rsidRPr="00BA4607">
        <w:rPr>
          <w:color w:val="000000"/>
          <w:lang w:val="ru-RU"/>
        </w:rPr>
        <w:t xml:space="preserve"> Настоящая расписка составлена в 2 экземплярах, по одному для каждой стороны.</w:t>
      </w:r>
      <w:r w:rsidRPr="00BA4607">
        <w:rPr>
          <w:lang w:val="ru-RU"/>
        </w:rPr>
        <w:br/>
      </w:r>
      <w:r w:rsidRPr="00BA4607">
        <w:rPr>
          <w:color w:val="000000"/>
          <w:lang w:val="ru-RU"/>
        </w:rPr>
        <w:t xml:space="preserve"> </w:t>
      </w:r>
      <w:r w:rsidRPr="00BA4607">
        <w:rPr>
          <w:color w:val="000000"/>
        </w:rPr>
        <w:t>     </w:t>
      </w:r>
      <w:r w:rsidRPr="00BA4607">
        <w:rPr>
          <w:color w:val="000000"/>
          <w:lang w:val="ru-RU"/>
        </w:rPr>
        <w:t xml:space="preserve"> _______________________________________________________</w:t>
      </w:r>
      <w:r w:rsidRPr="00BA4607">
        <w:rPr>
          <w:lang w:val="ru-RU"/>
        </w:rPr>
        <w:br/>
      </w:r>
      <w:r w:rsidRPr="00BA4607">
        <w:rPr>
          <w:color w:val="000000"/>
          <w:lang w:val="ru-RU"/>
        </w:rPr>
        <w:t xml:space="preserve"> </w:t>
      </w:r>
      <w:r w:rsidRPr="00BA4607">
        <w:rPr>
          <w:color w:val="000000"/>
        </w:rPr>
        <w:t>   </w:t>
      </w:r>
      <w:proofErr w:type="gramStart"/>
      <w:r w:rsidRPr="00BA4607">
        <w:rPr>
          <w:color w:val="000000"/>
        </w:rPr>
        <w:t>  </w:t>
      </w:r>
      <w:r w:rsidRPr="00BA4607">
        <w:rPr>
          <w:color w:val="000000"/>
          <w:lang w:val="ru-RU"/>
        </w:rPr>
        <w:t xml:space="preserve"> (</w:t>
      </w:r>
      <w:proofErr w:type="gramEnd"/>
      <w:r w:rsidRPr="00BA4607">
        <w:rPr>
          <w:color w:val="000000"/>
          <w:lang w:val="ru-RU"/>
        </w:rPr>
        <w:t>Фамилия, имя, отчество (при его наличии) (подпись)</w:t>
      </w:r>
      <w:r w:rsidRPr="00BA4607">
        <w:rPr>
          <w:lang w:val="ru-RU"/>
        </w:rPr>
        <w:br/>
      </w:r>
      <w:r w:rsidRPr="00BA4607">
        <w:rPr>
          <w:color w:val="000000"/>
          <w:lang w:val="ru-RU"/>
        </w:rPr>
        <w:t xml:space="preserve"> </w:t>
      </w:r>
      <w:r w:rsidRPr="00BA4607">
        <w:rPr>
          <w:color w:val="000000"/>
        </w:rPr>
        <w:t>     </w:t>
      </w:r>
      <w:r w:rsidRPr="00BA4607">
        <w:rPr>
          <w:color w:val="000000"/>
          <w:lang w:val="ru-RU"/>
        </w:rPr>
        <w:t xml:space="preserve"> работника организации образования</w:t>
      </w:r>
      <w:r w:rsidRPr="00BA4607">
        <w:rPr>
          <w:lang w:val="ru-RU"/>
        </w:rPr>
        <w:br/>
      </w:r>
      <w:r w:rsidRPr="00BA4607">
        <w:rPr>
          <w:color w:val="000000"/>
          <w:lang w:val="ru-RU"/>
        </w:rPr>
        <w:t xml:space="preserve"> </w:t>
      </w:r>
      <w:r w:rsidRPr="00BA4607">
        <w:rPr>
          <w:color w:val="000000"/>
        </w:rPr>
        <w:t>     </w:t>
      </w:r>
      <w:r w:rsidRPr="00BA4607">
        <w:rPr>
          <w:color w:val="000000"/>
          <w:lang w:val="ru-RU"/>
        </w:rPr>
        <w:t xml:space="preserve"> Исп. Ф.И.О.________________</w:t>
      </w:r>
      <w:r w:rsidRPr="00BA4607">
        <w:rPr>
          <w:lang w:val="ru-RU"/>
        </w:rPr>
        <w:br/>
      </w:r>
      <w:r w:rsidRPr="00BA4607">
        <w:rPr>
          <w:color w:val="000000"/>
          <w:lang w:val="ru-RU"/>
        </w:rPr>
        <w:t xml:space="preserve"> </w:t>
      </w:r>
      <w:r w:rsidRPr="00BA4607">
        <w:rPr>
          <w:color w:val="000000"/>
        </w:rPr>
        <w:t>     </w:t>
      </w:r>
      <w:r w:rsidRPr="00BA4607">
        <w:rPr>
          <w:color w:val="000000"/>
          <w:lang w:val="ru-RU"/>
        </w:rPr>
        <w:t xml:space="preserve"> Телефон ___________________</w:t>
      </w:r>
      <w:r w:rsidRPr="00BA4607">
        <w:rPr>
          <w:lang w:val="ru-RU"/>
        </w:rPr>
        <w:br/>
      </w:r>
      <w:r w:rsidRPr="00BA4607">
        <w:rPr>
          <w:color w:val="000000"/>
          <w:lang w:val="ru-RU"/>
        </w:rPr>
        <w:t xml:space="preserve"> </w:t>
      </w:r>
      <w:r w:rsidRPr="00BA4607">
        <w:rPr>
          <w:color w:val="000000"/>
        </w:rPr>
        <w:t>     </w:t>
      </w:r>
      <w:r w:rsidRPr="00BA4607">
        <w:rPr>
          <w:color w:val="000000"/>
          <w:lang w:val="ru-RU"/>
        </w:rPr>
        <w:t xml:space="preserve"> Получил: Ф.И.О./подпись услугополучателя</w:t>
      </w:r>
      <w:r w:rsidRPr="00BA4607">
        <w:rPr>
          <w:lang w:val="ru-RU"/>
        </w:rPr>
        <w:br/>
      </w:r>
      <w:r w:rsidRPr="00BA4607">
        <w:rPr>
          <w:color w:val="000000"/>
          <w:lang w:val="ru-RU"/>
        </w:rPr>
        <w:t xml:space="preserve"> </w:t>
      </w:r>
      <w:r w:rsidRPr="00BA4607">
        <w:rPr>
          <w:color w:val="000000"/>
        </w:rPr>
        <w:t>     </w:t>
      </w:r>
      <w:r w:rsidRPr="00BA4607">
        <w:rPr>
          <w:color w:val="000000"/>
          <w:lang w:val="ru-RU"/>
        </w:rPr>
        <w:t xml:space="preserve"> "__" ____________ 20__г.</w:t>
      </w:r>
    </w:p>
    <w:p w:rsidR="00501DC4" w:rsidRPr="00BA4607" w:rsidRDefault="00B067F2" w:rsidP="00B067F2">
      <w:pPr>
        <w:spacing w:after="0"/>
        <w:jc w:val="both"/>
        <w:rPr>
          <w:lang w:val="ru-RU"/>
        </w:rPr>
      </w:pPr>
      <w:r w:rsidRPr="00BA4607">
        <w:rPr>
          <w:lang w:val="ru-RU"/>
        </w:rPr>
        <w:br/>
      </w:r>
      <w:r w:rsidRPr="00BA4607">
        <w:rPr>
          <w:lang w:val="ru-RU"/>
        </w:rPr>
        <w:br/>
      </w:r>
    </w:p>
    <w:p w:rsidR="00501DC4" w:rsidRPr="00BA4607" w:rsidRDefault="00B067F2" w:rsidP="00B067F2">
      <w:pPr>
        <w:pStyle w:val="disclaimer"/>
        <w:jc w:val="both"/>
        <w:rPr>
          <w:sz w:val="22"/>
          <w:szCs w:val="22"/>
          <w:lang w:val="ru-RU"/>
        </w:rPr>
      </w:pPr>
      <w:r w:rsidRPr="00BA4607">
        <w:rPr>
          <w:color w:val="000000"/>
          <w:sz w:val="22"/>
          <w:szCs w:val="22"/>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501DC4" w:rsidRPr="00BA4607" w:rsidSect="00B067F2">
      <w:pgSz w:w="11907" w:h="16839" w:code="9"/>
      <w:pgMar w:top="426" w:right="425" w:bottom="284"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C4"/>
    <w:rsid w:val="00501DC4"/>
    <w:rsid w:val="00B067F2"/>
    <w:rsid w:val="00BA4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92D2F-13C8-4465-83B2-4EC0BBE7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A460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A460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10360</Words>
  <Characters>59055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Aygerim</dc:creator>
  <cp:lastModifiedBy>Пользователь</cp:lastModifiedBy>
  <cp:revision>4</cp:revision>
  <cp:lastPrinted>2020-05-21T04:53:00Z</cp:lastPrinted>
  <dcterms:created xsi:type="dcterms:W3CDTF">2020-05-21T04:46:00Z</dcterms:created>
  <dcterms:modified xsi:type="dcterms:W3CDTF">2020-05-21T04:53:00Z</dcterms:modified>
</cp:coreProperties>
</file>