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8F" w:rsidRPr="00FE2110" w:rsidRDefault="00FE2110" w:rsidP="00FE2110">
      <w:pPr>
        <w:spacing w:after="0" w:line="240" w:lineRule="auto"/>
        <w:rPr>
          <w:sz w:val="24"/>
          <w:szCs w:val="24"/>
        </w:rPr>
      </w:pPr>
      <w:r w:rsidRPr="00FE211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b/>
          <w:color w:val="000000"/>
          <w:sz w:val="24"/>
          <w:szCs w:val="24"/>
          <w:lang w:val="ru-RU"/>
        </w:rPr>
        <w:t>Об утверждении Типовых правил деятельности видов организаций дополнительного образования для детей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14 июня 2013 года № 228. Зарегистрирован в Министерстве юстиции Республики Казахстан 5 июля </w:t>
      </w:r>
      <w:r w:rsidRPr="00FE2110">
        <w:rPr>
          <w:color w:val="000000"/>
          <w:sz w:val="24"/>
          <w:szCs w:val="24"/>
          <w:lang w:val="ru-RU"/>
        </w:rPr>
        <w:t>2013 года № 8565.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1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В целях реализации подпункта 44-5) статьи 5 Закона Республики Казахстан от 27 июля 2007 года "Об образовании" </w:t>
      </w:r>
      <w:r w:rsidRPr="00FE2110">
        <w:rPr>
          <w:b/>
          <w:color w:val="000000"/>
          <w:sz w:val="24"/>
          <w:szCs w:val="24"/>
          <w:lang w:val="ru-RU"/>
        </w:rPr>
        <w:t>ПРИКАЗЫВАЮ: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2"/>
      <w:bookmarkEnd w:id="0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1. Утвердить прилагаемые Типовые правила деятельности видов организаций дополнительного образования дл</w:t>
      </w:r>
      <w:r w:rsidRPr="00FE2110">
        <w:rPr>
          <w:color w:val="000000"/>
          <w:sz w:val="24"/>
          <w:szCs w:val="24"/>
          <w:lang w:val="ru-RU"/>
        </w:rPr>
        <w:t xml:space="preserve">я детей.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3"/>
      <w:bookmarkEnd w:id="1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2. Департаменту дошкольного и среднего образования (</w:t>
      </w:r>
      <w:proofErr w:type="spellStart"/>
      <w:r w:rsidRPr="00FE2110">
        <w:rPr>
          <w:color w:val="000000"/>
          <w:sz w:val="24"/>
          <w:szCs w:val="24"/>
          <w:lang w:val="ru-RU"/>
        </w:rPr>
        <w:t>Жонтаева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Ж.А.) обеспечить: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4"/>
      <w:bookmarkEnd w:id="2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5"/>
      <w:bookmarkEnd w:id="3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2) после прохождения государст</w:t>
      </w:r>
      <w:r w:rsidRPr="00FE2110">
        <w:rPr>
          <w:color w:val="000000"/>
          <w:sz w:val="24"/>
          <w:szCs w:val="24"/>
          <w:lang w:val="ru-RU"/>
        </w:rPr>
        <w:t>венной регистрации официальное опубликование настоящего приказа в средствах массовой информации;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6"/>
      <w:bookmarkEnd w:id="4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3) доведение настоящего приказа до сведения организаций образования.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7"/>
      <w:bookmarkEnd w:id="5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3. Контроль за исполнением данного приказа возложить на вице-министра </w:t>
      </w:r>
      <w:proofErr w:type="spellStart"/>
      <w:r w:rsidRPr="00FE2110">
        <w:rPr>
          <w:color w:val="000000"/>
          <w:sz w:val="24"/>
          <w:szCs w:val="24"/>
          <w:lang w:val="ru-RU"/>
        </w:rPr>
        <w:t>Абенова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  <w:lang w:val="ru-RU"/>
        </w:rPr>
        <w:t>М.А.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8"/>
      <w:bookmarkEnd w:id="6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08"/>
        <w:gridCol w:w="7324"/>
      </w:tblGrid>
      <w:tr w:rsidR="00993B8F" w:rsidRPr="00FE2110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993B8F" w:rsidRPr="00FE2110" w:rsidRDefault="00FE2110" w:rsidP="00FE2110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E2110">
              <w:rPr>
                <w:color w:val="000000"/>
                <w:sz w:val="24"/>
                <w:szCs w:val="24"/>
              </w:rPr>
              <w:t>Министр</w:t>
            </w:r>
            <w:proofErr w:type="spellEnd"/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3B8F" w:rsidRPr="00FE2110" w:rsidRDefault="00FE2110" w:rsidP="00FE2110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r w:rsidRPr="00FE2110">
              <w:rPr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FE2110">
              <w:rPr>
                <w:color w:val="000000"/>
                <w:sz w:val="24"/>
                <w:szCs w:val="24"/>
              </w:rPr>
              <w:t>Жумагулов</w:t>
            </w:r>
            <w:proofErr w:type="spellEnd"/>
          </w:p>
        </w:tc>
      </w:tr>
    </w:tbl>
    <w:p w:rsidR="00993B8F" w:rsidRPr="00FE2110" w:rsidRDefault="00FE2110" w:rsidP="00FE2110">
      <w:pPr>
        <w:spacing w:after="0" w:line="240" w:lineRule="auto"/>
        <w:rPr>
          <w:sz w:val="24"/>
          <w:szCs w:val="24"/>
        </w:rPr>
      </w:pPr>
      <w:r w:rsidRPr="00FE2110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3"/>
        <w:gridCol w:w="4019"/>
      </w:tblGrid>
      <w:tr w:rsidR="00993B8F" w:rsidRPr="00FE21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3B8F" w:rsidRPr="00FE2110" w:rsidRDefault="00FE2110" w:rsidP="00FE21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21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3B8F" w:rsidRPr="00FE2110" w:rsidRDefault="00FE2110" w:rsidP="00FE211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E2110">
              <w:rPr>
                <w:color w:val="000000"/>
                <w:sz w:val="24"/>
                <w:szCs w:val="24"/>
                <w:lang w:val="ru-RU"/>
              </w:rPr>
              <w:t>Утверждены</w:t>
            </w:r>
            <w:r w:rsidRPr="00FE2110">
              <w:rPr>
                <w:sz w:val="24"/>
                <w:szCs w:val="24"/>
                <w:lang w:val="ru-RU"/>
              </w:rPr>
              <w:br/>
            </w:r>
            <w:r w:rsidRPr="00FE2110">
              <w:rPr>
                <w:color w:val="000000"/>
                <w:sz w:val="24"/>
                <w:szCs w:val="24"/>
                <w:lang w:val="ru-RU"/>
              </w:rPr>
              <w:t>приказом Министра образования и</w:t>
            </w:r>
            <w:r w:rsidRPr="00FE2110">
              <w:rPr>
                <w:sz w:val="24"/>
                <w:szCs w:val="24"/>
                <w:lang w:val="ru-RU"/>
              </w:rPr>
              <w:br/>
            </w:r>
            <w:r w:rsidRPr="00FE2110">
              <w:rPr>
                <w:color w:val="000000"/>
                <w:sz w:val="24"/>
                <w:szCs w:val="24"/>
                <w:lang w:val="ru-RU"/>
              </w:rPr>
              <w:t>науки Республики Казахстан</w:t>
            </w:r>
            <w:r w:rsidRPr="00FE2110">
              <w:rPr>
                <w:sz w:val="24"/>
                <w:szCs w:val="24"/>
                <w:lang w:val="ru-RU"/>
              </w:rPr>
              <w:br/>
            </w:r>
            <w:r w:rsidRPr="00FE2110">
              <w:rPr>
                <w:color w:val="000000"/>
                <w:sz w:val="24"/>
                <w:szCs w:val="24"/>
                <w:lang w:val="ru-RU"/>
              </w:rPr>
              <w:t>от 14 июня 2013 года № 22</w:t>
            </w:r>
            <w:r w:rsidRPr="00FE2110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bookmarkStart w:id="8" w:name="z10"/>
      <w:r w:rsidRPr="00FE2110">
        <w:rPr>
          <w:b/>
          <w:color w:val="000000"/>
          <w:sz w:val="24"/>
          <w:szCs w:val="24"/>
          <w:lang w:val="ru-RU"/>
        </w:rPr>
        <w:t xml:space="preserve"> Типовые правила деятельности видов организаций дополнительного образования для детей</w:t>
      </w:r>
      <w:r w:rsidRPr="00FE2110">
        <w:rPr>
          <w:sz w:val="24"/>
          <w:szCs w:val="24"/>
          <w:lang w:val="ru-RU"/>
        </w:rPr>
        <w:br/>
      </w:r>
      <w:r w:rsidRPr="00FE2110">
        <w:rPr>
          <w:b/>
          <w:color w:val="000000"/>
          <w:sz w:val="24"/>
          <w:szCs w:val="24"/>
          <w:lang w:val="ru-RU"/>
        </w:rPr>
        <w:t>Глава 1. Общие положения</w:t>
      </w:r>
    </w:p>
    <w:bookmarkEnd w:id="8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  <w:lang w:val="ru-RU"/>
        </w:rPr>
        <w:t xml:space="preserve"> </w:t>
      </w: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Заголовок главы 1 в редакции приказа Министра образования и науки РК от 16.05.2018 № 209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1. Настоящие Типовые правила деятельности видов организаций дополнительного образования для детей (далее – Типовые правила) разработаны в соответст</w:t>
      </w:r>
      <w:r w:rsidRPr="00FE2110">
        <w:rPr>
          <w:color w:val="000000"/>
          <w:sz w:val="24"/>
          <w:szCs w:val="24"/>
          <w:lang w:val="ru-RU"/>
        </w:rPr>
        <w:t>вии с подпунктом 44-5) статьи 5 Закона Республики Казахстан от 27 июля 2007 года "Об образовании" (далее – Закон "Об образовании"), приказом Министра образования и науки Республики Казахстан от 30 октября 2018 года № 595 "Об утверждении Типовых правил деят</w:t>
      </w:r>
      <w:r w:rsidRPr="00FE2110">
        <w:rPr>
          <w:color w:val="000000"/>
          <w:sz w:val="24"/>
          <w:szCs w:val="24"/>
          <w:lang w:val="ru-RU"/>
        </w:rPr>
        <w:t>ельности организаций образования соответствующих типов" (зарегистрирован в Реестре государственной регистрации нормативных правовых актов Республики Казахстан под № 17657) и определяют порядок деятельности всех видов организаций дополнительного образования</w:t>
      </w:r>
      <w:r w:rsidRPr="00FE2110">
        <w:rPr>
          <w:color w:val="000000"/>
          <w:sz w:val="24"/>
          <w:szCs w:val="24"/>
          <w:lang w:val="ru-RU"/>
        </w:rPr>
        <w:t xml:space="preserve"> для детей независимо от форм собственности и ведомственной подчиненности.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1 в редакции приказа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FE2110">
        <w:rPr>
          <w:color w:val="FF0000"/>
          <w:sz w:val="24"/>
          <w:szCs w:val="24"/>
          <w:lang w:val="ru-RU"/>
        </w:rPr>
        <w:t>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2. Организация дополнительного образования для детей - это организация образования, реализующая образовательные программы дополнительного образования в целях удовлетворения образовательных и культурных потребностей обучающихся, </w:t>
      </w:r>
      <w:r w:rsidRPr="00FE2110">
        <w:rPr>
          <w:color w:val="000000"/>
          <w:sz w:val="24"/>
          <w:szCs w:val="24"/>
          <w:lang w:val="ru-RU"/>
        </w:rPr>
        <w:t>в том числе детей с особыми образовательными потребностями в интересах личности, общества и государства.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2 в редакции приказа Министра образования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</w:t>
      </w:r>
      <w:bookmarkStart w:id="9" w:name="_GoBack"/>
      <w:bookmarkEnd w:id="9"/>
      <w:r w:rsidRPr="00FE2110">
        <w:rPr>
          <w:color w:val="FF0000"/>
          <w:sz w:val="24"/>
          <w:szCs w:val="24"/>
          <w:lang w:val="ru-RU"/>
        </w:rPr>
        <w:t xml:space="preserve">(вводится в действие по истечении десяти календарных дней </w:t>
      </w:r>
      <w:r w:rsidRPr="00FE2110">
        <w:rPr>
          <w:color w:val="FF0000"/>
          <w:sz w:val="24"/>
          <w:szCs w:val="24"/>
          <w:lang w:val="ru-RU"/>
        </w:rPr>
        <w:t>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 3. Основными задачами организации дополнительного образования для детей являются: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1) создание необходимых условий для получения качественного дополнительного образования, направленного на ф</w:t>
      </w:r>
      <w:r w:rsidRPr="00FE2110">
        <w:rPr>
          <w:color w:val="000000"/>
          <w:sz w:val="24"/>
          <w:szCs w:val="24"/>
          <w:lang w:val="ru-RU"/>
        </w:rPr>
        <w:t>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lastRenderedPageBreak/>
        <w:t>     </w:t>
      </w:r>
      <w:r w:rsidRPr="00FE2110">
        <w:rPr>
          <w:color w:val="000000"/>
          <w:sz w:val="24"/>
          <w:szCs w:val="24"/>
          <w:lang w:val="ru-RU"/>
        </w:rPr>
        <w:t xml:space="preserve"> 2) развитие творческих, духовных, физических возможностей личности, реализация их способностей;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3) </w:t>
      </w:r>
      <w:r w:rsidRPr="00FE2110">
        <w:rPr>
          <w:color w:val="000000"/>
          <w:sz w:val="24"/>
          <w:szCs w:val="24"/>
          <w:lang w:val="ru-RU"/>
        </w:rPr>
        <w:t xml:space="preserve">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4) воспитание гражданственности и патриотизма, любви к своей Родине - Республике Казахстан, уважения к го</w:t>
      </w:r>
      <w:r w:rsidRPr="00FE2110">
        <w:rPr>
          <w:color w:val="000000"/>
          <w:sz w:val="24"/>
          <w:szCs w:val="24"/>
          <w:lang w:val="ru-RU"/>
        </w:rPr>
        <w:t>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5) воспитание личности с активной гражданской позицией, формирование потребностей участвовать в общ</w:t>
      </w:r>
      <w:r w:rsidRPr="00FE2110">
        <w:rPr>
          <w:color w:val="000000"/>
          <w:sz w:val="24"/>
          <w:szCs w:val="24"/>
          <w:lang w:val="ru-RU"/>
        </w:rPr>
        <w:t>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6) воспитание у детей экологической культуры, вовлечение их в природоохранную деятельность;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7) адаптация к жизни в</w:t>
      </w:r>
      <w:r w:rsidRPr="00FE2110">
        <w:rPr>
          <w:color w:val="000000"/>
          <w:sz w:val="24"/>
          <w:szCs w:val="24"/>
          <w:lang w:val="ru-RU"/>
        </w:rPr>
        <w:t xml:space="preserve"> обществе;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8) организация содержательного досуга.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4. К видам организаций дополнительного образования для детей относятся: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11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1) дошкольный развивающий комплекс (центры, академии);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12"/>
      <w:bookmarkEnd w:id="10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2) дворец школьников (дома, центры, комплексы, центры д</w:t>
      </w:r>
      <w:r w:rsidRPr="00FE2110">
        <w:rPr>
          <w:color w:val="000000"/>
          <w:sz w:val="24"/>
          <w:szCs w:val="24"/>
          <w:lang w:val="ru-RU"/>
        </w:rPr>
        <w:t>етско-юношеского творчества);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13"/>
      <w:bookmarkEnd w:id="11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3) станция юных натуралистов (детские экологические центры, биологические центры, </w:t>
      </w:r>
      <w:proofErr w:type="spellStart"/>
      <w:r w:rsidRPr="00FE2110">
        <w:rPr>
          <w:color w:val="000000"/>
          <w:sz w:val="24"/>
          <w:szCs w:val="24"/>
          <w:lang w:val="ru-RU"/>
        </w:rPr>
        <w:t>экобиоцентры</w:t>
      </w:r>
      <w:proofErr w:type="spellEnd"/>
      <w:r w:rsidRPr="00FE2110">
        <w:rPr>
          <w:color w:val="000000"/>
          <w:sz w:val="24"/>
          <w:szCs w:val="24"/>
          <w:lang w:val="ru-RU"/>
        </w:rPr>
        <w:t>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14"/>
      <w:bookmarkEnd w:id="12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4) станция юных техников (центры, школы технического творчества детей и юношества);</w:t>
      </w:r>
    </w:p>
    <w:bookmarkEnd w:id="13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5) станция юных туристов (ц</w:t>
      </w:r>
      <w:r w:rsidRPr="00FE2110">
        <w:rPr>
          <w:color w:val="000000"/>
          <w:sz w:val="24"/>
          <w:szCs w:val="24"/>
          <w:lang w:val="ru-RU"/>
        </w:rPr>
        <w:t>ентры детско-юношеского туризма);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6) детский дворовый клуб, детский военно-патриотический клуб (клубные досуговые организации);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7) детские школы искусств (детские музыкальные школы, детские художественные школы, детские школы искусств, школы </w:t>
      </w:r>
      <w:r w:rsidRPr="00FE2110">
        <w:rPr>
          <w:color w:val="000000"/>
          <w:sz w:val="24"/>
          <w:szCs w:val="24"/>
          <w:lang w:val="ru-RU"/>
        </w:rPr>
        <w:t>художественно-эстетической направленности);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8) детский оздоровительный лагерь (центры, комплексы, загородные оздоровительные лагеря и лагеря дневного пребывания, палаточные, юрточные);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9) детско-юношеская спортивная школа;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10) специализир</w:t>
      </w:r>
      <w:r w:rsidRPr="00FE2110">
        <w:rPr>
          <w:color w:val="000000"/>
          <w:sz w:val="24"/>
          <w:szCs w:val="24"/>
          <w:lang w:val="ru-RU"/>
        </w:rPr>
        <w:t>ованная детско-юношеская школа олимпийского резерва;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11) организации по направлениям деятельности и интересам детей;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12) учебно-методические и научно-методические центры дополнительного образования для детей.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4 в редакции пр</w:t>
      </w:r>
      <w:r w:rsidRPr="00FE2110">
        <w:rPr>
          <w:color w:val="FF0000"/>
          <w:sz w:val="24"/>
          <w:szCs w:val="24"/>
          <w:lang w:val="ru-RU"/>
        </w:rPr>
        <w:t xml:space="preserve">иказа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15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5. Языковая политика организаций дополнительного образования для детей осуществля</w:t>
      </w:r>
      <w:r w:rsidRPr="00FE2110">
        <w:rPr>
          <w:color w:val="000000"/>
          <w:sz w:val="24"/>
          <w:szCs w:val="24"/>
          <w:lang w:val="ru-RU"/>
        </w:rPr>
        <w:t>ется в соответствии с Конституцией Республики Казахстан и Законом Республики Казахстан "О языках".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bookmarkStart w:id="15" w:name="z16"/>
      <w:bookmarkEnd w:id="14"/>
      <w:r w:rsidRPr="00FE2110">
        <w:rPr>
          <w:b/>
          <w:color w:val="000000"/>
          <w:sz w:val="24"/>
          <w:szCs w:val="24"/>
          <w:lang w:val="ru-RU"/>
        </w:rPr>
        <w:t xml:space="preserve"> Глава 2. Порядок деятельности видов организаций дополнительного образования для детей</w:t>
      </w:r>
    </w:p>
    <w:bookmarkEnd w:id="15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  <w:lang w:val="ru-RU"/>
        </w:rPr>
        <w:t xml:space="preserve"> </w:t>
      </w: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Заголовок главы 2 в редакции приказа Министра образован</w:t>
      </w:r>
      <w:r w:rsidRPr="00FE2110">
        <w:rPr>
          <w:color w:val="FF0000"/>
          <w:sz w:val="24"/>
          <w:szCs w:val="24"/>
          <w:lang w:val="ru-RU"/>
        </w:rPr>
        <w:t>ия и науки РК от 16.05.2018 № 209 (вводится в действие по истечении десяти календарных дней после первого официального опубликования).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17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6. Организации дополнительного образования для детей приобретают права юридического лица со дня их государственной </w:t>
      </w:r>
      <w:r w:rsidRPr="00FE2110">
        <w:rPr>
          <w:color w:val="000000"/>
          <w:sz w:val="24"/>
          <w:szCs w:val="24"/>
          <w:lang w:val="ru-RU"/>
        </w:rPr>
        <w:t>регистрации.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18"/>
      <w:bookmarkEnd w:id="16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7. Деятельность организаций дополнительного образования для детей направлена на создание условий для развития у детей личностного самоопределения, реализации их способностей, адаптации к социальной жизни в обществе, формирования граждан</w:t>
      </w:r>
      <w:r w:rsidRPr="00FE2110">
        <w:rPr>
          <w:color w:val="000000"/>
          <w:sz w:val="24"/>
          <w:szCs w:val="24"/>
          <w:lang w:val="ru-RU"/>
        </w:rPr>
        <w:t xml:space="preserve">ского самосознания, общей культуры, здорового образа жизни, организации содержательного досуга.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19"/>
      <w:bookmarkEnd w:id="17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8. Режим работы организаций дополнительного образования для детей устанавливается правилами внутреннего распорядка.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0"/>
      <w:bookmarkEnd w:id="18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9. Участниками образовательно</w:t>
      </w:r>
      <w:r w:rsidRPr="00FE2110">
        <w:rPr>
          <w:color w:val="000000"/>
          <w:sz w:val="24"/>
          <w:szCs w:val="24"/>
          <w:lang w:val="ru-RU"/>
        </w:rPr>
        <w:t>го и воспитательного процесса в организации дополнительного образования для детей являются дети, педагоги и законные представители обучающихся.</w:t>
      </w:r>
    </w:p>
    <w:bookmarkEnd w:id="19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9 в редакции приказа Министра образования и науки РК от 07.04.2020 </w:t>
      </w:r>
      <w:r w:rsidRPr="00FE2110">
        <w:rPr>
          <w:color w:val="000000"/>
          <w:sz w:val="24"/>
          <w:szCs w:val="24"/>
          <w:lang w:val="ru-RU"/>
        </w:rPr>
        <w:t>№ 132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</w:t>
      </w:r>
      <w:r w:rsidRPr="00FE2110">
        <w:rPr>
          <w:color w:val="FF0000"/>
          <w:sz w:val="24"/>
          <w:szCs w:val="24"/>
          <w:lang w:val="ru-RU"/>
        </w:rPr>
        <w:t>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1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10. Права и обязанности обучающихся, родителей или других законных представителей, работников определяются законодательными актами в области образования и Уст</w:t>
      </w:r>
      <w:r w:rsidRPr="00FE2110">
        <w:rPr>
          <w:color w:val="000000"/>
          <w:sz w:val="24"/>
          <w:szCs w:val="24"/>
          <w:lang w:val="ru-RU"/>
        </w:rPr>
        <w:t>авом организации дополнительного образования для детей.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22"/>
      <w:bookmarkEnd w:id="20"/>
      <w:r w:rsidRPr="00FE2110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11. При приеме обучающихся организация дополнительного образования для детей </w:t>
      </w:r>
      <w:proofErr w:type="spellStart"/>
      <w:r w:rsidRPr="00FE2110">
        <w:rPr>
          <w:color w:val="000000"/>
          <w:sz w:val="24"/>
          <w:szCs w:val="24"/>
          <w:lang w:val="ru-RU"/>
        </w:rPr>
        <w:t>ознакамливает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детей и их родителей или законных представителей с Уставом и другими документами, регламентирующими ор</w:t>
      </w:r>
      <w:r w:rsidRPr="00FE2110">
        <w:rPr>
          <w:color w:val="000000"/>
          <w:sz w:val="24"/>
          <w:szCs w:val="24"/>
          <w:lang w:val="ru-RU"/>
        </w:rPr>
        <w:t xml:space="preserve">ганизацию образовательного процесса.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23"/>
      <w:bookmarkEnd w:id="21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12. При приеме обучающихся в спортивные, спортивно-технические, туристские, хореографические объединения необходимо медицинское заключение о состоянии здоровья ребенка. </w:t>
      </w:r>
    </w:p>
    <w:bookmarkEnd w:id="22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С детьми-инвалидами проводится инди</w:t>
      </w:r>
      <w:r w:rsidRPr="00FE2110">
        <w:rPr>
          <w:color w:val="000000"/>
          <w:sz w:val="24"/>
          <w:szCs w:val="24"/>
          <w:lang w:val="ru-RU"/>
        </w:rPr>
        <w:t>видуальная работа по месту жительства.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24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13. Образовательный процесс в детских музыкальных школах, детских художественных школах и школах искусств проводится по типовым учебным планам и образовательным программам, утверждаемые уполномоченным органом в</w:t>
      </w:r>
      <w:r w:rsidRPr="00FE2110">
        <w:rPr>
          <w:color w:val="000000"/>
          <w:sz w:val="24"/>
          <w:szCs w:val="24"/>
          <w:lang w:val="ru-RU"/>
        </w:rPr>
        <w:t xml:space="preserve"> области образования в соответствии с подпунктом 7-1) статьи 5 Закона "Об образовании". </w:t>
      </w:r>
    </w:p>
    <w:bookmarkEnd w:id="23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13 в редакции приказа Министра образования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</w:t>
      </w:r>
      <w:r w:rsidRPr="00FE2110">
        <w:rPr>
          <w:color w:val="FF0000"/>
          <w:sz w:val="24"/>
          <w:szCs w:val="24"/>
          <w:lang w:val="ru-RU"/>
        </w:rPr>
        <w:t>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25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14. Расписание занятий составляется и утверждается администрацией организации дополнительного образования для детей с учетом создания благоприятного режима для обучающихся, их возрастных особенностей, пожеланий р</w:t>
      </w:r>
      <w:r w:rsidRPr="00FE2110">
        <w:rPr>
          <w:color w:val="000000"/>
          <w:sz w:val="24"/>
          <w:szCs w:val="24"/>
          <w:lang w:val="ru-RU"/>
        </w:rPr>
        <w:t xml:space="preserve">одителей, согласно санитарно-эпидемиологическим требованиям к объектам образования, утверждаемые государственным органом в сфере санитарно-эпидемиологического благополучия населения в соответствии с  пунктом 6 статьи 144 Кодекса Республики Казахстан от 18 </w:t>
      </w:r>
      <w:r w:rsidRPr="00FE2110">
        <w:rPr>
          <w:color w:val="000000"/>
          <w:sz w:val="24"/>
          <w:szCs w:val="24"/>
          <w:lang w:val="ru-RU"/>
        </w:rPr>
        <w:t xml:space="preserve">сентября 2009 года "О здоровье народа и системе здравоохранения". </w:t>
      </w:r>
    </w:p>
    <w:bookmarkEnd w:id="24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14 в редакции приказа Министра образования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FE2110">
        <w:rPr>
          <w:color w:val="FF0000"/>
          <w:sz w:val="24"/>
          <w:szCs w:val="24"/>
          <w:lang w:val="ru-RU"/>
        </w:rPr>
        <w:t>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26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 15. Одновозрастные и разновозрастные дети, в том числе дети с ограниченными возможностями, в организациях дополнительного образования для детей объединяются по интересам в кружок, клуб, студию, ансамбль, группу, театр и иные объедине</w:t>
      </w:r>
      <w:r w:rsidRPr="00FE2110">
        <w:rPr>
          <w:color w:val="000000"/>
          <w:sz w:val="24"/>
          <w:szCs w:val="24"/>
          <w:lang w:val="ru-RU"/>
        </w:rPr>
        <w:t xml:space="preserve">ния (далее – объединения). </w:t>
      </w:r>
    </w:p>
    <w:bookmarkEnd w:id="25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Формирование групп основано на добровольном выборе детей.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27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16. Объединения по интересам создаются с постоянным и переменным составом обучающихся.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28"/>
      <w:bookmarkEnd w:id="26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17. Основной формой организации учебно-воспитательного процесса п</w:t>
      </w:r>
      <w:r w:rsidRPr="00FE2110">
        <w:rPr>
          <w:color w:val="000000"/>
          <w:sz w:val="24"/>
          <w:szCs w:val="24"/>
          <w:lang w:val="ru-RU"/>
        </w:rPr>
        <w:t>ри реализации образовательной программы дополнительного образования в объединениях является занятие по одной тематической направленности или комплексным, интегрированным программам. Занятия в зависимости от требований образовательной программы дополнительн</w:t>
      </w:r>
      <w:r w:rsidRPr="00FE2110">
        <w:rPr>
          <w:color w:val="000000"/>
          <w:sz w:val="24"/>
          <w:szCs w:val="24"/>
          <w:lang w:val="ru-RU"/>
        </w:rPr>
        <w:t>ого образования организуются как на весь учебный год, так и на более короткие сроки.</w:t>
      </w:r>
    </w:p>
    <w:bookmarkEnd w:id="27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17 в редакции приказа Министра образования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29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 18. Занятия проводятся по группам, индивидуально или всем составом объединения в соответствии с образовательной программой дополнительного</w:t>
      </w:r>
      <w:r w:rsidRPr="00FE2110">
        <w:rPr>
          <w:color w:val="000000"/>
          <w:sz w:val="24"/>
          <w:szCs w:val="24"/>
          <w:lang w:val="ru-RU"/>
        </w:rPr>
        <w:t xml:space="preserve"> образования. В каждой группе первого года обучения количество детей должно быть от 10 до 15, второго года и последующих лет – от 8 до 12, экспериментальных и исследовательских групп – от 6 до 8.</w:t>
      </w:r>
    </w:p>
    <w:bookmarkEnd w:id="28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18 в редакции приказа Министра образован</w:t>
      </w:r>
      <w:r w:rsidRPr="00FE2110">
        <w:rPr>
          <w:color w:val="FF0000"/>
          <w:sz w:val="24"/>
          <w:szCs w:val="24"/>
          <w:lang w:val="ru-RU"/>
        </w:rPr>
        <w:t xml:space="preserve">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30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 19. При обучении детей дошкольного возраста наполняемость группы составляет от 6 до 10 человек.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31"/>
      <w:bookmarkEnd w:id="29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20.</w:t>
      </w:r>
      <w:r w:rsidRPr="00FE2110">
        <w:rPr>
          <w:color w:val="000000"/>
          <w:sz w:val="24"/>
          <w:szCs w:val="24"/>
          <w:lang w:val="ru-RU"/>
        </w:rPr>
        <w:t xml:space="preserve"> При обучении детей с особыми образовательными потребностями наполняемость группы составляет от 3 до 6 человек.</w:t>
      </w:r>
    </w:p>
    <w:bookmarkEnd w:id="30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20 в редакции приказа Министра образования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</w:t>
      </w:r>
      <w:r w:rsidRPr="00FE2110">
        <w:rPr>
          <w:color w:val="FF0000"/>
          <w:sz w:val="24"/>
          <w:szCs w:val="24"/>
          <w:lang w:val="ru-RU"/>
        </w:rPr>
        <w:t>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32"/>
      <w:r w:rsidRPr="00FE2110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 21. Организация дополнительного образования для детей организует учебно-воспитательную работу с обучающимися в течение всего календарного года, в том числе с созданием условий для инклюзив</w:t>
      </w:r>
      <w:r w:rsidRPr="00FE2110">
        <w:rPr>
          <w:color w:val="000000"/>
          <w:sz w:val="24"/>
          <w:szCs w:val="24"/>
          <w:lang w:val="ru-RU"/>
        </w:rPr>
        <w:t xml:space="preserve">ного образования. </w:t>
      </w:r>
    </w:p>
    <w:bookmarkEnd w:id="31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С 1 по 14 сентября идет комплектование объединений, с 15 сентября начинаются учебные занятия.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В летний период объединения работают по специальному расписанию с постоянным и переменным составом обучающихся.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33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22. В каник</w:t>
      </w:r>
      <w:r w:rsidRPr="00FE2110">
        <w:rPr>
          <w:color w:val="000000"/>
          <w:sz w:val="24"/>
          <w:szCs w:val="24"/>
          <w:lang w:val="ru-RU"/>
        </w:rPr>
        <w:t xml:space="preserve">улярный период организации дополнительного образования для детей открывают профильные лагеря, экологические школы, туристские городки и базы, создают различные объединения с постоянным или переменным составом детей на своей базе, в лагерях (загородных или </w:t>
      </w:r>
      <w:r w:rsidRPr="00FE2110">
        <w:rPr>
          <w:color w:val="000000"/>
          <w:sz w:val="24"/>
          <w:szCs w:val="24"/>
          <w:lang w:val="ru-RU"/>
        </w:rPr>
        <w:t>дневных), а также по месту жительства детей. Работа объединений проводится в форме концертных поездок, походов и путешествий, соревнований, экспедиций и иных форм.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51"/>
      <w:bookmarkEnd w:id="32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22-1. За счет средств местного бюджета в детский оздоровительный лагерь принимается к</w:t>
      </w:r>
      <w:r w:rsidRPr="00FE2110">
        <w:rPr>
          <w:color w:val="000000"/>
          <w:sz w:val="24"/>
          <w:szCs w:val="24"/>
          <w:lang w:val="ru-RU"/>
        </w:rPr>
        <w:t>атегория детей, нуждающиеся в социальной помощи, в соответствии с пунктом 4 статьи 8 Закона "Об образовании".</w:t>
      </w:r>
    </w:p>
    <w:bookmarkEnd w:id="33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Правила дополнены пунктом 22-1 в соответствии с приказом Министра образования и науки РК от 16.05.2018 </w:t>
      </w:r>
      <w:r w:rsidRPr="00FE2110">
        <w:rPr>
          <w:color w:val="000000"/>
          <w:sz w:val="24"/>
          <w:szCs w:val="24"/>
          <w:lang w:val="ru-RU"/>
        </w:rPr>
        <w:t>№ 209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</w:t>
      </w:r>
      <w:r w:rsidRPr="00FE2110">
        <w:rPr>
          <w:color w:val="FF0000"/>
          <w:sz w:val="24"/>
          <w:szCs w:val="24"/>
          <w:lang w:val="ru-RU"/>
        </w:rPr>
        <w:t xml:space="preserve"> истечении десяти календарных дней после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34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23. Для занятий групп первого года обучения предусматриваются 4 академических часа в неделю, второго и последующих – 6 академических часов, экспериментальных и исследовате</w:t>
      </w:r>
      <w:r w:rsidRPr="00FE2110">
        <w:rPr>
          <w:color w:val="000000"/>
          <w:sz w:val="24"/>
          <w:szCs w:val="24"/>
          <w:lang w:val="ru-RU"/>
        </w:rPr>
        <w:t>льских – 8 академических часов.</w:t>
      </w:r>
    </w:p>
    <w:bookmarkEnd w:id="34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Для детей дошкольного возраста занятия проводятся в течение 25-35 минут не более 2-х академических часов в неделю.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35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24. Количество часов для проведения практических занятий (походов, экспедиций, экскурсий, соревно</w:t>
      </w:r>
      <w:r w:rsidRPr="00FE2110">
        <w:rPr>
          <w:color w:val="000000"/>
          <w:sz w:val="24"/>
          <w:szCs w:val="24"/>
          <w:lang w:val="ru-RU"/>
        </w:rPr>
        <w:t>ваний, концертных поездок) устанавливаются исходя из 8 часов в сутки.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36"/>
      <w:bookmarkEnd w:id="35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25. В работе объединения по интересам могут участвовать совместно с детьми и их родители или другие законные представители без включения в основной состав при наличии условий и сог</w:t>
      </w:r>
      <w:r w:rsidRPr="00FE2110">
        <w:rPr>
          <w:color w:val="000000"/>
          <w:sz w:val="24"/>
          <w:szCs w:val="24"/>
          <w:lang w:val="ru-RU"/>
        </w:rPr>
        <w:t>ласия руководителя организации.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37"/>
      <w:bookmarkEnd w:id="36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26. Организации дополнительного образования для детей могут создавать детские объединения в других организациях и по месту жительства детей. </w:t>
      </w:r>
    </w:p>
    <w:bookmarkEnd w:id="37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Отношения между ними регулируются договором.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38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27. Организации</w:t>
      </w:r>
      <w:r w:rsidRPr="00FE2110">
        <w:rPr>
          <w:color w:val="000000"/>
          <w:sz w:val="24"/>
          <w:szCs w:val="24"/>
          <w:lang w:val="ru-RU"/>
        </w:rPr>
        <w:t xml:space="preserve"> дополнительного образования для детей в целях развития одаренности и профессиональной ориентации обучающихся проводят совместную работу с научными, исследовательскими организациями, создают на своей и на их базе научные объединения обучающихся, лаборатори</w:t>
      </w:r>
      <w:r w:rsidRPr="00FE2110">
        <w:rPr>
          <w:color w:val="000000"/>
          <w:sz w:val="24"/>
          <w:szCs w:val="24"/>
          <w:lang w:val="ru-RU"/>
        </w:rPr>
        <w:t xml:space="preserve">и для экспериментальной, научно-исследовательской, творческой работы в соответствии с законодательством. </w:t>
      </w:r>
    </w:p>
    <w:bookmarkEnd w:id="38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Экспериментальные и исследовательские группы открываются и в областных организациях дополнительного образования.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27 в редакц</w:t>
      </w:r>
      <w:r w:rsidRPr="00FE2110">
        <w:rPr>
          <w:color w:val="FF0000"/>
          <w:sz w:val="24"/>
          <w:szCs w:val="24"/>
          <w:lang w:val="ru-RU"/>
        </w:rPr>
        <w:t xml:space="preserve">ии приказа Министра образования и науки РК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39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 28. В целях социальной адаптации обучающихся и оптимизации образовательного </w:t>
      </w:r>
      <w:r w:rsidRPr="00FE2110">
        <w:rPr>
          <w:color w:val="000000"/>
          <w:sz w:val="24"/>
          <w:szCs w:val="24"/>
          <w:lang w:val="ru-RU"/>
        </w:rPr>
        <w:t>процесса в организациях дополнительного образования для детей создаются социально-педагогические, психологические, медицинские службы.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40"/>
      <w:bookmarkEnd w:id="39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29. Организация дополнительного образования для детей самостоятельно, по договоренности и (или) совместно с другим</w:t>
      </w:r>
      <w:r w:rsidRPr="00FE2110">
        <w:rPr>
          <w:color w:val="000000"/>
          <w:sz w:val="24"/>
          <w:szCs w:val="24"/>
          <w:lang w:val="ru-RU"/>
        </w:rPr>
        <w:t xml:space="preserve">и организациями проводит </w:t>
      </w:r>
      <w:proofErr w:type="spellStart"/>
      <w:r w:rsidRPr="00FE2110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работу с детьми.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41"/>
      <w:bookmarkEnd w:id="40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30. Освоение образовательных программ дополнительного образования в детских музыкальных школах, детских художественных школах и школах искусств завершается итоговой государственной аттеста</w:t>
      </w:r>
      <w:r w:rsidRPr="00FE2110">
        <w:rPr>
          <w:color w:val="000000"/>
          <w:sz w:val="24"/>
          <w:szCs w:val="24"/>
          <w:lang w:val="ru-RU"/>
        </w:rPr>
        <w:t>цией.</w:t>
      </w:r>
    </w:p>
    <w:bookmarkEnd w:id="41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Обучающиеся, окончившие полный курс обучения, сдавшие государственные выпускные экзамены, получают свидетельство об окончании школы установленного образца. 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Пункт 30 с изменением, внесенным приказом Министра образования и науки Р</w:t>
      </w:r>
      <w:r w:rsidRPr="00FE2110">
        <w:rPr>
          <w:color w:val="FF0000"/>
          <w:sz w:val="24"/>
          <w:szCs w:val="24"/>
          <w:lang w:val="ru-RU"/>
        </w:rPr>
        <w:t xml:space="preserve">К от 08.04.2016 </w:t>
      </w:r>
      <w:r w:rsidRPr="00FE2110">
        <w:rPr>
          <w:color w:val="000000"/>
          <w:sz w:val="24"/>
          <w:szCs w:val="24"/>
          <w:lang w:val="ru-RU"/>
        </w:rPr>
        <w:t>№ 261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52"/>
      <w:r w:rsidRPr="00FE2110">
        <w:rPr>
          <w:color w:val="000000"/>
          <w:sz w:val="24"/>
          <w:szCs w:val="24"/>
        </w:rPr>
        <w:lastRenderedPageBreak/>
        <w:t>     </w:t>
      </w:r>
      <w:r w:rsidRPr="00FE2110">
        <w:rPr>
          <w:color w:val="000000"/>
          <w:sz w:val="24"/>
          <w:szCs w:val="24"/>
          <w:lang w:val="ru-RU"/>
        </w:rPr>
        <w:t xml:space="preserve"> 30-1. Для поступления в детские музыкальные школы, детские художественные школы, детские школы искусств, школы художес</w:t>
      </w:r>
      <w:r w:rsidRPr="00FE2110">
        <w:rPr>
          <w:color w:val="000000"/>
          <w:sz w:val="24"/>
          <w:szCs w:val="24"/>
          <w:lang w:val="ru-RU"/>
        </w:rPr>
        <w:t>твенно-эстетической направленности, музыкальные школы дворцов школьников (дома, центры, комплексы, центры детско-юношеского творчества) проводится собеседование с целью определения уровня развития способностей детей в области разных видов искусства (музыка</w:t>
      </w:r>
      <w:r w:rsidRPr="00FE2110">
        <w:rPr>
          <w:color w:val="000000"/>
          <w:sz w:val="24"/>
          <w:szCs w:val="24"/>
          <w:lang w:val="ru-RU"/>
        </w:rPr>
        <w:t>льного, изобразительного, хореографического, театрального).</w:t>
      </w:r>
    </w:p>
    <w:bookmarkEnd w:id="42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Типовые правила дополнены пунктом 30-1 в соответствии с приказом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</w:t>
      </w:r>
      <w:r w:rsidRPr="00FE2110">
        <w:rPr>
          <w:color w:val="FF0000"/>
          <w:sz w:val="24"/>
          <w:szCs w:val="24"/>
          <w:lang w:val="ru-RU"/>
        </w:rPr>
        <w:t>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53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30-2. С целью подготовки к основному курсу обучения в подготовительные группы принимаются: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54"/>
      <w:bookmarkEnd w:id="43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1) в детских музыкальных школах, музыкальных отделениях детских школах искусств, музыкальных школах </w:t>
      </w:r>
      <w:r w:rsidRPr="00FE2110">
        <w:rPr>
          <w:color w:val="000000"/>
          <w:sz w:val="24"/>
          <w:szCs w:val="24"/>
          <w:lang w:val="ru-RU"/>
        </w:rPr>
        <w:t>дворцов школьников (дома, центры, комплексы, центры детско-юношеского творчества) - дети в возрасте до восьми лет;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55"/>
      <w:bookmarkEnd w:id="44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2) в детских художественных школах (художественных отделениях школ искусств, дворцов школьников (дома, центры, комплексы, центры детско</w:t>
      </w:r>
      <w:r w:rsidRPr="00FE2110">
        <w:rPr>
          <w:color w:val="000000"/>
          <w:sz w:val="24"/>
          <w:szCs w:val="24"/>
          <w:lang w:val="ru-RU"/>
        </w:rPr>
        <w:t xml:space="preserve">-юношеского творчества) – дети в возрасте от пяти до </w:t>
      </w:r>
      <w:proofErr w:type="spellStart"/>
      <w:r w:rsidRPr="00FE2110">
        <w:rPr>
          <w:color w:val="000000"/>
          <w:sz w:val="24"/>
          <w:szCs w:val="24"/>
          <w:lang w:val="ru-RU"/>
        </w:rPr>
        <w:t>двеннадцати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лет;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56"/>
      <w:bookmarkEnd w:id="45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3) в отделениях хореографического и циркового искусства детских школ искусств с детьми в возрасте от пяти до восьми лет, в отделениях театрального </w:t>
      </w:r>
      <w:proofErr w:type="spellStart"/>
      <w:r w:rsidRPr="00FE2110">
        <w:rPr>
          <w:color w:val="000000"/>
          <w:sz w:val="24"/>
          <w:szCs w:val="24"/>
          <w:lang w:val="ru-RU"/>
        </w:rPr>
        <w:t>искуства</w:t>
      </w:r>
      <w:proofErr w:type="spellEnd"/>
      <w:r w:rsidRPr="00FE2110">
        <w:rPr>
          <w:color w:val="000000"/>
          <w:sz w:val="24"/>
          <w:szCs w:val="24"/>
          <w:lang w:val="ru-RU"/>
        </w:rPr>
        <w:t>, киноискусства, фотоиску</w:t>
      </w:r>
      <w:r w:rsidRPr="00FE2110">
        <w:rPr>
          <w:color w:val="000000"/>
          <w:sz w:val="24"/>
          <w:szCs w:val="24"/>
          <w:lang w:val="ru-RU"/>
        </w:rPr>
        <w:t>сства и других – дети в возрасте от шести до тринадцати лет.</w:t>
      </w:r>
    </w:p>
    <w:bookmarkEnd w:id="46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Подготовительный класс предполагает обучение от одного до четырех лет по заявлению родителей или иных законных представителей. 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Типовые правила дополнены пунктом 30-2 в соотв</w:t>
      </w:r>
      <w:r w:rsidRPr="00FE2110">
        <w:rPr>
          <w:color w:val="FF0000"/>
          <w:sz w:val="24"/>
          <w:szCs w:val="24"/>
          <w:lang w:val="ru-RU"/>
        </w:rPr>
        <w:t xml:space="preserve">етствии с приказом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58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30-3. Учебный год в детских музыкальных школах, детских </w:t>
      </w:r>
      <w:r w:rsidRPr="00FE2110">
        <w:rPr>
          <w:color w:val="000000"/>
          <w:sz w:val="24"/>
          <w:szCs w:val="24"/>
          <w:lang w:val="ru-RU"/>
        </w:rPr>
        <w:t>художественных школах, детских школах искусств, школах художественно-эстетической направленности, музыкальных школах, дворцах школьников (дома, центры, комплексы, центры детско-юношеского творчества) начинается 1 сентября.</w:t>
      </w:r>
    </w:p>
    <w:bookmarkEnd w:id="47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Сроки и продолжительность </w:t>
      </w:r>
      <w:r w:rsidRPr="00FE2110">
        <w:rPr>
          <w:color w:val="000000"/>
          <w:sz w:val="24"/>
          <w:szCs w:val="24"/>
          <w:lang w:val="ru-RU"/>
        </w:rPr>
        <w:t>каникул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соответству</w:t>
      </w:r>
      <w:r w:rsidRPr="00FE2110">
        <w:rPr>
          <w:color w:val="000000"/>
          <w:sz w:val="24"/>
          <w:szCs w:val="24"/>
          <w:lang w:val="ru-RU"/>
        </w:rPr>
        <w:t xml:space="preserve">ют срокам каникул в общеобразовательных школах. 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Типовые правила дополнены пунктом 30-3 в соответствии с приказом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</w:t>
      </w:r>
      <w:r w:rsidRPr="00FE2110">
        <w:rPr>
          <w:color w:val="FF0000"/>
          <w:sz w:val="24"/>
          <w:szCs w:val="24"/>
          <w:lang w:val="ru-RU"/>
        </w:rPr>
        <w:t>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60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30-4. Обучение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</w:t>
      </w:r>
      <w:r w:rsidRPr="00FE2110">
        <w:rPr>
          <w:color w:val="000000"/>
          <w:sz w:val="24"/>
          <w:szCs w:val="24"/>
          <w:lang w:val="ru-RU"/>
        </w:rPr>
        <w:t xml:space="preserve">центры детско-юношеского творчества) осуществляется в индивидуальной и групповой формах.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61"/>
      <w:bookmarkEnd w:id="48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</w:t>
      </w:r>
      <w:r w:rsidRPr="00FE2110">
        <w:rPr>
          <w:color w:val="000000"/>
          <w:sz w:val="24"/>
          <w:szCs w:val="24"/>
          <w:lang w:val="ru-RU"/>
        </w:rPr>
        <w:t xml:space="preserve">ома, центры, комплексы, центры детско-юношеского творчества) количество обучающихся в группе составляет: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62"/>
      <w:bookmarkEnd w:id="49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1) подготовительной – 8-10 человек;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63"/>
      <w:bookmarkEnd w:id="50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2) по предметам "Сольфеджио", "Музыкальная литература", "Ритмика" - 8-10 человек;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64"/>
      <w:bookmarkEnd w:id="51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3) по предм</w:t>
      </w:r>
      <w:r w:rsidRPr="00FE2110">
        <w:rPr>
          <w:color w:val="000000"/>
          <w:sz w:val="24"/>
          <w:szCs w:val="24"/>
          <w:lang w:val="ru-RU"/>
        </w:rPr>
        <w:t xml:space="preserve">ету "Коллективное </w:t>
      </w:r>
      <w:proofErr w:type="spellStart"/>
      <w:r w:rsidRPr="00FE2110">
        <w:rPr>
          <w:color w:val="000000"/>
          <w:sz w:val="24"/>
          <w:szCs w:val="24"/>
          <w:lang w:val="ru-RU"/>
        </w:rPr>
        <w:t>музицирование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": в хоре – 12 человек, оркестре и других формах коллективного </w:t>
      </w:r>
      <w:proofErr w:type="spellStart"/>
      <w:r w:rsidRPr="00FE2110">
        <w:rPr>
          <w:color w:val="000000"/>
          <w:sz w:val="24"/>
          <w:szCs w:val="24"/>
          <w:lang w:val="ru-RU"/>
        </w:rPr>
        <w:t>музицирования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– 6-15 человек, мелкогрупповых формах коллективного </w:t>
      </w:r>
      <w:proofErr w:type="spellStart"/>
      <w:r w:rsidRPr="00FE2110">
        <w:rPr>
          <w:color w:val="000000"/>
          <w:sz w:val="24"/>
          <w:szCs w:val="24"/>
          <w:lang w:val="ru-RU"/>
        </w:rPr>
        <w:t>музицирования</w:t>
      </w:r>
      <w:proofErr w:type="spellEnd"/>
      <w:r w:rsidRPr="00FE2110">
        <w:rPr>
          <w:color w:val="000000"/>
          <w:sz w:val="24"/>
          <w:szCs w:val="24"/>
          <w:lang w:val="ru-RU"/>
        </w:rPr>
        <w:t xml:space="preserve"> – 2-5 человек. 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65"/>
      <w:bookmarkEnd w:id="52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В детских музыкальных школах и музыкальных отделениях школ и</w:t>
      </w:r>
      <w:r w:rsidRPr="00FE2110">
        <w:rPr>
          <w:color w:val="000000"/>
          <w:sz w:val="24"/>
          <w:szCs w:val="24"/>
          <w:lang w:val="ru-RU"/>
        </w:rPr>
        <w:t>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 контингентом обучающихся менее 100 человек или с обучением на двух языках количество обучающих</w:t>
      </w:r>
      <w:r w:rsidRPr="00FE2110">
        <w:rPr>
          <w:color w:val="000000"/>
          <w:sz w:val="24"/>
          <w:szCs w:val="24"/>
          <w:lang w:val="ru-RU"/>
        </w:rPr>
        <w:t>ся в группе по предметам "Сольфеджио", "Музыкальная литература", "Ритмика" составляет 5-10 человек.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66"/>
      <w:bookmarkEnd w:id="53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В детских художественных школах и художественных отделениях школ искусств, школ художественно-эстетической направленности, художественных школах дворц</w:t>
      </w:r>
      <w:r w:rsidRPr="00FE2110">
        <w:rPr>
          <w:color w:val="000000"/>
          <w:sz w:val="24"/>
          <w:szCs w:val="24"/>
          <w:lang w:val="ru-RU"/>
        </w:rPr>
        <w:t xml:space="preserve">ов школьников (дома, </w:t>
      </w:r>
      <w:r w:rsidRPr="00FE2110">
        <w:rPr>
          <w:color w:val="000000"/>
          <w:sz w:val="24"/>
          <w:szCs w:val="24"/>
          <w:lang w:val="ru-RU"/>
        </w:rPr>
        <w:lastRenderedPageBreak/>
        <w:t>центры, комплексы, центры детско-юношеского творчества) количество обучающихся в группе составляет 8-15 человек.</w:t>
      </w:r>
    </w:p>
    <w:bookmarkEnd w:id="54"/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В хореографических отделениях детских школ искусств и школ художественно-эстетической направленности количество обуч</w:t>
      </w:r>
      <w:r w:rsidRPr="00FE2110">
        <w:rPr>
          <w:color w:val="000000"/>
          <w:sz w:val="24"/>
          <w:szCs w:val="24"/>
          <w:lang w:val="ru-RU"/>
        </w:rPr>
        <w:t>ающихся в группах составляет 8-20 человек.</w:t>
      </w:r>
    </w:p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Типовые правила дополнены пунктом 30-4 в соответствии с приказом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FE2110">
        <w:rPr>
          <w:color w:val="FF0000"/>
          <w:sz w:val="24"/>
          <w:szCs w:val="24"/>
          <w:lang w:val="ru-RU"/>
        </w:rPr>
        <w:t>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68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30-5. Перевод обучающихся из класса в класс осуществляется по итогам аттестации в соответствии с Типовыми учебными планами и образовательными программами детских музыкальных школ, детских художественных школ и детских шко</w:t>
      </w:r>
      <w:r w:rsidRPr="00FE2110">
        <w:rPr>
          <w:color w:val="000000"/>
          <w:sz w:val="24"/>
          <w:szCs w:val="24"/>
          <w:lang w:val="ru-RU"/>
        </w:rPr>
        <w:t>л искусств, утвержденными приказом Министра образования и науки РК от 29 декабря 2011 года № 543 (зарегистрирован в Реестре государственной регистрации нормативных правовых актов Республики Казахстан под № 7409).</w:t>
      </w:r>
    </w:p>
    <w:bookmarkEnd w:id="55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Сноска. Типовые правила дополнены пун</w:t>
      </w:r>
      <w:r w:rsidRPr="00FE2110">
        <w:rPr>
          <w:color w:val="FF0000"/>
          <w:sz w:val="24"/>
          <w:szCs w:val="24"/>
          <w:lang w:val="ru-RU"/>
        </w:rPr>
        <w:t xml:space="preserve">ктом 30-5 в соответствии с приказом Министра образования и науки РК от 04.06.2019 </w:t>
      </w:r>
      <w:r w:rsidRPr="00FE2110">
        <w:rPr>
          <w:color w:val="000000"/>
          <w:sz w:val="24"/>
          <w:szCs w:val="24"/>
          <w:lang w:val="ru-RU"/>
        </w:rPr>
        <w:t>№ 254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42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31. Организации дополнительного образования для дете</w:t>
      </w:r>
      <w:r w:rsidRPr="00FE2110">
        <w:rPr>
          <w:color w:val="000000"/>
          <w:sz w:val="24"/>
          <w:szCs w:val="24"/>
          <w:lang w:val="ru-RU"/>
        </w:rPr>
        <w:t>й, имеющие материально-техническую базу и кадровый потенциал, осуществляют производственную практику для обучающихся всех типов организаций образования.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43"/>
      <w:bookmarkEnd w:id="56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32. В организациях дополнительного образования для детей осуществляется учебно-методическая и фор</w:t>
      </w:r>
      <w:r w:rsidRPr="00FE2110">
        <w:rPr>
          <w:color w:val="000000"/>
          <w:sz w:val="24"/>
          <w:szCs w:val="24"/>
          <w:lang w:val="ru-RU"/>
        </w:rPr>
        <w:t>мы профессиональной подготовки и переподготовки педагогических -методическая работа, направленная на совершенствование учебно-воспитательного процесса, разработку и внедрение новых технологий обучения, обеспечение повышения квалификации педагогов.</w:t>
      </w:r>
    </w:p>
    <w:bookmarkEnd w:id="57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color w:val="FF0000"/>
          <w:sz w:val="24"/>
          <w:szCs w:val="24"/>
        </w:rPr>
        <w:t>     </w:t>
      </w:r>
      <w:r w:rsidRPr="00FE2110">
        <w:rPr>
          <w:color w:val="FF0000"/>
          <w:sz w:val="24"/>
          <w:szCs w:val="24"/>
          <w:lang w:val="ru-RU"/>
        </w:rPr>
        <w:t xml:space="preserve"> Сн</w:t>
      </w:r>
      <w:r w:rsidRPr="00FE2110">
        <w:rPr>
          <w:color w:val="FF0000"/>
          <w:sz w:val="24"/>
          <w:szCs w:val="24"/>
          <w:lang w:val="ru-RU"/>
        </w:rPr>
        <w:t xml:space="preserve">оска. Пункт 32 в редакции приказа Министра образования и науки РК от 07.04.2020 </w:t>
      </w:r>
      <w:r w:rsidRPr="00FE2110">
        <w:rPr>
          <w:color w:val="000000"/>
          <w:sz w:val="24"/>
          <w:szCs w:val="24"/>
          <w:lang w:val="ru-RU"/>
        </w:rPr>
        <w:t>№ 132</w:t>
      </w:r>
      <w:r w:rsidRPr="00FE2110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44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33. Организации дополнительного образования для детей </w:t>
      </w:r>
      <w:r w:rsidRPr="00FE2110">
        <w:rPr>
          <w:color w:val="000000"/>
          <w:sz w:val="24"/>
          <w:szCs w:val="24"/>
          <w:lang w:val="ru-RU"/>
        </w:rPr>
        <w:t>создают методический совет, методические творческие объединения. Их деятельность осуществляется в порядке, определенном Уставом.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45"/>
      <w:bookmarkEnd w:id="58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34. Организации дополнительного образования для детей организуют и проводят массовые мероприятия, создают необходимые усл</w:t>
      </w:r>
      <w:r w:rsidRPr="00FE2110">
        <w:rPr>
          <w:color w:val="000000"/>
          <w:sz w:val="24"/>
          <w:szCs w:val="24"/>
          <w:lang w:val="ru-RU"/>
        </w:rPr>
        <w:t>овия для совместного труда и отдыха детей, родителей или других законных представители.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46"/>
      <w:bookmarkEnd w:id="59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35. В организациях дополнительного образования для детей не допускается создание и деятельность организационных структур политических партий и религиозных организ</w:t>
      </w:r>
      <w:r w:rsidRPr="00FE2110">
        <w:rPr>
          <w:color w:val="000000"/>
          <w:sz w:val="24"/>
          <w:szCs w:val="24"/>
          <w:lang w:val="ru-RU"/>
        </w:rPr>
        <w:t>аций (объединений).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47"/>
      <w:bookmarkEnd w:id="60"/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36. К педагогической деятельности в организациях дополнительного образования для детей допускаются лица, имеющие специальное педагогическое или профессиональное образование по соответствующим профилям.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48"/>
      <w:bookmarkEnd w:id="61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37. Взаимоотношения р</w:t>
      </w:r>
      <w:r w:rsidRPr="00FE2110">
        <w:rPr>
          <w:color w:val="000000"/>
          <w:sz w:val="24"/>
          <w:szCs w:val="24"/>
          <w:lang w:val="ru-RU"/>
        </w:rPr>
        <w:t>аботника и администрации организации дополнительного образования для детей регулируются трудовым законодательством Республики Казахстан.</w:t>
      </w:r>
    </w:p>
    <w:p w:rsidR="00993B8F" w:rsidRPr="00FE2110" w:rsidRDefault="00FE2110" w:rsidP="00FE211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49"/>
      <w:bookmarkEnd w:id="62"/>
      <w:r w:rsidRPr="00FE2110">
        <w:rPr>
          <w:color w:val="000000"/>
          <w:sz w:val="24"/>
          <w:szCs w:val="24"/>
          <w:lang w:val="ru-RU"/>
        </w:rPr>
        <w:t xml:space="preserve"> </w:t>
      </w:r>
      <w:r w:rsidRPr="00FE2110">
        <w:rPr>
          <w:color w:val="000000"/>
          <w:sz w:val="24"/>
          <w:szCs w:val="24"/>
        </w:rPr>
        <w:t>     </w:t>
      </w:r>
      <w:r w:rsidRPr="00FE2110">
        <w:rPr>
          <w:color w:val="000000"/>
          <w:sz w:val="24"/>
          <w:szCs w:val="24"/>
          <w:lang w:val="ru-RU"/>
        </w:rPr>
        <w:t xml:space="preserve"> 38. Организации дополнительного образования для детей могут участвовать в международной деятельности по линии уполномоченного органа в области образования, других ведомств, общественных организаций в порядке, установленном Законом Республики Казахста</w:t>
      </w:r>
      <w:r w:rsidRPr="00FE2110">
        <w:rPr>
          <w:color w:val="000000"/>
          <w:sz w:val="24"/>
          <w:szCs w:val="24"/>
          <w:lang w:val="ru-RU"/>
        </w:rPr>
        <w:t>н от 27 июля 2007 года "Об образовании".</w:t>
      </w:r>
    </w:p>
    <w:bookmarkEnd w:id="63"/>
    <w:p w:rsidR="00993B8F" w:rsidRPr="00FE2110" w:rsidRDefault="00FE2110" w:rsidP="00FE2110">
      <w:pPr>
        <w:spacing w:after="0" w:line="240" w:lineRule="auto"/>
        <w:rPr>
          <w:sz w:val="24"/>
          <w:szCs w:val="24"/>
          <w:lang w:val="ru-RU"/>
        </w:rPr>
      </w:pPr>
      <w:r w:rsidRPr="00FE2110">
        <w:rPr>
          <w:sz w:val="24"/>
          <w:szCs w:val="24"/>
          <w:lang w:val="ru-RU"/>
        </w:rPr>
        <w:br/>
      </w:r>
      <w:r w:rsidRPr="00FE2110">
        <w:rPr>
          <w:sz w:val="24"/>
          <w:szCs w:val="24"/>
          <w:lang w:val="ru-RU"/>
        </w:rPr>
        <w:br/>
      </w:r>
    </w:p>
    <w:p w:rsidR="00993B8F" w:rsidRPr="00FE2110" w:rsidRDefault="00FE2110" w:rsidP="00FE2110">
      <w:pPr>
        <w:pStyle w:val="disclaimer"/>
        <w:spacing w:line="240" w:lineRule="auto"/>
        <w:rPr>
          <w:sz w:val="24"/>
          <w:szCs w:val="24"/>
          <w:lang w:val="ru-RU"/>
        </w:rPr>
      </w:pPr>
      <w:r w:rsidRPr="00FE2110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93B8F" w:rsidRPr="00FE2110" w:rsidSect="00FE2110">
      <w:pgSz w:w="11907" w:h="16839" w:code="9"/>
      <w:pgMar w:top="426" w:right="425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8F"/>
    <w:rsid w:val="00993B8F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CA8E-A01D-4CAB-AF30-03E33074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E2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21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3388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cp:lastPrinted>2020-05-22T08:55:00Z</cp:lastPrinted>
  <dcterms:created xsi:type="dcterms:W3CDTF">2020-05-22T08:55:00Z</dcterms:created>
  <dcterms:modified xsi:type="dcterms:W3CDTF">2020-05-22T08:55:00Z</dcterms:modified>
</cp:coreProperties>
</file>