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CA5" w:rsidRPr="00734DB3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34DB3">
        <w:rPr>
          <w:b/>
          <w:noProof/>
          <w:sz w:val="32"/>
          <w:szCs w:val="28"/>
          <w:lang w:eastAsia="ru-RU"/>
        </w:rPr>
        <w:drawing>
          <wp:inline distT="0" distB="0" distL="0" distR="0" wp14:anchorId="5E47A091" wp14:editId="7CE7CEB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CA5" w:rsidRPr="00734DB3" w:rsidRDefault="00141CA5" w:rsidP="00495A8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38197E" w:rsidRDefault="001D25C9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РЕНАТ БЕКТ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Ұ</w:t>
      </w:r>
      <w:r w:rsidRPr="00734DB3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РОВ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ПЕН «АДАЛДЫҚ САҒАТЫ»</w:t>
      </w:r>
    </w:p>
    <w:p w:rsidR="00CF4619" w:rsidRDefault="00CF4619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:rsidR="001D25C9" w:rsidRDefault="001D25C9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ПРЕЗИДЕНТТІК КАДР РЕЗЕРВІНІҢ ЖЕҢІМПАЗЫ </w:t>
      </w:r>
    </w:p>
    <w:p w:rsidR="001D25C9" w:rsidRDefault="001D25C9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«АДАЛДЫҚ САҒАТЫН» ӨТКІЗДІ</w:t>
      </w:r>
    </w:p>
    <w:p w:rsidR="00495A86" w:rsidRPr="00734DB3" w:rsidRDefault="00495A86" w:rsidP="006D69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D25C9" w:rsidRDefault="001D25C9" w:rsidP="006D69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Сыбайлас жемқорлыққа қарсы іс-қимыл агенттігі жаңа форматтағы «Адалдық сағатын» өткізді.</w:t>
      </w:r>
    </w:p>
    <w:p w:rsidR="001D25C9" w:rsidRDefault="001D25C9" w:rsidP="001D25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Бұл «А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далдық сағаты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»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қазақстандық жастар үшін жаңа тұлға, заман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дас және табысты жас көшбасшы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Ренат Бектұров</w:t>
      </w:r>
      <w:r w:rsidR="003F675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ты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танытқанымен ерекшеленді.</w:t>
      </w:r>
    </w:p>
    <w:p w:rsidR="001D25C9" w:rsidRPr="001D25C9" w:rsidRDefault="001D25C9" w:rsidP="00DF0B8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Ренат Бектұ</w:t>
      </w:r>
      <w:r w:rsidR="00DF0B83"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ров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1984 жылы 13 қазанда Алматы облысында дүниеге келген. </w:t>
      </w:r>
      <w:r w:rsidRPr="00437A41">
        <w:rPr>
          <w:rFonts w:ascii="Arial" w:eastAsia="Times New Roman" w:hAnsi="Arial" w:cs="Arial"/>
          <w:sz w:val="28"/>
          <w:szCs w:val="28"/>
          <w:lang w:val="kk-KZ" w:eastAsia="ru-RU"/>
        </w:rPr>
        <w:t>Astana International Exchange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Басқарма мүшесі.</w:t>
      </w:r>
    </w:p>
    <w:p w:rsidR="001D25C9" w:rsidRPr="001D25C9" w:rsidRDefault="001D25C9" w:rsidP="001D25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Қ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аржылық қызмет к</w:t>
      </w:r>
      <w:r w:rsidR="001814BF">
        <w:rPr>
          <w:rFonts w:ascii="Arial" w:eastAsia="Times New Roman" w:hAnsi="Arial" w:cs="Arial"/>
          <w:sz w:val="28"/>
          <w:szCs w:val="28"/>
          <w:lang w:val="kk-KZ" w:eastAsia="ru-RU"/>
        </w:rPr>
        <w:t>өрсету саласында 10 жылдан аса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жұмыс тәжірибесі бар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Ол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ТМД аймағындағы сукук </w:t>
      </w:r>
      <w:r w:rsidRPr="001D25C9">
        <w:rPr>
          <w:rFonts w:ascii="Arial" w:eastAsia="Times New Roman" w:hAnsi="Arial" w:cs="Arial"/>
          <w:i/>
          <w:sz w:val="24"/>
          <w:szCs w:val="28"/>
          <w:lang w:val="kk-KZ" w:eastAsia="ru-RU"/>
        </w:rPr>
        <w:t xml:space="preserve">(ислам бағалы қағаздары)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алғашқы шығарылымы сияқты борыштық капитал нарығындағы бірқ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атар маңызды мәмілелерге қатысқан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. </w:t>
      </w:r>
    </w:p>
    <w:p w:rsidR="001D25C9" w:rsidRPr="001D25C9" w:rsidRDefault="001D25C9" w:rsidP="001D25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Ренат Лестер университетін үздік бітіріп, банк ісі және қаржы сал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асында магистр дәрежесін иеленген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, сондай-ақ сертификатталған қаржы ана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литигі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дәрежесіне ие (CFA Charter Holder).</w:t>
      </w:r>
    </w:p>
    <w:p w:rsidR="001D25C9" w:rsidRPr="001D25C9" w:rsidRDefault="001D25C9" w:rsidP="001D25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1D25C9">
        <w:rPr>
          <w:rFonts w:ascii="Arial" w:eastAsia="Times New Roman" w:hAnsi="Arial" w:cs="Arial"/>
          <w:sz w:val="28"/>
          <w:szCs w:val="28"/>
          <w:lang w:eastAsia="ru-RU"/>
        </w:rPr>
        <w:t>Пре</w:t>
      </w:r>
      <w:r>
        <w:rPr>
          <w:rFonts w:ascii="Arial" w:eastAsia="Times New Roman" w:hAnsi="Arial" w:cs="Arial"/>
          <w:sz w:val="28"/>
          <w:szCs w:val="28"/>
          <w:lang w:eastAsia="ru-RU"/>
        </w:rPr>
        <w:t>зиденттік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жастар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кадр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резервінде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бірінші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орынға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ие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болды</w:t>
      </w:r>
      <w:proofErr w:type="spellEnd"/>
      <w:r w:rsidRPr="001D25C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1D25C9" w:rsidRDefault="001D25C9" w:rsidP="001C0F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Р.Бектұ</w:t>
      </w:r>
      <w:r w:rsidR="00CC1F06" w:rsidRPr="00734DB3">
        <w:rPr>
          <w:rFonts w:ascii="Arial" w:eastAsia="Times New Roman" w:hAnsi="Arial" w:cs="Arial"/>
          <w:sz w:val="28"/>
          <w:szCs w:val="28"/>
          <w:lang w:eastAsia="ru-RU"/>
        </w:rPr>
        <w:t>ров</w:t>
      </w:r>
      <w:proofErr w:type="spellEnd"/>
      <w:r w:rsidR="00CC1F06" w:rsidRPr="00734D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өз сөзінде ұлы Абайдың тағылымын алға тартып, </w:t>
      </w:r>
      <w:r w:rsidRPr="001D25C9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«Парасаттылық деген талап, еңбек, терең</w:t>
      </w:r>
      <w:r w:rsidR="001814BF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ой</w:t>
      </w:r>
      <w:r w:rsidRPr="001D25C9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, қанағат, рахым сияқты адами қасиеттердің жиынтығы»</w:t>
      </w:r>
      <w:r w:rsidR="00437A41" w:rsidRPr="00437A41">
        <w:rPr>
          <w:rFonts w:ascii="Arial" w:eastAsia="Times New Roman" w:hAnsi="Arial" w:cs="Arial"/>
          <w:sz w:val="28"/>
          <w:szCs w:val="28"/>
          <w:lang w:val="kk-KZ" w:eastAsia="ru-RU"/>
        </w:rPr>
        <w:t>, -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деді.</w:t>
      </w:r>
    </w:p>
    <w:p w:rsidR="001D25C9" w:rsidRDefault="001D25C9" w:rsidP="001C0F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Сондай-ақ жастарды табанды еңбек етуге, </w:t>
      </w:r>
      <w:r w:rsidR="001814B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тұлғалық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дамуға және патриот болуға шақырды. Оның пікірінше,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жетістік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тің құпия тұздығы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сәттілік, бірақ негізгі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құрамдас бөлігі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еңбек.</w:t>
      </w:r>
    </w:p>
    <w:p w:rsidR="001D25C9" w:rsidRDefault="001D25C9" w:rsidP="001C0F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Ол өзінің жеке өмірі мен мансабында жетістікке жетуге мүмкіндік бер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ген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әділеттілік пен адалдық сияқты өмірлік құндылықтарымен бөлісті.</w:t>
      </w:r>
    </w:p>
    <w:p w:rsidR="001D25C9" w:rsidRDefault="001D25C9" w:rsidP="001C0F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Бейне-дәріс барысында көрермендер қандай мектеп мұғалімі </w:t>
      </w:r>
      <w:r w:rsidR="001814B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өміріне 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>әсер еткенін, оның ойынша жастар үшін сәттіліктің кепілі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не</w:t>
      </w:r>
      <w:r w:rsidR="003F675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екенін және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зияткерлік ұлт</w:t>
      </w:r>
      <w:r w:rsidR="003F6751">
        <w:rPr>
          <w:rFonts w:ascii="Arial" w:eastAsia="Times New Roman" w:hAnsi="Arial" w:cs="Arial"/>
          <w:sz w:val="28"/>
          <w:szCs w:val="28"/>
          <w:lang w:val="kk-KZ" w:eastAsia="ru-RU"/>
        </w:rPr>
        <w:t>ты</w:t>
      </w:r>
      <w:r w:rsidRPr="001D25C9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қандай қасиеттерді анықтайтынын білді.</w:t>
      </w:r>
    </w:p>
    <w:p w:rsidR="003F6751" w:rsidRDefault="003F6751" w:rsidP="003F675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Бәрімізге белгілі, «Адалдық </w:t>
      </w:r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>сағаты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»</w:t>
      </w:r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акциясының негізгі мақсаты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– </w:t>
      </w:r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>өскелең ұрпақтың бойында сыбайлас жемқорлыққа қарсы мәдениетті қалыптастыру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және адалдық, әділдік, инабаттылық және сенім </w:t>
      </w:r>
      <w:r w:rsidR="001814BF"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сияқты </w:t>
      </w:r>
      <w:bookmarkStart w:id="0" w:name="_GoBack"/>
      <w:bookmarkEnd w:id="0"/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>ең маңызды ад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амгершілік құндылықтарды дарыту</w:t>
      </w:r>
      <w:r w:rsidRPr="003F6751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:rsidR="003E232A" w:rsidRPr="003F6751" w:rsidRDefault="003E232A" w:rsidP="006D69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</w:p>
    <w:p w:rsidR="00565ABA" w:rsidRDefault="003F6751" w:rsidP="006D69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Бейне-дәріске сілтеме</w:t>
      </w:r>
      <w:r w:rsidR="00FB48DB" w:rsidRPr="00734DB3">
        <w:rPr>
          <w:rFonts w:ascii="Arial" w:eastAsia="Times New Roman" w:hAnsi="Arial" w:cs="Arial"/>
          <w:b/>
          <w:i/>
          <w:sz w:val="28"/>
          <w:szCs w:val="28"/>
          <w:lang w:eastAsia="ru-RU"/>
        </w:rPr>
        <w:t>:</w:t>
      </w:r>
      <w:r w:rsidR="00D067F6" w:rsidRPr="00734DB3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734DB3" w:rsidRPr="00437A41" w:rsidRDefault="001814BF" w:rsidP="00437A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hyperlink r:id="rId5" w:history="1">
        <w:r w:rsidR="00437A41" w:rsidRPr="00716604">
          <w:rPr>
            <w:rStyle w:val="a6"/>
            <w:rFonts w:ascii="Arial" w:eastAsia="Times New Roman" w:hAnsi="Arial" w:cs="Arial"/>
            <w:b/>
            <w:i/>
            <w:sz w:val="28"/>
            <w:szCs w:val="28"/>
            <w:lang w:eastAsia="ru-RU"/>
          </w:rPr>
          <w:t>https://www.youtube.com/watch?v=B1Ut1GzT00E&amp;list=PLvN9UMfEpeunSj5iXGTaI9CFjkGNXE2UN&amp;index=4</w:t>
        </w:r>
      </w:hyperlink>
      <w:r w:rsidR="00437A41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sectPr w:rsidR="00734DB3" w:rsidRPr="00437A41" w:rsidSect="00DF0B83">
      <w:pgSz w:w="11906" w:h="16838"/>
      <w:pgMar w:top="993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F06E8"/>
    <w:rsid w:val="00125F4C"/>
    <w:rsid w:val="00141CA5"/>
    <w:rsid w:val="00166059"/>
    <w:rsid w:val="001814BF"/>
    <w:rsid w:val="001C0FAE"/>
    <w:rsid w:val="001D25C9"/>
    <w:rsid w:val="001E3AB1"/>
    <w:rsid w:val="001F14E1"/>
    <w:rsid w:val="00200A6C"/>
    <w:rsid w:val="00201A74"/>
    <w:rsid w:val="00236F2F"/>
    <w:rsid w:val="002544EB"/>
    <w:rsid w:val="00285CA0"/>
    <w:rsid w:val="002D26FE"/>
    <w:rsid w:val="00301559"/>
    <w:rsid w:val="00324E43"/>
    <w:rsid w:val="0038197E"/>
    <w:rsid w:val="003B00A8"/>
    <w:rsid w:val="003E232A"/>
    <w:rsid w:val="003F6751"/>
    <w:rsid w:val="003F78A2"/>
    <w:rsid w:val="00437A41"/>
    <w:rsid w:val="00486C1D"/>
    <w:rsid w:val="00495A86"/>
    <w:rsid w:val="004A1D97"/>
    <w:rsid w:val="00565ABA"/>
    <w:rsid w:val="005829BB"/>
    <w:rsid w:val="005A5CEE"/>
    <w:rsid w:val="005F44B3"/>
    <w:rsid w:val="006A232E"/>
    <w:rsid w:val="006D69A6"/>
    <w:rsid w:val="00734DB3"/>
    <w:rsid w:val="007636A0"/>
    <w:rsid w:val="007C144B"/>
    <w:rsid w:val="007C4039"/>
    <w:rsid w:val="007F4FD5"/>
    <w:rsid w:val="00851ABA"/>
    <w:rsid w:val="008B6498"/>
    <w:rsid w:val="00946153"/>
    <w:rsid w:val="00AE4002"/>
    <w:rsid w:val="00B442BF"/>
    <w:rsid w:val="00B47959"/>
    <w:rsid w:val="00B842E3"/>
    <w:rsid w:val="00CB07DF"/>
    <w:rsid w:val="00CC1F06"/>
    <w:rsid w:val="00CF4619"/>
    <w:rsid w:val="00CF7C9D"/>
    <w:rsid w:val="00D067F6"/>
    <w:rsid w:val="00D2124A"/>
    <w:rsid w:val="00D96D6F"/>
    <w:rsid w:val="00DF0B83"/>
    <w:rsid w:val="00E0776A"/>
    <w:rsid w:val="00E471F7"/>
    <w:rsid w:val="00E65AC8"/>
    <w:rsid w:val="00F50BC8"/>
    <w:rsid w:val="00F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A5AA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1Ut1GzT00E&amp;list=PLvN9UMfEpeunSj5iXGTaI9CFjkGNXE2UN&amp;index=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Сымбат Исрапулова</cp:lastModifiedBy>
  <cp:revision>32</cp:revision>
  <cp:lastPrinted>2020-09-22T10:05:00Z</cp:lastPrinted>
  <dcterms:created xsi:type="dcterms:W3CDTF">2020-07-28T02:50:00Z</dcterms:created>
  <dcterms:modified xsi:type="dcterms:W3CDTF">2020-09-24T06:18:00Z</dcterms:modified>
</cp:coreProperties>
</file>