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9D" w:rsidRPr="00F96D9D" w:rsidRDefault="00F96D9D" w:rsidP="00F96D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</w:rPr>
        <w:t>Шектеу шаралары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жағдайында оқыту кезінде</w:t>
      </w:r>
      <w:r w:rsidR="00DD70BB">
        <w:rPr>
          <w:rFonts w:ascii="Times New Roman" w:hAnsi="Times New Roman" w:cs="Times New Roman"/>
          <w:b/>
          <w:color w:val="002060"/>
          <w:sz w:val="24"/>
          <w:lang w:val="kk-KZ"/>
        </w:rPr>
        <w:t>гі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қалыптастырушы бағалау бойынша</w:t>
      </w:r>
    </w:p>
    <w:p w:rsidR="00F96D9D" w:rsidRPr="00F96D9D" w:rsidRDefault="00F96D9D" w:rsidP="00F96D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ЖАДЫНАМА</w:t>
      </w:r>
    </w:p>
    <w:p w:rsidR="00F96D9D" w:rsidRDefault="00F96D9D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F96D9D" w:rsidRPr="00F96D9D" w:rsidRDefault="00F96D9D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2D09E2" w:rsidRPr="00773E14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>1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="002D09E2"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>алыптастырушы бағалау нәтижелері күн сайын электрондық/қағаз журналға балл түрінде қойылады.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</w:p>
    <w:p w:rsidR="002D09E2" w:rsidRPr="00F96D9D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2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="002D09E2"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алыптастырушы бағалау үшін ең жоғары балл 2-11 сыныптарда 10 балдан аспайды, бұл ретте 1-3 балл төменгі деңгей критерийлеріне сәйкес келеді, 4-7 балл – орта деңгей, 8-10 балл – жоғары деңгей.</w:t>
      </w:r>
    </w:p>
    <w:p w:rsidR="002D09E2" w:rsidRPr="00F96D9D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3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М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ұғалім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к</w:t>
      </w:r>
      <w:r w:rsidR="002D09E2"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үн сайын журналда білім алушылардың оқу жетістіктерінің ілгерілеуін келесі саралауға сәйкес балл түрінде белгілейді:</w:t>
      </w:r>
    </w:p>
    <w:p w:rsidR="002D09E2" w:rsidRPr="00F96D9D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1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-10%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сабақта пассивті, мұғаліммен кері байланыс нәтижелері бойынша қорытынды жасамайды, тапсырмаларды орындау кезінде дербестік танытпайды, өткен материалды білмейді;</w:t>
      </w:r>
    </w:p>
    <w:p w:rsidR="002D09E2" w:rsidRPr="00F96D9D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2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 xml:space="preserve"> – 20%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bookmarkStart w:id="0" w:name="_GoBack"/>
      <w:bookmarkEnd w:id="0"/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сабақта пассивті, мұғаліммен кері байланыс нәтижелері бойынша әрдайым тиісті қорытынды жасай бермейді,тапсырмаларды орындау кезінде дербестік танытпайды;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3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 xml:space="preserve"> – 30%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қателіктерін түзету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ге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тырысады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,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сабақта кейде белс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е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нділік танытады, оқу тапсырмаларын орындау кезінде мұғалімнің/ата-ананың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/құрдастарының қолдауын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қажет етеді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;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    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4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40% - на дейін орындады, қателіктер жіберді, қателер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ді түзету кезінде көмек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әрдайым белсенді бола бермейді, кейде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5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- 50% - ға дейін 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оқу тапсырмаларын орындады,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бес қате жіберді, мұғалімнің көмегі 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сабақта әрдайым белсенді бола бермейді, кейде мүмкін болатын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6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60%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на дейін орындады, 4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қате жіб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ерді, мұғалімнің көмегі 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сабақта ынталы, орташа күрделі тапсырмаларды өз бетінше орындай алады;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7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- 70% - ға дейін оқу та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>псырмаларын орындады, 3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қате жіберді, қателіктерді уақтылы жойды, сабақта белсенді,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8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80% - на дейін орындады, 1-2 елеусіз қателіктер жіберді, мұғалімнің түсініктемелері негізінде өз қателіктерін түзетеді, Белсенді, өз бетінше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жұмыс жасайды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;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9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90% - на дейін орындады, тапсырмаларды орындау кезінде шамалы дәлсіздіктерге жол берді, қателермен жұмыс істейді, Белсенді, өз бетінше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жұмыс жасайды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;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</w:p>
    <w:p w:rsidR="002D09E2" w:rsidRPr="00496435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10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-оқу тапсырмаларының 100% орындады, қателікт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ер жібермеді, белсенді,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дербес жұмыс жасай алады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өз жауаптарын түсіндіре алады, негіздей алады.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  <w:r w:rsidR="00496435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4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 К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еңейтілген кері байланыс үшін мұғалім оқушының электронды күнделігі арқылы түсініктемелер түрінде </w:t>
      </w:r>
      <w:r w:rsidR="00EF6E8D"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ұсынылатын 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айдарларды қолданады.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5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1-сыныпта бағалау жүргізілмейді.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6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 ҚО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режимінің енгізілуіне байланысты енгізілген электрондық журнал форматындағы өзгерістерді түсіндіру үшін оқу жылының басында ата-аналар мен мұғалімдерге электрондық журналды пайдалану туралы жадынама беріледі.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7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қалыптастырушы бағалау қорытындысы қорытынды баға қою кезінде ескеріледі және жалпы балдың ең жоғары 25% - ын құрайды (1 балл 2,5% - ға теңестіріледі). Электрондық журнал қалыптастырушы бағалау үшін орташа балды </w:t>
      </w:r>
      <w:r w:rsidR="00EF6E8D"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автоматты түрде шығарады 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және ТЖБ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бағанына дейін орналастырылған жеке бағанға 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қояды (бұл қалыптастырушы бағалау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үшін орташа балды шығаруды жеңілдетеді).</w:t>
      </w:r>
    </w:p>
    <w:p w:rsidR="002D09E2" w:rsidRPr="00773E14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8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="00773E14"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>БЖБ</w:t>
      </w:r>
      <w:r w:rsidR="00773E14"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және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ТЖБ </w:t>
      </w: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есептеу қолданыстағы формула бойынша есептеледі.</w:t>
      </w:r>
    </w:p>
    <w:p w:rsidR="00722804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9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орытынды баға 25%, 25% және 50% арақатынаста қалыптастырушы бағалау үшін орташа баллды ескере отырып шығарылады.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</w:p>
    <w:sectPr w:rsidR="00722804" w:rsidRPr="00EF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9E2"/>
    <w:rsid w:val="002D09E2"/>
    <w:rsid w:val="00496435"/>
    <w:rsid w:val="0061671C"/>
    <w:rsid w:val="00773E14"/>
    <w:rsid w:val="00B269C8"/>
    <w:rsid w:val="00DD70BB"/>
    <w:rsid w:val="00E35865"/>
    <w:rsid w:val="00EF6E8D"/>
    <w:rsid w:val="00F9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</dc:creator>
  <cp:lastModifiedBy>USER_12</cp:lastModifiedBy>
  <cp:revision>3</cp:revision>
  <dcterms:created xsi:type="dcterms:W3CDTF">2020-08-19T06:07:00Z</dcterms:created>
  <dcterms:modified xsi:type="dcterms:W3CDTF">2020-08-19T14:47:00Z</dcterms:modified>
</cp:coreProperties>
</file>