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</w:rPr>
        <w:t>Шектеу шаралары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жағдайында оқыту кезінде</w:t>
      </w:r>
      <w:r w:rsidR="00DD70BB">
        <w:rPr>
          <w:rFonts w:ascii="Times New Roman" w:hAnsi="Times New Roman" w:cs="Times New Roman"/>
          <w:b/>
          <w:color w:val="002060"/>
          <w:sz w:val="24"/>
          <w:lang w:val="kk-KZ"/>
        </w:rPr>
        <w:t>гі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бойынша</w:t>
      </w:r>
    </w:p>
    <w:p w:rsidR="00F96D9D" w:rsidRPr="00F96D9D" w:rsidRDefault="00F96D9D" w:rsidP="00F96D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ЖАДЫНАМА</w:t>
      </w:r>
    </w:p>
    <w:p w:rsid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F96D9D" w:rsidRPr="00F96D9D" w:rsidRDefault="00F96D9D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</w:p>
    <w:p w:rsidR="002D09E2" w:rsidRPr="00773E14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1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DD70BB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нәтижелері күн сайын электрондық/қағаз журналға балл түрінде қойылады.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алыптастырушы бағалау үшін ең жоғары балл 2-11 сыныптарда 10 балдан аспайды, бұл ретте 1-3 балл төменгі деңгей критерийлеріне сәйкес келеді, 4-7 балл – орта деңгей, 8-10 балл – жоғары деңгей.</w:t>
      </w:r>
    </w:p>
    <w:p w:rsidR="002D09E2" w:rsidRPr="00F96D9D" w:rsidRDefault="00496435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</w:t>
      </w:r>
      <w:r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М</w:t>
      </w: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ұғалім </w:t>
      </w:r>
      <w:r w:rsidRPr="00496435">
        <w:rPr>
          <w:rFonts w:ascii="Times New Roman" w:hAnsi="Times New Roman" w:cs="Times New Roman"/>
          <w:b/>
          <w:color w:val="002060"/>
          <w:sz w:val="24"/>
          <w:lang w:val="kk-KZ"/>
        </w:rPr>
        <w:t>к</w:t>
      </w:r>
      <w:r w:rsidR="002D09E2"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үн сайын журналда білім алушылардың оқу жетістіктерінің ілгерілеуін келесі саралауға сәйкес балл түрінде белгілейді: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1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-10%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қорытынды жасамайды, тапсырмаларды орындау кезінде дербестік танытпайды, өткен материалды білмейді;</w:t>
      </w:r>
    </w:p>
    <w:p w:rsidR="002D09E2" w:rsidRPr="00F96D9D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2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20%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bookmarkStart w:id="0" w:name="_GoBack"/>
      <w:bookmarkEnd w:id="0"/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сабақта пассивті, мұғаліммен кері байланыс нәтижелері бойынша әрдайым тиісті қорытынды жасай бермейді,тапсырмаларды орындау кезінде дербестік танытпайды;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F96D9D">
        <w:rPr>
          <w:rFonts w:ascii="Times New Roman" w:hAnsi="Times New Roman" w:cs="Times New Roman"/>
          <w:b/>
          <w:color w:val="002060"/>
          <w:sz w:val="24"/>
          <w:lang w:val="kk-KZ"/>
        </w:rPr>
        <w:t>3 балл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 xml:space="preserve"> – 30% - ға дейін оқу тапсырмала</w:t>
      </w:r>
      <w:r w:rsidR="00DD70BB">
        <w:rPr>
          <w:rFonts w:ascii="Times New Roman" w:hAnsi="Times New Roman" w:cs="Times New Roman"/>
          <w:color w:val="002060"/>
          <w:sz w:val="24"/>
          <w:lang w:val="kk-KZ"/>
        </w:rPr>
        <w:t>рын орындады, қателіктер жібер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ді, қателіктерін түзету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ге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тырысады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,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сабақта кейде белс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нділік танытады, оқу тапсырмаларын орындау кезінде мұғалімнің/ата-ананың</w:t>
      </w:r>
      <w:r w:rsidR="00773E14" w:rsidRPr="00F96D9D">
        <w:rPr>
          <w:rFonts w:ascii="Times New Roman" w:hAnsi="Times New Roman" w:cs="Times New Roman"/>
          <w:color w:val="002060"/>
          <w:sz w:val="24"/>
          <w:lang w:val="kk-KZ"/>
        </w:rPr>
        <w:t>/құрдастарының қолдауын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қажет етеді</w:t>
      </w:r>
      <w:r w:rsidRPr="00F96D9D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   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4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40% - на дейін орындады, қателіктер жіберді, қателер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ді түзету кезінде көмек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әрдайым белсенді бола бермейді, кейде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5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- 50% - ға дейін 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оқу тапсырмаларын орындады,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бес қате жіберді,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әрдайым белсенді бола бермейді, кейде мүмкін болатын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6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60%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на дейін орындады, 4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ерді, мұғалімнің көмегі қажет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сабақта ынталы, орташа күрделі тапсырмаларды өз бетінше орындай алады;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7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- 70% - ға дейін оқу та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>псырмаларын орындады, 3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қате жіберді, қателіктерді уақтылы жойды, сабақта белсенді, тапсырмаларды орындау кезінде дербестік танытады;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80% - на дейін орындады, 1-2 елеусіз қателіктер жіберді, мұғалімнің түсініктемелері негізінде өз қателіктерін түзетеді,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773E14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 - оқу тапсырмаларының 90% - на дейін орындады, тапсырмаларды орындау кезінде шамалы дәлсіздіктерге жол берді, қателермен жұмыс істейді, Белсенді, өз бетінше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жұмыс жасайды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;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496435" w:rsidRDefault="002D09E2" w:rsidP="00496435">
      <w:pPr>
        <w:pBdr>
          <w:lef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10 балл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-оқу тапсырмаларының 100% орындады, қателікт</w:t>
      </w:r>
      <w:r w:rsidR="00773E14" w:rsidRPr="00773E14">
        <w:rPr>
          <w:rFonts w:ascii="Times New Roman" w:hAnsi="Times New Roman" w:cs="Times New Roman"/>
          <w:color w:val="002060"/>
          <w:sz w:val="24"/>
          <w:lang w:val="kk-KZ"/>
        </w:rPr>
        <w:t xml:space="preserve">ер жібермеді, белсенді, 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>дербес жұмыс жасай алады</w:t>
      </w:r>
      <w:r w:rsidRPr="00773E14">
        <w:rPr>
          <w:rFonts w:ascii="Times New Roman" w:hAnsi="Times New Roman" w:cs="Times New Roman"/>
          <w:color w:val="002060"/>
          <w:sz w:val="24"/>
          <w:lang w:val="kk-KZ"/>
        </w:rPr>
        <w:t>, өз жауаптарын түсіндіре алады, негіздей алады.</w:t>
      </w:r>
      <w:r w:rsidR="00773E14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  <w:r w:rsidR="00496435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4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К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еңейтілген кері байланыс үшін мұғалім оқушының электронды күнделігі арқылы түсініктемелер түрінде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ұсынылатын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айдарларды қолданады.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5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1-сыныпта бағалау жүргізілмейді.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6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. ҚО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режимінің енгізілуіне байланысты енгізілген электрондық журнал форматындағы өзгерістерді түсіндіру үшін оқу жылының басында ата-аналар мен мұғалімдерге электрондық журналды пайдалану туралы жадынама беріледі.</w:t>
      </w:r>
    </w:p>
    <w:p w:rsidR="002D09E2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>7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қалыптастырушы бағалау қорытындысы қорытынды баға қою кезінде ескеріледі және жалпы балдың ең жоғары 25% - ын құрайды (1 балл 2,5% - ға теңестіріледі). Электрондық журнал қалыптастырушы бағалау үшін орташа балды </w:t>
      </w:r>
      <w:r w:rsidR="00EF6E8D"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автоматты түрде шығарады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және ТЖБ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бағанына дейін орналастырылған жеке бағанға 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>қояды (бұл қалыптастырушы бағалау</w:t>
      </w:r>
      <w:r w:rsidRP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үшін орташа балды шығаруды жеңілдетеді).</w:t>
      </w:r>
    </w:p>
    <w:p w:rsidR="002D09E2" w:rsidRPr="00773E14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8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БЖБ</w:t>
      </w:r>
      <w:r w:rsidR="00773E14"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және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ТЖБ 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есептеу қолданыстағы формула бойынша есептеледі.</w:t>
      </w:r>
    </w:p>
    <w:p w:rsidR="00722804" w:rsidRPr="00EF6E8D" w:rsidRDefault="002D09E2" w:rsidP="002D09E2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lang w:val="kk-KZ"/>
        </w:rPr>
      </w:pP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9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. </w:t>
      </w:r>
      <w:r w:rsidR="00773E14">
        <w:rPr>
          <w:rFonts w:ascii="Times New Roman" w:hAnsi="Times New Roman" w:cs="Times New Roman"/>
          <w:b/>
          <w:color w:val="002060"/>
          <w:sz w:val="24"/>
          <w:lang w:val="kk-KZ"/>
        </w:rPr>
        <w:t>Қ</w:t>
      </w:r>
      <w:r w:rsidRPr="00773E14">
        <w:rPr>
          <w:rFonts w:ascii="Times New Roman" w:hAnsi="Times New Roman" w:cs="Times New Roman"/>
          <w:b/>
          <w:color w:val="002060"/>
          <w:sz w:val="24"/>
          <w:lang w:val="kk-KZ"/>
        </w:rPr>
        <w:t>орытынды баға 25%, 25% және 50% арақатынаста қалыптастырушы бағалау үшін орташа баллды ескере отырып шығарылады.</w:t>
      </w:r>
      <w:r w:rsidR="00EF6E8D">
        <w:rPr>
          <w:rFonts w:ascii="Times New Roman" w:hAnsi="Times New Roman" w:cs="Times New Roman"/>
          <w:b/>
          <w:color w:val="002060"/>
          <w:sz w:val="24"/>
          <w:lang w:val="kk-KZ"/>
        </w:rPr>
        <w:t xml:space="preserve"> </w:t>
      </w:r>
    </w:p>
    <w:sectPr w:rsidR="00722804" w:rsidRPr="00EF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2"/>
    <w:rsid w:val="002D09E2"/>
    <w:rsid w:val="00496435"/>
    <w:rsid w:val="0061671C"/>
    <w:rsid w:val="00773E14"/>
    <w:rsid w:val="00B269C8"/>
    <w:rsid w:val="00DD70BB"/>
    <w:rsid w:val="00E35865"/>
    <w:rsid w:val="00EF6E8D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</dc:creator>
  <cp:lastModifiedBy>USER_12</cp:lastModifiedBy>
  <cp:revision>3</cp:revision>
  <dcterms:created xsi:type="dcterms:W3CDTF">2020-08-19T06:07:00Z</dcterms:created>
  <dcterms:modified xsi:type="dcterms:W3CDTF">2020-08-19T14:47:00Z</dcterms:modified>
</cp:coreProperties>
</file>