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Pr="00AA5C8D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</w:t>
      </w:r>
      <w:r w:rsidRPr="00AA5C8D">
        <w:rPr>
          <w:color w:val="3399FF"/>
          <w:lang w:val="kk-KZ"/>
        </w:rPr>
        <w:t>Нұр-Сұлтан қ</w:t>
      </w:r>
      <w:proofErr w:type="spellStart"/>
      <w:r w:rsidRPr="00AA5C8D">
        <w:rPr>
          <w:color w:val="3399FF"/>
        </w:rPr>
        <w:t>аласы</w:t>
      </w:r>
      <w:proofErr w:type="spellEnd"/>
      <w:r w:rsidRPr="00AA5C8D">
        <w:rPr>
          <w:color w:val="3399FF"/>
          <w:lang w:val="kk-KZ"/>
        </w:rPr>
        <w:t xml:space="preserve">                                                                                                         город Нур-Султан                                                                                                               </w:t>
      </w:r>
    </w:p>
    <w:p w:rsidR="005C14F1" w:rsidRPr="00AA5C8D" w:rsidRDefault="005C14F1" w:rsidP="0093458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B1295" w:rsidRPr="00AA5C8D" w:rsidTr="00CD6305">
        <w:tc>
          <w:tcPr>
            <w:tcW w:w="5353" w:type="dxa"/>
          </w:tcPr>
          <w:p w:rsidR="007B1295" w:rsidRPr="00AA5C8D" w:rsidRDefault="007B1295" w:rsidP="00CD6305">
            <w:pPr>
              <w:ind w:right="-2"/>
              <w:jc w:val="both"/>
              <w:rPr>
                <w:b/>
                <w:bCs/>
                <w:sz w:val="28"/>
                <w:szCs w:val="28"/>
              </w:rPr>
            </w:pPr>
            <w:r w:rsidRPr="00AA5C8D">
              <w:rPr>
                <w:b/>
                <w:sz w:val="28"/>
                <w:lang w:val="kk-KZ"/>
              </w:rPr>
              <w:t xml:space="preserve">О </w:t>
            </w:r>
            <w:r w:rsidRPr="00AA5C8D">
              <w:rPr>
                <w:b/>
                <w:sz w:val="28"/>
              </w:rPr>
              <w:t xml:space="preserve">внесении изменений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AA5C8D">
              <w:rPr>
                <w:b/>
                <w:sz w:val="28"/>
              </w:rPr>
              <w:t>послесреднего</w:t>
            </w:r>
            <w:proofErr w:type="spellEnd"/>
            <w:r w:rsidRPr="00AA5C8D">
              <w:rPr>
                <w:b/>
                <w:sz w:val="28"/>
              </w:rPr>
              <w:t xml:space="preserve"> образования»</w:t>
            </w:r>
          </w:p>
        </w:tc>
      </w:tr>
    </w:tbl>
    <w:p w:rsidR="007B1295" w:rsidRPr="00AA5C8D" w:rsidRDefault="007B1295" w:rsidP="007B1295">
      <w:pPr>
        <w:rPr>
          <w:b/>
          <w:sz w:val="28"/>
          <w:szCs w:val="28"/>
        </w:rPr>
      </w:pPr>
    </w:p>
    <w:p w:rsidR="007B1295" w:rsidRPr="00AA5C8D" w:rsidRDefault="007B1295" w:rsidP="007B1295">
      <w:pPr>
        <w:ind w:firstLine="708"/>
        <w:jc w:val="both"/>
        <w:rPr>
          <w:sz w:val="28"/>
          <w:szCs w:val="28"/>
        </w:rPr>
      </w:pPr>
      <w:bookmarkStart w:id="1" w:name="z5"/>
      <w:r w:rsidRPr="00AA5C8D">
        <w:rPr>
          <w:b/>
          <w:sz w:val="28"/>
          <w:szCs w:val="28"/>
        </w:rPr>
        <w:t>ПРИКАЗЫВАЮ:</w:t>
      </w:r>
    </w:p>
    <w:p w:rsidR="004228A4" w:rsidRPr="00AA5C8D" w:rsidRDefault="000A44E0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 xml:space="preserve">1. </w:t>
      </w:r>
      <w:r w:rsidR="004228A4" w:rsidRPr="00AA5C8D">
        <w:rPr>
          <w:sz w:val="28"/>
          <w:lang w:val="kk-KZ"/>
        </w:rPr>
        <w:t xml:space="preserve">Внести </w:t>
      </w:r>
      <w:r w:rsidR="004228A4" w:rsidRPr="00AA5C8D">
        <w:rPr>
          <w:sz w:val="28"/>
        </w:rPr>
        <w:t xml:space="preserve">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="004228A4" w:rsidRPr="00AA5C8D">
        <w:rPr>
          <w:sz w:val="28"/>
        </w:rPr>
        <w:t>послесреднего</w:t>
      </w:r>
      <w:proofErr w:type="spellEnd"/>
      <w:r w:rsidR="004228A4" w:rsidRPr="00AA5C8D">
        <w:rPr>
          <w:sz w:val="28"/>
        </w:rPr>
        <w:t xml:space="preserve"> образования» (зарегистрирован в Государственном реестре нормативных правовых актов за № 5191, опубликован в газете </w:t>
      </w:r>
      <w:r w:rsidR="004228A4" w:rsidRPr="00AA5C8D">
        <w:rPr>
          <w:sz w:val="28"/>
          <w:lang w:val="kk-KZ"/>
        </w:rPr>
        <w:t>«Юридическая газета» от 30 мая 2008 года № 81 (1481)</w:t>
      </w:r>
      <w:r w:rsidR="004228A4" w:rsidRPr="00AA5C8D">
        <w:rPr>
          <w:sz w:val="28"/>
        </w:rPr>
        <w:t xml:space="preserve"> следующие изменения</w:t>
      </w:r>
      <w:r w:rsidR="004228A4" w:rsidRPr="00AA5C8D">
        <w:rPr>
          <w:sz w:val="28"/>
          <w:lang w:val="kk-KZ"/>
        </w:rPr>
        <w:t>:</w:t>
      </w:r>
    </w:p>
    <w:p w:rsidR="004228A4" w:rsidRPr="00AA5C8D" w:rsidRDefault="000A44E0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>в</w:t>
      </w:r>
      <w:r w:rsidR="004228A4" w:rsidRPr="00AA5C8D">
        <w:rPr>
          <w:sz w:val="28"/>
          <w:lang w:val="kk-KZ"/>
        </w:rPr>
        <w:t xml:space="preserve"> </w:t>
      </w:r>
      <w:r w:rsidR="004228A4" w:rsidRPr="00AA5C8D">
        <w:rPr>
          <w:sz w:val="28"/>
        </w:rPr>
        <w:t>Типовых правил</w:t>
      </w:r>
      <w:r w:rsidR="004228A4" w:rsidRPr="00AA5C8D">
        <w:rPr>
          <w:sz w:val="28"/>
          <w:lang w:val="kk-KZ"/>
        </w:rPr>
        <w:t xml:space="preserve">ах </w:t>
      </w:r>
      <w:r w:rsidR="004228A4" w:rsidRPr="00AA5C8D">
        <w:rPr>
          <w:sz w:val="28"/>
        </w:rPr>
        <w:t>проведения текущего контроля успеваемости, промежуточной и итоговой аттестации обучающихся</w:t>
      </w:r>
      <w:r w:rsidR="004228A4" w:rsidRPr="00AA5C8D">
        <w:rPr>
          <w:bCs/>
          <w:sz w:val="28"/>
          <w:lang w:val="kk-KZ"/>
        </w:rPr>
        <w:t xml:space="preserve"> </w:t>
      </w:r>
      <w:r w:rsidR="004228A4" w:rsidRPr="00AA5C8D">
        <w:rPr>
          <w:bCs/>
          <w:sz w:val="28"/>
        </w:rPr>
        <w:t>в организациях</w:t>
      </w:r>
      <w:r w:rsidR="004228A4" w:rsidRPr="00AA5C8D">
        <w:rPr>
          <w:bCs/>
          <w:sz w:val="28"/>
        </w:rPr>
        <w:br/>
        <w:t>образования, реализующих общеобразовательные учебные программы</w:t>
      </w:r>
      <w:r w:rsidR="004228A4" w:rsidRPr="00AA5C8D">
        <w:rPr>
          <w:bCs/>
          <w:sz w:val="28"/>
        </w:rPr>
        <w:br/>
        <w:t>начального, основного среднего, общего среднего образования</w:t>
      </w:r>
      <w:r w:rsidR="004228A4" w:rsidRPr="00AA5C8D">
        <w:rPr>
          <w:sz w:val="28"/>
        </w:rPr>
        <w:t xml:space="preserve">, утвержденных указанным приказом (приложение 1): 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 xml:space="preserve">пункт 2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>«</w:t>
      </w:r>
      <w:r w:rsidRPr="00AA5C8D">
        <w:rPr>
          <w:sz w:val="28"/>
        </w:rPr>
        <w:t>2. В настоящих Правилах используются следующие определения: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1) оценивание – 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2) критерии оценивания – признаки, на основании которых производится оценка учебных достижений обучающихся;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3) текущий контроль успеваемости обучающихся – это систематическая проверка знаний обучающихся, проводимая педагогом на текущих занятиях, в соответствии с общеобразовательной учебной программой;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lastRenderedPageBreak/>
        <w:t>4) 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5) итоговая аттестация обучающихся –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соответствующего уровня образования,</w:t>
      </w:r>
      <w:r w:rsidRPr="00AA5C8D">
        <w:rPr>
          <w:sz w:val="28"/>
          <w:lang w:val="kk-KZ"/>
        </w:rPr>
        <w:t xml:space="preserve"> </w:t>
      </w:r>
      <w:r w:rsidRPr="00AA5C8D">
        <w:rPr>
          <w:sz w:val="28"/>
        </w:rPr>
        <w:t>утвержденным </w:t>
      </w:r>
      <w:r w:rsidRPr="00AA5C8D">
        <w:rPr>
          <w:sz w:val="28"/>
          <w:lang w:val="kk-KZ"/>
        </w:rPr>
        <w:t>приказом Министра образования и науки</w:t>
      </w:r>
      <w:r w:rsidRPr="00AA5C8D">
        <w:rPr>
          <w:sz w:val="28"/>
        </w:rPr>
        <w:t xml:space="preserve"> Республики Казахстан от </w:t>
      </w:r>
      <w:r w:rsidRPr="00AA5C8D">
        <w:rPr>
          <w:sz w:val="28"/>
          <w:lang w:val="kk-KZ"/>
        </w:rPr>
        <w:t>31 октября</w:t>
      </w:r>
      <w:r w:rsidRPr="00AA5C8D">
        <w:rPr>
          <w:sz w:val="28"/>
        </w:rPr>
        <w:t xml:space="preserve"> 201</w:t>
      </w:r>
      <w:r w:rsidRPr="00AA5C8D">
        <w:rPr>
          <w:sz w:val="28"/>
          <w:lang w:val="kk-KZ"/>
        </w:rPr>
        <w:t>8</w:t>
      </w:r>
      <w:r w:rsidRPr="00AA5C8D">
        <w:rPr>
          <w:sz w:val="28"/>
        </w:rPr>
        <w:t xml:space="preserve"> года № </w:t>
      </w:r>
      <w:r w:rsidRPr="00AA5C8D">
        <w:rPr>
          <w:sz w:val="28"/>
          <w:lang w:val="kk-KZ"/>
        </w:rPr>
        <w:t xml:space="preserve">604 </w:t>
      </w:r>
      <w:r w:rsidRPr="00AA5C8D">
        <w:rPr>
          <w:sz w:val="28"/>
        </w:rPr>
        <w:t>(зарегистрирован в Реестре государственной регистрации нормативных правовых актов под № 17669</w:t>
      </w:r>
      <w:r w:rsidRPr="00AA5C8D">
        <w:rPr>
          <w:sz w:val="28"/>
          <w:lang w:val="kk-KZ"/>
        </w:rPr>
        <w:t>)</w:t>
      </w:r>
      <w:r w:rsidRPr="00AA5C8D">
        <w:rPr>
          <w:sz w:val="28"/>
        </w:rPr>
        <w:t> (далее - ГОСО);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 xml:space="preserve">6) </w:t>
      </w:r>
      <w:proofErr w:type="spellStart"/>
      <w:r w:rsidRPr="00AA5C8D">
        <w:rPr>
          <w:sz w:val="28"/>
        </w:rPr>
        <w:t>суммативное</w:t>
      </w:r>
      <w:proofErr w:type="spellEnd"/>
      <w:r w:rsidRPr="00AA5C8D">
        <w:rPr>
          <w:sz w:val="28"/>
        </w:rPr>
        <w:t xml:space="preserve">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 xml:space="preserve">7) модерация – процесс обсуждения работ обучающихся по </w:t>
      </w:r>
      <w:proofErr w:type="spellStart"/>
      <w:r w:rsidRPr="00AA5C8D">
        <w:rPr>
          <w:sz w:val="28"/>
        </w:rPr>
        <w:t>суммативному</w:t>
      </w:r>
      <w:proofErr w:type="spellEnd"/>
      <w:r w:rsidRPr="00AA5C8D">
        <w:rPr>
          <w:sz w:val="28"/>
        </w:rPr>
        <w:t xml:space="preserve"> оцениванию за четверть с целью стандартизации выставления баллов для обеспечения объективности и прозрачности оценивания;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8)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</w:rPr>
        <w:t xml:space="preserve">9) </w:t>
      </w:r>
      <w:proofErr w:type="spellStart"/>
      <w:r w:rsidRPr="00AA5C8D">
        <w:rPr>
          <w:sz w:val="28"/>
        </w:rPr>
        <w:t>формативное</w:t>
      </w:r>
      <w:proofErr w:type="spellEnd"/>
      <w:r w:rsidRPr="00AA5C8D">
        <w:rPr>
          <w:sz w:val="28"/>
        </w:rPr>
        <w:t xml:space="preserve">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учеником и педагогом и позволяет совершенствовать образовательный процесс.</w:t>
      </w:r>
      <w:r w:rsidRPr="00AA5C8D">
        <w:rPr>
          <w:sz w:val="28"/>
          <w:lang w:val="kk-KZ"/>
        </w:rPr>
        <w:t>»;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  <w:lang w:val="kk-KZ"/>
        </w:rPr>
        <w:t xml:space="preserve">пункт 13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  <w:lang w:val="kk-KZ"/>
        </w:rPr>
        <w:t>«</w:t>
      </w:r>
      <w:r w:rsidRPr="00AA5C8D">
        <w:rPr>
          <w:sz w:val="28"/>
        </w:rPr>
        <w:t xml:space="preserve">13. </w:t>
      </w:r>
      <w:proofErr w:type="spellStart"/>
      <w:r w:rsidRPr="00AA5C8D">
        <w:rPr>
          <w:sz w:val="28"/>
        </w:rPr>
        <w:t>Формативное</w:t>
      </w:r>
      <w:proofErr w:type="spellEnd"/>
      <w:r w:rsidRPr="00AA5C8D">
        <w:rPr>
          <w:sz w:val="28"/>
        </w:rPr>
        <w:t xml:space="preserve"> оценивание, в том числе домашней работы,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p w:rsidR="004228A4" w:rsidRPr="00AA5C8D" w:rsidRDefault="00AF055F" w:rsidP="004228A4">
      <w:pPr>
        <w:ind w:firstLine="709"/>
        <w:jc w:val="both"/>
        <w:rPr>
          <w:sz w:val="28"/>
          <w:lang w:val="kk-KZ"/>
        </w:rPr>
      </w:pPr>
      <w:r>
        <w:rPr>
          <w:sz w:val="28"/>
          <w:szCs w:val="28"/>
        </w:rPr>
        <w:t>В</w:t>
      </w:r>
      <w:r w:rsidRPr="00AF055F">
        <w:rPr>
          <w:sz w:val="28"/>
          <w:szCs w:val="28"/>
        </w:rPr>
        <w:t xml:space="preserve"> </w:t>
      </w:r>
      <w:r>
        <w:rPr>
          <w:sz w:val="28"/>
          <w:szCs w:val="28"/>
        </w:rPr>
        <w:t>случа</w:t>
      </w:r>
      <w:r w:rsidRPr="00AF055F">
        <w:rPr>
          <w:sz w:val="28"/>
          <w:szCs w:val="28"/>
        </w:rPr>
        <w:t xml:space="preserve">ях </w:t>
      </w:r>
      <w:r w:rsidRPr="00AF055F">
        <w:rPr>
          <w:bCs/>
          <w:sz w:val="28"/>
          <w:szCs w:val="28"/>
        </w:rPr>
        <w:t>ограничительных мер</w:t>
      </w:r>
      <w:r w:rsidRPr="00AF055F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Pr="00AF055F">
        <w:rPr>
          <w:bCs/>
          <w:sz w:val="28"/>
          <w:szCs w:val="28"/>
        </w:rPr>
        <w:t xml:space="preserve">, в том числе </w:t>
      </w:r>
      <w:r w:rsidRPr="00AF055F">
        <w:rPr>
          <w:sz w:val="28"/>
          <w:szCs w:val="28"/>
        </w:rPr>
        <w:t>карантина, чрезвычайных ситуаций социального, природного и техногенного характера</w:t>
      </w:r>
      <w:r w:rsidR="004228A4" w:rsidRPr="00AA5C8D">
        <w:rPr>
          <w:sz w:val="28"/>
        </w:rPr>
        <w:t xml:space="preserve"> и при обучении в дистанционной форме учебные достижения обучающихся оцениваются </w:t>
      </w:r>
      <w:proofErr w:type="spellStart"/>
      <w:r w:rsidR="004228A4" w:rsidRPr="00AA5C8D">
        <w:rPr>
          <w:sz w:val="28"/>
        </w:rPr>
        <w:t>формативно</w:t>
      </w:r>
      <w:proofErr w:type="spellEnd"/>
      <w:r w:rsidR="004228A4" w:rsidRPr="00AA5C8D">
        <w:rPr>
          <w:sz w:val="28"/>
        </w:rPr>
        <w:t xml:space="preserve"> с выставлением баллов. Оценивание учебных достижений обучающихся  1-11</w:t>
      </w:r>
      <w:r w:rsidR="001F6650" w:rsidRPr="00AA5C8D">
        <w:rPr>
          <w:sz w:val="28"/>
        </w:rPr>
        <w:t xml:space="preserve"> (12)</w:t>
      </w:r>
      <w:r w:rsidR="004228A4" w:rsidRPr="00AA5C8D">
        <w:rPr>
          <w:sz w:val="28"/>
        </w:rPr>
        <w:t xml:space="preserve"> классов  осуществляется в пределах от одного до 10 баллов. 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</w:rPr>
        <w:t xml:space="preserve">При выставлении оценки за четверть учитывается средний балл за </w:t>
      </w:r>
      <w:proofErr w:type="spellStart"/>
      <w:r w:rsidRPr="00AA5C8D">
        <w:rPr>
          <w:sz w:val="28"/>
        </w:rPr>
        <w:t>формативное</w:t>
      </w:r>
      <w:proofErr w:type="spellEnd"/>
      <w:r w:rsidRPr="00AA5C8D">
        <w:rPr>
          <w:sz w:val="28"/>
        </w:rPr>
        <w:t xml:space="preserve"> оценивание, который выставляется в отдельной графе журнала.</w:t>
      </w:r>
      <w:r w:rsidRPr="00AA5C8D">
        <w:rPr>
          <w:sz w:val="28"/>
          <w:lang w:val="kk-KZ"/>
        </w:rPr>
        <w:t>»;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  <w:lang w:val="kk-KZ"/>
        </w:rPr>
        <w:t xml:space="preserve">пункт 14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  <w:lang w:val="kk-KZ"/>
        </w:rPr>
        <w:t>«</w:t>
      </w:r>
      <w:r w:rsidRPr="00AA5C8D">
        <w:rPr>
          <w:sz w:val="28"/>
        </w:rPr>
        <w:t xml:space="preserve">14. Текущий контроль успеваемости обучающихся проводится педагогами в форме </w:t>
      </w:r>
      <w:proofErr w:type="spellStart"/>
      <w:r w:rsidRPr="00AA5C8D">
        <w:rPr>
          <w:sz w:val="28"/>
        </w:rPr>
        <w:t>суммативного</w:t>
      </w:r>
      <w:proofErr w:type="spellEnd"/>
      <w:r w:rsidRPr="00AA5C8D">
        <w:rPr>
          <w:sz w:val="28"/>
        </w:rPr>
        <w:t xml:space="preserve"> оценивания для определения и фиксирования уровня усвоения содержания учебного материала по завершении изучения разделов (сквозных тем), четверти.</w:t>
      </w:r>
    </w:p>
    <w:p w:rsidR="004228A4" w:rsidRPr="00AA5C8D" w:rsidRDefault="00AF055F" w:rsidP="004228A4">
      <w:pPr>
        <w:ind w:firstLine="709"/>
        <w:jc w:val="both"/>
        <w:rPr>
          <w:sz w:val="28"/>
          <w:lang w:val="kk-KZ"/>
        </w:rPr>
      </w:pPr>
      <w:r>
        <w:rPr>
          <w:sz w:val="28"/>
          <w:szCs w:val="28"/>
        </w:rPr>
        <w:t>В</w:t>
      </w:r>
      <w:r w:rsidRPr="00AF055F">
        <w:rPr>
          <w:sz w:val="28"/>
          <w:szCs w:val="28"/>
        </w:rPr>
        <w:t xml:space="preserve"> </w:t>
      </w:r>
      <w:r>
        <w:rPr>
          <w:sz w:val="28"/>
          <w:szCs w:val="28"/>
        </w:rPr>
        <w:t>случа</w:t>
      </w:r>
      <w:r w:rsidRPr="00AF055F">
        <w:rPr>
          <w:sz w:val="28"/>
          <w:szCs w:val="28"/>
        </w:rPr>
        <w:t xml:space="preserve">ях </w:t>
      </w:r>
      <w:r w:rsidRPr="00AF055F">
        <w:rPr>
          <w:bCs/>
          <w:sz w:val="28"/>
          <w:szCs w:val="28"/>
        </w:rPr>
        <w:t>ограничительных мер</w:t>
      </w:r>
      <w:r w:rsidRPr="00AF055F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Pr="00AF055F">
        <w:rPr>
          <w:bCs/>
          <w:sz w:val="28"/>
          <w:szCs w:val="28"/>
        </w:rPr>
        <w:t xml:space="preserve">, в том числе </w:t>
      </w:r>
      <w:r w:rsidRPr="00AF055F">
        <w:rPr>
          <w:sz w:val="28"/>
          <w:szCs w:val="28"/>
        </w:rPr>
        <w:t xml:space="preserve">карантина, чрезвычайных ситуаций социального, </w:t>
      </w:r>
      <w:r w:rsidRPr="00AF055F">
        <w:rPr>
          <w:sz w:val="28"/>
          <w:szCs w:val="28"/>
        </w:rPr>
        <w:lastRenderedPageBreak/>
        <w:t>природного и техногенного характера</w:t>
      </w:r>
      <w:r w:rsidRPr="00AA5C8D">
        <w:rPr>
          <w:sz w:val="28"/>
        </w:rPr>
        <w:t xml:space="preserve"> </w:t>
      </w:r>
      <w:r w:rsidR="004228A4" w:rsidRPr="00AA5C8D">
        <w:rPr>
          <w:sz w:val="28"/>
        </w:rPr>
        <w:t xml:space="preserve">и при обучении в дистанционной форме </w:t>
      </w:r>
      <w:proofErr w:type="spellStart"/>
      <w:r w:rsidR="004228A4" w:rsidRPr="00AA5C8D">
        <w:rPr>
          <w:sz w:val="28"/>
        </w:rPr>
        <w:t>суммативное</w:t>
      </w:r>
      <w:proofErr w:type="spellEnd"/>
      <w:r w:rsidR="004228A4" w:rsidRPr="00AA5C8D">
        <w:rPr>
          <w:sz w:val="28"/>
        </w:rPr>
        <w:t xml:space="preserve"> оценивание проводится во 2-11 (12) классах. При этом по всем предметам проводится не более одного </w:t>
      </w:r>
      <w:proofErr w:type="spellStart"/>
      <w:r w:rsidR="004228A4" w:rsidRPr="00AA5C8D">
        <w:rPr>
          <w:sz w:val="28"/>
        </w:rPr>
        <w:t>сумматив</w:t>
      </w:r>
      <w:proofErr w:type="spellEnd"/>
      <w:r w:rsidR="004228A4" w:rsidRPr="00AA5C8D">
        <w:rPr>
          <w:sz w:val="28"/>
          <w:lang w:val="kk-KZ"/>
        </w:rPr>
        <w:t>ного</w:t>
      </w:r>
      <w:r w:rsidR="004228A4" w:rsidRPr="00AA5C8D">
        <w:rPr>
          <w:sz w:val="28"/>
        </w:rPr>
        <w:t xml:space="preserve"> </w:t>
      </w:r>
      <w:proofErr w:type="spellStart"/>
      <w:r w:rsidR="004228A4" w:rsidRPr="00AA5C8D">
        <w:rPr>
          <w:sz w:val="28"/>
        </w:rPr>
        <w:t>оценивани</w:t>
      </w:r>
      <w:proofErr w:type="spellEnd"/>
      <w:r w:rsidR="004228A4" w:rsidRPr="00AA5C8D">
        <w:rPr>
          <w:sz w:val="28"/>
          <w:lang w:val="kk-KZ"/>
        </w:rPr>
        <w:t>я</w:t>
      </w:r>
      <w:r w:rsidR="004228A4" w:rsidRPr="00AA5C8D">
        <w:rPr>
          <w:sz w:val="28"/>
        </w:rPr>
        <w:t xml:space="preserve"> за раздел/сквозную тему (далее – СОР).  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>В</w:t>
      </w:r>
      <w:r w:rsidRPr="00AA5C8D">
        <w:rPr>
          <w:sz w:val="28"/>
        </w:rPr>
        <w:t xml:space="preserve"> 1-ом </w:t>
      </w:r>
      <w:r w:rsidRPr="00AA5C8D">
        <w:rPr>
          <w:sz w:val="28"/>
          <w:lang w:val="kk-KZ"/>
        </w:rPr>
        <w:t>классе учебные достижения обучающихся не оцениваются.»;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  <w:lang w:val="kk-KZ"/>
        </w:rPr>
        <w:t xml:space="preserve">пункт 14-1 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>«</w:t>
      </w:r>
      <w:r w:rsidRPr="00AA5C8D">
        <w:rPr>
          <w:sz w:val="28"/>
        </w:rPr>
        <w:t xml:space="preserve">14-1. По результатам </w:t>
      </w:r>
      <w:proofErr w:type="spellStart"/>
      <w:r w:rsidRPr="00AA5C8D">
        <w:rPr>
          <w:sz w:val="28"/>
        </w:rPr>
        <w:t>формативного</w:t>
      </w:r>
      <w:proofErr w:type="spellEnd"/>
      <w:r w:rsidRPr="00AA5C8D">
        <w:rPr>
          <w:sz w:val="28"/>
        </w:rPr>
        <w:t xml:space="preserve"> оценивания, СОР и </w:t>
      </w:r>
      <w:proofErr w:type="spellStart"/>
      <w:r w:rsidRPr="00AA5C8D">
        <w:rPr>
          <w:sz w:val="28"/>
        </w:rPr>
        <w:t>суммативного</w:t>
      </w:r>
      <w:proofErr w:type="spellEnd"/>
      <w:r w:rsidRPr="00AA5C8D">
        <w:rPr>
          <w:sz w:val="28"/>
        </w:rPr>
        <w:t xml:space="preserve"> оценивания за четверть (далее – СОЧ) обучающимся выставляются баллы, которые учитываются при оценивании учебных достижений за четверть.</w:t>
      </w:r>
      <w:r w:rsidRPr="00AA5C8D">
        <w:rPr>
          <w:sz w:val="28"/>
          <w:lang w:val="kk-KZ"/>
        </w:rPr>
        <w:t>»;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  <w:lang w:val="kk-KZ"/>
        </w:rPr>
        <w:t xml:space="preserve">пункт 19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  <w:lang w:val="kk-KZ"/>
        </w:rPr>
        <w:t>«</w:t>
      </w:r>
      <w:bookmarkStart w:id="2" w:name="_Hlk45102175"/>
      <w:r w:rsidRPr="00AA5C8D">
        <w:rPr>
          <w:sz w:val="28"/>
        </w:rPr>
        <w:t xml:space="preserve">19. В случае возникновения спорных вопросов для обеспечения объективности оценивания результатов обучения, обучающихся по учебным предметам, по которым СОЧ проводится в письменной форме и/или по решению педагогического совета педагогами проводится модерация </w:t>
      </w:r>
      <w:bookmarkStart w:id="3" w:name="_Hlk45812572"/>
      <w:r w:rsidRPr="00AA5C8D">
        <w:rPr>
          <w:sz w:val="28"/>
        </w:rPr>
        <w:t>в сроки не позднее одного дня до выставления оценок за СОЧ.</w:t>
      </w:r>
      <w:bookmarkEnd w:id="3"/>
      <w:r w:rsidRPr="00AA5C8D">
        <w:rPr>
          <w:sz w:val="28"/>
        </w:rPr>
        <w:t xml:space="preserve"> </w:t>
      </w:r>
    </w:p>
    <w:bookmarkEnd w:id="2"/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r w:rsidRPr="00AA5C8D">
        <w:rPr>
          <w:sz w:val="28"/>
        </w:rPr>
        <w:t xml:space="preserve">В случаях проведения </w:t>
      </w:r>
      <w:proofErr w:type="spellStart"/>
      <w:r w:rsidRPr="00AA5C8D">
        <w:rPr>
          <w:sz w:val="28"/>
        </w:rPr>
        <w:t>модерации</w:t>
      </w:r>
      <w:proofErr w:type="spellEnd"/>
      <w:r w:rsidRPr="00AA5C8D">
        <w:rPr>
          <w:sz w:val="28"/>
        </w:rPr>
        <w:t xml:space="preserve"> </w:t>
      </w:r>
      <w:proofErr w:type="spellStart"/>
      <w:r w:rsidRPr="00AA5C8D">
        <w:rPr>
          <w:sz w:val="28"/>
        </w:rPr>
        <w:t>суммативные</w:t>
      </w:r>
      <w:proofErr w:type="spellEnd"/>
      <w:r w:rsidRPr="00AA5C8D">
        <w:rPr>
          <w:sz w:val="28"/>
        </w:rPr>
        <w:t xml:space="preserve"> работы обучающихся за четверть, баллы которых подлежат изменению, перепроверяются. Балл за </w:t>
      </w:r>
      <w:proofErr w:type="spellStart"/>
      <w:r w:rsidRPr="00AA5C8D">
        <w:rPr>
          <w:sz w:val="28"/>
        </w:rPr>
        <w:t>суммативную</w:t>
      </w:r>
      <w:proofErr w:type="spellEnd"/>
      <w:r w:rsidRPr="00AA5C8D">
        <w:rPr>
          <w:sz w:val="28"/>
        </w:rPr>
        <w:t xml:space="preserve"> работу за четверть по итогам модерации изменяется как в сторону увеличения, так и в сторону уменьшения.</w:t>
      </w:r>
      <w:r w:rsidRPr="00AA5C8D">
        <w:rPr>
          <w:sz w:val="28"/>
          <w:lang w:val="kk-KZ"/>
        </w:rPr>
        <w:t>»;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 xml:space="preserve">пункт 20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>«</w:t>
      </w:r>
      <w:r w:rsidRPr="00AA5C8D">
        <w:rPr>
          <w:sz w:val="28"/>
        </w:rPr>
        <w:t xml:space="preserve">20. Обучающиеся, отсутствовавшие  в день проведения </w:t>
      </w:r>
      <w:proofErr w:type="spellStart"/>
      <w:r w:rsidRPr="00AA5C8D">
        <w:rPr>
          <w:sz w:val="28"/>
        </w:rPr>
        <w:t>суммативного</w:t>
      </w:r>
      <w:proofErr w:type="spellEnd"/>
      <w:r w:rsidRPr="00AA5C8D">
        <w:rPr>
          <w:sz w:val="28"/>
        </w:rPr>
        <w:t xml:space="preserve"> оценивания по объективным причинам (по состоянию здоровья, в случае смерти  близких родственников, в связи с участием  в соревнованиях, конференциях, олимпиадах и конкурсах научных проектов всех уровней, в связи с неблагоприятными метеоусловиями), проходят </w:t>
      </w:r>
      <w:proofErr w:type="spellStart"/>
      <w:r w:rsidRPr="00AA5C8D">
        <w:rPr>
          <w:sz w:val="28"/>
        </w:rPr>
        <w:t>суммативное</w:t>
      </w:r>
      <w:proofErr w:type="spellEnd"/>
      <w:r w:rsidRPr="00AA5C8D">
        <w:rPr>
          <w:sz w:val="28"/>
        </w:rPr>
        <w:t xml:space="preserve"> оценивание по индивидуальному графику. 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 xml:space="preserve">В случаях </w:t>
      </w:r>
      <w:proofErr w:type="spellStart"/>
      <w:r w:rsidRPr="00AA5C8D">
        <w:rPr>
          <w:sz w:val="28"/>
        </w:rPr>
        <w:t>несдачи</w:t>
      </w:r>
      <w:proofErr w:type="spellEnd"/>
      <w:r w:rsidRPr="00AA5C8D">
        <w:rPr>
          <w:sz w:val="28"/>
        </w:rPr>
        <w:t xml:space="preserve"> </w:t>
      </w:r>
      <w:proofErr w:type="spellStart"/>
      <w:r w:rsidRPr="00AA5C8D">
        <w:rPr>
          <w:sz w:val="28"/>
        </w:rPr>
        <w:t>суммативной</w:t>
      </w:r>
      <w:proofErr w:type="spellEnd"/>
      <w:r w:rsidRPr="00AA5C8D">
        <w:rPr>
          <w:sz w:val="28"/>
        </w:rPr>
        <w:t xml:space="preserve"> работы до окончания текущей четверти/полугодия обучающемуся выставляется в электронном журнале отметка «Временно не аттестован» до получения положительной оценки </w:t>
      </w:r>
      <w:proofErr w:type="spellStart"/>
      <w:r w:rsidRPr="00AA5C8D">
        <w:rPr>
          <w:sz w:val="28"/>
        </w:rPr>
        <w:t>суммативной</w:t>
      </w:r>
      <w:proofErr w:type="spellEnd"/>
      <w:r w:rsidRPr="00AA5C8D">
        <w:rPr>
          <w:sz w:val="28"/>
        </w:rPr>
        <w:t xml:space="preserve"> работы. По итогам сдачи </w:t>
      </w:r>
      <w:proofErr w:type="spellStart"/>
      <w:r w:rsidRPr="00AA5C8D">
        <w:rPr>
          <w:sz w:val="28"/>
        </w:rPr>
        <w:t>суммативной</w:t>
      </w:r>
      <w:proofErr w:type="spellEnd"/>
      <w:r w:rsidRPr="00AA5C8D">
        <w:rPr>
          <w:sz w:val="28"/>
        </w:rPr>
        <w:t xml:space="preserve"> работы выставляется четвертная/полугодовая оценка.</w:t>
      </w:r>
      <w:r w:rsidRPr="00AA5C8D">
        <w:rPr>
          <w:sz w:val="28"/>
          <w:lang w:val="kk-KZ"/>
        </w:rPr>
        <w:t>»;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 xml:space="preserve">пункт 22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bookmarkStart w:id="4" w:name="_Hlk45102258"/>
      <w:r w:rsidRPr="00AA5C8D">
        <w:rPr>
          <w:sz w:val="28"/>
          <w:lang w:val="kk-KZ"/>
        </w:rPr>
        <w:t>«</w:t>
      </w:r>
      <w:bookmarkEnd w:id="4"/>
      <w:r w:rsidRPr="00AA5C8D">
        <w:rPr>
          <w:sz w:val="28"/>
        </w:rPr>
        <w:t>22.</w:t>
      </w:r>
      <w:r w:rsidRPr="00AA5C8D">
        <w:rPr>
          <w:sz w:val="28"/>
          <w:lang w:val="kk-KZ"/>
        </w:rPr>
        <w:t xml:space="preserve"> </w:t>
      </w:r>
      <w:proofErr w:type="spellStart"/>
      <w:r w:rsidRPr="00AA5C8D">
        <w:rPr>
          <w:sz w:val="28"/>
        </w:rPr>
        <w:t>Суммативные</w:t>
      </w:r>
      <w:proofErr w:type="spellEnd"/>
      <w:r w:rsidRPr="00AA5C8D">
        <w:rPr>
          <w:sz w:val="28"/>
        </w:rPr>
        <w:t xml:space="preserve"> работы, обучающихся за текущий учебный год хранятся в школе до конца данного учебного года.</w:t>
      </w:r>
      <w:r w:rsidRPr="00AA5C8D">
        <w:rPr>
          <w:sz w:val="28"/>
          <w:lang w:val="kk-KZ"/>
        </w:rPr>
        <w:t>»;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 xml:space="preserve">пункт 25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>«</w:t>
      </w:r>
      <w:r w:rsidRPr="00AA5C8D">
        <w:rPr>
          <w:sz w:val="28"/>
        </w:rPr>
        <w:t>25.</w:t>
      </w:r>
      <w:r w:rsidRPr="00AA5C8D">
        <w:rPr>
          <w:sz w:val="28"/>
          <w:lang w:val="kk-KZ"/>
        </w:rPr>
        <w:t xml:space="preserve"> </w:t>
      </w:r>
      <w:r w:rsidRPr="00AA5C8D">
        <w:rPr>
          <w:sz w:val="28"/>
        </w:rPr>
        <w:t xml:space="preserve">Четвертная оценка выставляется на основании результатов </w:t>
      </w:r>
      <w:proofErr w:type="spellStart"/>
      <w:r w:rsidRPr="00AA5C8D">
        <w:rPr>
          <w:sz w:val="28"/>
        </w:rPr>
        <w:t>суммативного</w:t>
      </w:r>
      <w:proofErr w:type="spellEnd"/>
      <w:r w:rsidRPr="00AA5C8D">
        <w:rPr>
          <w:sz w:val="28"/>
        </w:rPr>
        <w:t xml:space="preserve"> оценивания за разделы (сквозные темы) и четверть в процентном соотношении 50% на 50%.</w:t>
      </w:r>
    </w:p>
    <w:p w:rsidR="004228A4" w:rsidRPr="00AA5C8D" w:rsidRDefault="00AF055F" w:rsidP="004228A4">
      <w:pPr>
        <w:ind w:firstLine="709"/>
        <w:jc w:val="both"/>
        <w:rPr>
          <w:sz w:val="28"/>
          <w:lang w:val="kk-KZ"/>
        </w:rPr>
      </w:pPr>
      <w:r>
        <w:rPr>
          <w:sz w:val="28"/>
          <w:szCs w:val="28"/>
        </w:rPr>
        <w:t>В</w:t>
      </w:r>
      <w:r w:rsidRPr="00AF055F">
        <w:rPr>
          <w:sz w:val="28"/>
          <w:szCs w:val="28"/>
        </w:rPr>
        <w:t xml:space="preserve"> </w:t>
      </w:r>
      <w:r>
        <w:rPr>
          <w:sz w:val="28"/>
          <w:szCs w:val="28"/>
        </w:rPr>
        <w:t>случа</w:t>
      </w:r>
      <w:r w:rsidRPr="00AF055F">
        <w:rPr>
          <w:sz w:val="28"/>
          <w:szCs w:val="28"/>
        </w:rPr>
        <w:t xml:space="preserve">ях </w:t>
      </w:r>
      <w:r w:rsidRPr="00AF055F">
        <w:rPr>
          <w:bCs/>
          <w:sz w:val="28"/>
          <w:szCs w:val="28"/>
        </w:rPr>
        <w:t>ограничительных мер</w:t>
      </w:r>
      <w:r w:rsidRPr="00AF055F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Pr="00AF055F">
        <w:rPr>
          <w:bCs/>
          <w:sz w:val="28"/>
          <w:szCs w:val="28"/>
        </w:rPr>
        <w:t xml:space="preserve">, в том числе </w:t>
      </w:r>
      <w:r w:rsidRPr="00AF055F">
        <w:rPr>
          <w:sz w:val="28"/>
          <w:szCs w:val="28"/>
        </w:rPr>
        <w:t>карантина, чрезвычайных ситуаций социального, природного и техногенного характера</w:t>
      </w:r>
      <w:r w:rsidRPr="00AA5C8D">
        <w:rPr>
          <w:sz w:val="28"/>
        </w:rPr>
        <w:t xml:space="preserve"> </w:t>
      </w:r>
      <w:r w:rsidR="004228A4" w:rsidRPr="00AA5C8D">
        <w:rPr>
          <w:sz w:val="28"/>
        </w:rPr>
        <w:t xml:space="preserve">и при обучении в дистанционной форме по решению уполномоченного органа четвертная оценка выставляется на основании среднего балла за </w:t>
      </w:r>
      <w:proofErr w:type="spellStart"/>
      <w:r w:rsidR="004228A4" w:rsidRPr="00AA5C8D">
        <w:rPr>
          <w:sz w:val="28"/>
        </w:rPr>
        <w:t>формативное</w:t>
      </w:r>
      <w:proofErr w:type="spellEnd"/>
      <w:r w:rsidR="004228A4" w:rsidRPr="00AA5C8D">
        <w:rPr>
          <w:sz w:val="28"/>
        </w:rPr>
        <w:t xml:space="preserve"> оценивание, результатов СОР и </w:t>
      </w:r>
      <w:proofErr w:type="gramStart"/>
      <w:r w:rsidR="004228A4" w:rsidRPr="00AA5C8D">
        <w:rPr>
          <w:sz w:val="28"/>
        </w:rPr>
        <w:t>СОЧ</w:t>
      </w:r>
      <w:proofErr w:type="gramEnd"/>
      <w:r w:rsidR="004228A4" w:rsidRPr="00AA5C8D">
        <w:rPr>
          <w:sz w:val="28"/>
        </w:rPr>
        <w:t xml:space="preserve"> в процентном соотношении 25%, 25% и 50% соответственно.</w:t>
      </w:r>
      <w:r w:rsidR="004228A4" w:rsidRPr="00AA5C8D">
        <w:rPr>
          <w:sz w:val="28"/>
          <w:lang w:val="kk-KZ"/>
        </w:rPr>
        <w:t>»;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 xml:space="preserve">пункт 31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lastRenderedPageBreak/>
        <w:t>«</w:t>
      </w:r>
      <w:bookmarkStart w:id="5" w:name="_Hlk45102386"/>
      <w:r w:rsidRPr="00AA5C8D">
        <w:rPr>
          <w:sz w:val="28"/>
        </w:rPr>
        <w:t xml:space="preserve">31. При переводе обучающегося из одной школы в другую в течение учебного года результаты его </w:t>
      </w:r>
      <w:proofErr w:type="spellStart"/>
      <w:r w:rsidRPr="00AA5C8D">
        <w:rPr>
          <w:sz w:val="28"/>
        </w:rPr>
        <w:t>суммативного</w:t>
      </w:r>
      <w:proofErr w:type="spellEnd"/>
      <w:r w:rsidRPr="00AA5C8D">
        <w:rPr>
          <w:sz w:val="28"/>
        </w:rPr>
        <w:t xml:space="preserve">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 </w:t>
      </w:r>
    </w:p>
    <w:p w:rsidR="004228A4" w:rsidRPr="00AA5C8D" w:rsidRDefault="004228A4" w:rsidP="004228A4">
      <w:pPr>
        <w:ind w:firstLine="709"/>
        <w:jc w:val="both"/>
        <w:rPr>
          <w:sz w:val="28"/>
          <w:lang w:val="kk-KZ"/>
        </w:rPr>
      </w:pPr>
      <w:bookmarkStart w:id="6" w:name="_Hlk45812690"/>
      <w:r w:rsidRPr="00AA5C8D">
        <w:rPr>
          <w:sz w:val="28"/>
        </w:rPr>
        <w:t>В случае перевода, обучающегося из школы, где ранее не изучался какой-либо предмет, в графу «Оценка за четверть» вносится «Не изучался». Годовая оценка по учебному предмету обучающемуся выставляется как среднее арифметическое значение суммы четвертных оценок, полученных далее в текущем учебном году при изучении данного предмета.</w:t>
      </w:r>
      <w:bookmarkEnd w:id="5"/>
      <w:bookmarkEnd w:id="6"/>
      <w:r w:rsidRPr="00AA5C8D">
        <w:rPr>
          <w:sz w:val="28"/>
          <w:lang w:val="kk-KZ"/>
        </w:rPr>
        <w:t>»;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 xml:space="preserve">пункт 37 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>«</w:t>
      </w:r>
      <w:r w:rsidRPr="00AA5C8D">
        <w:rPr>
          <w:sz w:val="28"/>
        </w:rPr>
        <w:t>37. Итоговая аттестация для обучающихся 9 (10) класса проводится в следующих формах: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1) письменного экзамена по казахскому языку 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 xml:space="preserve">2) письменного экзамена по математике (алгебре); 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3) письменного экзамена по казахскому языку и литературе в классах с русским/ узбекским/ уйгурским/ таджикским языком обучения и письменного экзамена по русскому языку и литературе в классах с казахским языком обучения;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4) письменного экзамена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 французский/немецкий), Информатика).</w:t>
      </w:r>
      <w:r w:rsidRPr="00AA5C8D">
        <w:rPr>
          <w:sz w:val="28"/>
          <w:lang w:val="kk-KZ"/>
        </w:rPr>
        <w:t>»;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 xml:space="preserve">пункт 39  </w:t>
      </w:r>
      <w:r w:rsidRPr="00AA5C8D">
        <w:rPr>
          <w:sz w:val="28"/>
        </w:rPr>
        <w:t>изложить в следующей редакции: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  <w:lang w:val="kk-KZ"/>
        </w:rPr>
        <w:t>«</w:t>
      </w:r>
      <w:bookmarkStart w:id="7" w:name="_Hlk45102484"/>
      <w:r w:rsidRPr="00AA5C8D">
        <w:rPr>
          <w:sz w:val="28"/>
        </w:rPr>
        <w:t>39.</w:t>
      </w:r>
      <w:bookmarkEnd w:id="7"/>
      <w:r w:rsidRPr="00AA5C8D">
        <w:rPr>
          <w:sz w:val="28"/>
          <w:lang w:val="kk-KZ"/>
        </w:rPr>
        <w:t xml:space="preserve"> </w:t>
      </w:r>
      <w:r w:rsidRPr="00AA5C8D">
        <w:rPr>
          <w:sz w:val="28"/>
        </w:rPr>
        <w:t>Итоговая аттестация для обучающихся 11 (12) класса проводится в следующих формах: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 xml:space="preserve">1) письменного экзамена по казахскому языку /русскому языку и родному языку для школ с уйгурским/ таджикским/ узбекским языком обучения  (язык обучения) в форме эссе; 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2) письменного экзамена по алгебре и началам анализа;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3) тестирования по истории Казахстана;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>4) тестирования по казахскому языку в школах с русским/ узбекским/ уйгурским / таджикским языком обучения и тестирования по русскому языку в школах с казахским языком обучения;</w:t>
      </w:r>
    </w:p>
    <w:p w:rsidR="004228A4" w:rsidRPr="00AA5C8D" w:rsidRDefault="004228A4" w:rsidP="004228A4">
      <w:pPr>
        <w:ind w:firstLine="709"/>
        <w:jc w:val="both"/>
        <w:rPr>
          <w:sz w:val="28"/>
        </w:rPr>
      </w:pPr>
      <w:r w:rsidRPr="00AA5C8D">
        <w:rPr>
          <w:sz w:val="28"/>
        </w:rPr>
        <w:t xml:space="preserve">5) тестирования по предмету по выбору (Физика, Химия, Биология, География, Геометрия, Всемирная история, </w:t>
      </w:r>
      <w:r w:rsidRPr="00AA5C8D">
        <w:rPr>
          <w:sz w:val="28"/>
          <w:lang w:val="kk-KZ"/>
        </w:rPr>
        <w:t xml:space="preserve">Основы права, </w:t>
      </w:r>
      <w:r w:rsidRPr="00AA5C8D">
        <w:rPr>
          <w:sz w:val="28"/>
        </w:rPr>
        <w:t>Литература, Иностранный язык (английский/французский/немецкий), Информатика).</w:t>
      </w:r>
      <w:r w:rsidRPr="00AA5C8D">
        <w:rPr>
          <w:sz w:val="28"/>
          <w:lang w:val="kk-KZ"/>
        </w:rPr>
        <w:t>»;</w:t>
      </w:r>
    </w:p>
    <w:p w:rsidR="007B1295" w:rsidRPr="00AA5C8D" w:rsidRDefault="007B1295" w:rsidP="00AC1624">
      <w:pPr>
        <w:ind w:firstLine="709"/>
        <w:jc w:val="both"/>
        <w:rPr>
          <w:color w:val="000000"/>
          <w:sz w:val="28"/>
          <w:lang w:val="kk-KZ"/>
        </w:rPr>
      </w:pPr>
      <w:r w:rsidRPr="00AA5C8D">
        <w:rPr>
          <w:sz w:val="28"/>
        </w:rPr>
        <w:t xml:space="preserve">Типовые правила </w:t>
      </w:r>
      <w:bookmarkStart w:id="8" w:name="z158"/>
      <w:r w:rsidRPr="00AA5C8D">
        <w:rPr>
          <w:sz w:val="28"/>
        </w:rPr>
        <w:t xml:space="preserve">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AA5C8D">
        <w:rPr>
          <w:sz w:val="28"/>
        </w:rPr>
        <w:t>послесреднего</w:t>
      </w:r>
      <w:proofErr w:type="spellEnd"/>
      <w:r w:rsidRPr="00AA5C8D">
        <w:rPr>
          <w:sz w:val="28"/>
        </w:rPr>
        <w:t xml:space="preserve"> образования</w:t>
      </w:r>
      <w:bookmarkEnd w:id="8"/>
      <w:r w:rsidRPr="00AA5C8D">
        <w:rPr>
          <w:sz w:val="28"/>
        </w:rPr>
        <w:t xml:space="preserve">, утвержденные </w:t>
      </w:r>
      <w:r w:rsidRPr="00AA5C8D">
        <w:rPr>
          <w:sz w:val="28"/>
          <w:lang w:val="kk-KZ"/>
        </w:rPr>
        <w:t>согласно п</w:t>
      </w:r>
      <w:proofErr w:type="spellStart"/>
      <w:r w:rsidRPr="00AA5C8D">
        <w:rPr>
          <w:sz w:val="28"/>
        </w:rPr>
        <w:t>риложени</w:t>
      </w:r>
      <w:proofErr w:type="spellEnd"/>
      <w:r w:rsidRPr="00AA5C8D">
        <w:rPr>
          <w:sz w:val="28"/>
          <w:lang w:val="kk-KZ"/>
        </w:rPr>
        <w:t>ю</w:t>
      </w:r>
      <w:r w:rsidRPr="00AA5C8D">
        <w:rPr>
          <w:sz w:val="28"/>
        </w:rPr>
        <w:t xml:space="preserve"> 2 к указанному приказу, </w:t>
      </w:r>
      <w:r w:rsidRPr="00AA5C8D">
        <w:rPr>
          <w:color w:val="000000"/>
          <w:sz w:val="28"/>
        </w:rPr>
        <w:t xml:space="preserve">изложить в редакции согласно приложению к настоящему приказу. </w:t>
      </w:r>
    </w:p>
    <w:bookmarkEnd w:id="1"/>
    <w:p w:rsidR="007B1295" w:rsidRPr="00AA5C8D" w:rsidRDefault="007B1295" w:rsidP="007B1295">
      <w:pPr>
        <w:ind w:firstLine="708"/>
        <w:jc w:val="both"/>
        <w:rPr>
          <w:sz w:val="28"/>
          <w:szCs w:val="28"/>
          <w:lang w:val="kk-KZ"/>
        </w:rPr>
      </w:pPr>
      <w:r w:rsidRPr="00AA5C8D">
        <w:rPr>
          <w:sz w:val="28"/>
          <w:szCs w:val="28"/>
        </w:rPr>
        <w:lastRenderedPageBreak/>
        <w:t xml:space="preserve">2. </w:t>
      </w:r>
      <w:r w:rsidRPr="00AA5C8D">
        <w:rPr>
          <w:sz w:val="28"/>
          <w:szCs w:val="28"/>
          <w:lang w:val="kk-KZ"/>
        </w:rPr>
        <w:t>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B1295" w:rsidRPr="00AA5C8D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AA5C8D">
        <w:rPr>
          <w:sz w:val="28"/>
          <w:szCs w:val="28"/>
          <w:lang w:val="kk-KZ"/>
        </w:rPr>
        <w:t>1) государственную регистрацию настоящего приказа в Министерстве юстиции Республики Казахстан;</w:t>
      </w:r>
    </w:p>
    <w:p w:rsidR="007B1295" w:rsidRPr="00AA5C8D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AA5C8D">
        <w:rPr>
          <w:sz w:val="28"/>
          <w:szCs w:val="28"/>
          <w:lang w:val="kk-KZ"/>
        </w:rPr>
        <w:t>2)</w:t>
      </w:r>
      <w:r w:rsidRPr="00AA5C8D">
        <w:rPr>
          <w:sz w:val="28"/>
          <w:szCs w:val="28"/>
        </w:rPr>
        <w:t xml:space="preserve"> размещение настоящего приказа на интернет-ресурсе Министерства  образования и науки Республики Казахстан после его официального опубликования;</w:t>
      </w:r>
    </w:p>
    <w:p w:rsidR="007B1295" w:rsidRPr="00AA5C8D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AA5C8D">
        <w:rPr>
          <w:sz w:val="28"/>
          <w:szCs w:val="28"/>
        </w:rPr>
        <w:t xml:space="preserve">3) в течение десяти рабочих дней после государственной регистрации настоящего приказа представление в </w:t>
      </w:r>
      <w:r w:rsidRPr="00AA5C8D">
        <w:rPr>
          <w:sz w:val="28"/>
          <w:szCs w:val="28"/>
          <w:lang w:val="kk-KZ"/>
        </w:rPr>
        <w:t>Ю</w:t>
      </w:r>
      <w:proofErr w:type="spellStart"/>
      <w:r w:rsidRPr="00AA5C8D">
        <w:rPr>
          <w:sz w:val="28"/>
          <w:szCs w:val="28"/>
        </w:rPr>
        <w:t>ридическ</w:t>
      </w:r>
      <w:proofErr w:type="spellEnd"/>
      <w:r w:rsidRPr="00AA5C8D">
        <w:rPr>
          <w:sz w:val="28"/>
          <w:szCs w:val="28"/>
          <w:lang w:val="kk-KZ"/>
        </w:rPr>
        <w:t>ий д</w:t>
      </w:r>
      <w:proofErr w:type="spellStart"/>
      <w:r w:rsidRPr="00AA5C8D">
        <w:rPr>
          <w:sz w:val="28"/>
          <w:szCs w:val="28"/>
        </w:rPr>
        <w:t>епартамент</w:t>
      </w:r>
      <w:proofErr w:type="spellEnd"/>
      <w:r w:rsidRPr="00AA5C8D">
        <w:rPr>
          <w:sz w:val="28"/>
          <w:szCs w:val="28"/>
        </w:rPr>
        <w:t xml:space="preserve"> Министерства образования и науки Республики Казахстан сведений об исполнении мероприятий, предусмотренных подпунктами 1)</w:t>
      </w:r>
      <w:r w:rsidRPr="00AA5C8D">
        <w:rPr>
          <w:sz w:val="28"/>
          <w:szCs w:val="28"/>
          <w:lang w:val="kk-KZ"/>
        </w:rPr>
        <w:t xml:space="preserve"> и</w:t>
      </w:r>
      <w:r w:rsidRPr="00AA5C8D">
        <w:rPr>
          <w:sz w:val="28"/>
          <w:szCs w:val="28"/>
        </w:rPr>
        <w:t xml:space="preserve"> 2) настоящего пункта</w:t>
      </w:r>
      <w:r w:rsidRPr="00AA5C8D">
        <w:rPr>
          <w:sz w:val="28"/>
          <w:szCs w:val="28"/>
          <w:lang w:val="kk-KZ"/>
        </w:rPr>
        <w:t>.</w:t>
      </w:r>
    </w:p>
    <w:p w:rsidR="007B1295" w:rsidRPr="00AA5C8D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AA5C8D">
        <w:rPr>
          <w:sz w:val="28"/>
          <w:szCs w:val="28"/>
          <w:lang w:val="kk-KZ"/>
        </w:rPr>
        <w:t>3. Контроль за исполнением настоящего приказа возложить на                   курирующего вице-министра образования и науки Республики Казахстан.</w:t>
      </w:r>
    </w:p>
    <w:p w:rsidR="007B1295" w:rsidRPr="0010123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AA5C8D">
        <w:rPr>
          <w:sz w:val="28"/>
          <w:szCs w:val="28"/>
          <w:lang w:val="kk-KZ"/>
        </w:rPr>
        <w:t xml:space="preserve">4. Настоящий приказ </w:t>
      </w:r>
      <w:r w:rsidR="00101232" w:rsidRPr="00101232">
        <w:rPr>
          <w:bCs/>
          <w:sz w:val="28"/>
          <w:szCs w:val="28"/>
        </w:rPr>
        <w:t>вводится в действие со дня его первого официального опубликования</w:t>
      </w:r>
      <w:r w:rsidRPr="00101232">
        <w:rPr>
          <w:sz w:val="28"/>
          <w:szCs w:val="28"/>
          <w:lang w:val="kk-KZ"/>
        </w:rPr>
        <w:t>.</w:t>
      </w:r>
    </w:p>
    <w:p w:rsidR="007B1295" w:rsidRPr="00101232" w:rsidRDefault="007B1295" w:rsidP="007B1295">
      <w:pPr>
        <w:jc w:val="center"/>
        <w:rPr>
          <w:sz w:val="28"/>
          <w:szCs w:val="28"/>
          <w:lang w:val="kk-KZ"/>
        </w:rPr>
      </w:pPr>
    </w:p>
    <w:p w:rsidR="007B1295" w:rsidRPr="00AA5C8D" w:rsidRDefault="007B1295" w:rsidP="007B1295">
      <w:pPr>
        <w:ind w:firstLine="708"/>
        <w:jc w:val="both"/>
        <w:rPr>
          <w:sz w:val="28"/>
          <w:szCs w:val="28"/>
        </w:rPr>
      </w:pPr>
    </w:p>
    <w:p w:rsidR="0094678B" w:rsidRPr="00AA5C8D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Pr="00AA5C8D" w:rsidRDefault="0038799B">
            <w:pPr>
              <w:rPr>
                <w:b/>
                <w:sz w:val="28"/>
                <w:szCs w:val="28"/>
              </w:rPr>
            </w:pPr>
            <w:r w:rsidRPr="00AA5C8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Pr="00AA5C8D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 w:rsidRPr="00AA5C8D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76" w:rsidRDefault="00433976">
      <w:r>
        <w:separator/>
      </w:r>
    </w:p>
  </w:endnote>
  <w:endnote w:type="continuationSeparator" w:id="0">
    <w:p w:rsidR="00433976" w:rsidRDefault="0043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76" w:rsidRDefault="00433976">
      <w:r>
        <w:separator/>
      </w:r>
    </w:p>
  </w:footnote>
  <w:footnote w:type="continuationSeparator" w:id="0">
    <w:p w:rsidR="00433976" w:rsidRDefault="0043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4495A">
      <w:rPr>
        <w:rStyle w:val="af0"/>
        <w:noProof/>
      </w:rPr>
      <w:t>5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4B7E3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4B7E32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74208C15" wp14:editId="1FAB0368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4B7E3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4B7E32">
            <w:rPr>
              <w:b/>
              <w:bCs/>
              <w:color w:val="3399FF"/>
              <w:lang w:val="kk-KZ"/>
            </w:rPr>
            <w:t>ОБРАЗОВАНИЯ И НАУКИ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E4495A" w:rsidP="00F26DE3">
    <w:pPr>
      <w:pStyle w:val="aa"/>
      <w:ind w:firstLine="708"/>
      <w:rPr>
        <w:color w:val="3A7298"/>
        <w:sz w:val="22"/>
        <w:szCs w:val="22"/>
        <w:lang w:val="kk-KZ"/>
      </w:rPr>
    </w:pPr>
    <w:r>
      <w:t>№</w:t>
    </w:r>
    <w:r w:rsidR="00F26DE3">
      <w:t>373   </w:t>
    </w:r>
    <w:r>
      <w:t xml:space="preserve">от </w:t>
    </w:r>
    <w:r w:rsidR="00F26DE3">
      <w:t>28.08.2020</w:t>
    </w: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793A6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1BC1"/>
    <w:rsid w:val="00027D33"/>
    <w:rsid w:val="00066A87"/>
    <w:rsid w:val="00073119"/>
    <w:rsid w:val="0009092C"/>
    <w:rsid w:val="000922AA"/>
    <w:rsid w:val="000A44E0"/>
    <w:rsid w:val="000D4DAC"/>
    <w:rsid w:val="000F48E7"/>
    <w:rsid w:val="00101232"/>
    <w:rsid w:val="001204BA"/>
    <w:rsid w:val="001319EE"/>
    <w:rsid w:val="00143292"/>
    <w:rsid w:val="001763DE"/>
    <w:rsid w:val="001A1881"/>
    <w:rsid w:val="001B61C1"/>
    <w:rsid w:val="001F4925"/>
    <w:rsid w:val="001F64CB"/>
    <w:rsid w:val="001F6650"/>
    <w:rsid w:val="002000F4"/>
    <w:rsid w:val="0022101F"/>
    <w:rsid w:val="00226BD9"/>
    <w:rsid w:val="0023374B"/>
    <w:rsid w:val="00251F3F"/>
    <w:rsid w:val="00290D7E"/>
    <w:rsid w:val="002A394A"/>
    <w:rsid w:val="00330B0F"/>
    <w:rsid w:val="00364E0B"/>
    <w:rsid w:val="0038799B"/>
    <w:rsid w:val="003A5A29"/>
    <w:rsid w:val="003D4BBE"/>
    <w:rsid w:val="003D781A"/>
    <w:rsid w:val="003E0746"/>
    <w:rsid w:val="003F241E"/>
    <w:rsid w:val="004228A4"/>
    <w:rsid w:val="00423754"/>
    <w:rsid w:val="00430E89"/>
    <w:rsid w:val="00433976"/>
    <w:rsid w:val="004726FE"/>
    <w:rsid w:val="0049623C"/>
    <w:rsid w:val="004B400D"/>
    <w:rsid w:val="004B7E32"/>
    <w:rsid w:val="004C34B8"/>
    <w:rsid w:val="004C4C4E"/>
    <w:rsid w:val="004E49BE"/>
    <w:rsid w:val="004F3375"/>
    <w:rsid w:val="00527A5C"/>
    <w:rsid w:val="005C14F1"/>
    <w:rsid w:val="005F582C"/>
    <w:rsid w:val="006051F2"/>
    <w:rsid w:val="00642211"/>
    <w:rsid w:val="006B6938"/>
    <w:rsid w:val="006F7E49"/>
    <w:rsid w:val="007006E3"/>
    <w:rsid w:val="007111E8"/>
    <w:rsid w:val="00731B2A"/>
    <w:rsid w:val="00740441"/>
    <w:rsid w:val="00740BF2"/>
    <w:rsid w:val="007673FE"/>
    <w:rsid w:val="007767CD"/>
    <w:rsid w:val="00782A16"/>
    <w:rsid w:val="00787A78"/>
    <w:rsid w:val="0079734F"/>
    <w:rsid w:val="007B1295"/>
    <w:rsid w:val="007D5C5B"/>
    <w:rsid w:val="007E588D"/>
    <w:rsid w:val="0081000A"/>
    <w:rsid w:val="008436CA"/>
    <w:rsid w:val="00866964"/>
    <w:rsid w:val="00867FA4"/>
    <w:rsid w:val="008856E3"/>
    <w:rsid w:val="008C3844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559D0"/>
    <w:rsid w:val="00A646AF"/>
    <w:rsid w:val="00A721B9"/>
    <w:rsid w:val="00AA225A"/>
    <w:rsid w:val="00AA5C8D"/>
    <w:rsid w:val="00AC1624"/>
    <w:rsid w:val="00AC76FB"/>
    <w:rsid w:val="00AD462C"/>
    <w:rsid w:val="00AF055F"/>
    <w:rsid w:val="00B142E6"/>
    <w:rsid w:val="00B86340"/>
    <w:rsid w:val="00BA31F4"/>
    <w:rsid w:val="00BA5B2A"/>
    <w:rsid w:val="00BD42EA"/>
    <w:rsid w:val="00BE3145"/>
    <w:rsid w:val="00BE3CFA"/>
    <w:rsid w:val="00BE78CA"/>
    <w:rsid w:val="00BF58EC"/>
    <w:rsid w:val="00C7780A"/>
    <w:rsid w:val="00CA1875"/>
    <w:rsid w:val="00CC53D6"/>
    <w:rsid w:val="00CC7D90"/>
    <w:rsid w:val="00CE2EE2"/>
    <w:rsid w:val="00CE6A1B"/>
    <w:rsid w:val="00D02BDF"/>
    <w:rsid w:val="00D03D0C"/>
    <w:rsid w:val="00D11982"/>
    <w:rsid w:val="00D14F06"/>
    <w:rsid w:val="00D42C93"/>
    <w:rsid w:val="00D52DE8"/>
    <w:rsid w:val="00D55D1C"/>
    <w:rsid w:val="00D82C19"/>
    <w:rsid w:val="00DF273F"/>
    <w:rsid w:val="00DF6A90"/>
    <w:rsid w:val="00E07FBA"/>
    <w:rsid w:val="00E43190"/>
    <w:rsid w:val="00E4495A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26DE3"/>
    <w:rsid w:val="00F32A0B"/>
    <w:rsid w:val="00F525B9"/>
    <w:rsid w:val="00F64017"/>
    <w:rsid w:val="00F66167"/>
    <w:rsid w:val="00F93EE0"/>
    <w:rsid w:val="00FA7E02"/>
    <w:rsid w:val="00FC198B"/>
    <w:rsid w:val="00FE4D93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B129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B1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B129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B1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Жунусова Гулбакыт Серикжановна</cp:lastModifiedBy>
  <cp:revision>32</cp:revision>
  <dcterms:created xsi:type="dcterms:W3CDTF">2020-08-17T10:18:00Z</dcterms:created>
  <dcterms:modified xsi:type="dcterms:W3CDTF">2020-08-28T13:22:00Z</dcterms:modified>
</cp:coreProperties>
</file>