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EA" w:rsidRPr="001861EA" w:rsidRDefault="001861EA" w:rsidP="001861EA">
      <w:pPr>
        <w:shd w:val="clear" w:color="auto" w:fill="FFFFFF"/>
        <w:spacing w:after="0" w:line="240" w:lineRule="auto"/>
        <w:textAlignment w:val="baseline"/>
        <w:rPr>
          <w:rFonts w:ascii="Arial" w:eastAsia="Times New Roman" w:hAnsi="Arial" w:cs="Arial"/>
          <w:color w:val="000000"/>
          <w:sz w:val="21"/>
          <w:szCs w:val="21"/>
          <w:lang w:eastAsia="ru-RU"/>
        </w:rPr>
      </w:pPr>
      <w:r w:rsidRPr="001861EA">
        <w:rPr>
          <w:rFonts w:ascii="Arial" w:eastAsia="Times New Roman" w:hAnsi="Arial" w:cs="Arial"/>
          <w:color w:val="000000"/>
          <w:sz w:val="21"/>
          <w:szCs w:val="21"/>
          <w:lang w:eastAsia="ru-RU"/>
        </w:rPr>
        <w:t xml:space="preserve">Қазақстан Республикасы Білім және ғылым министрінің 2020 жылғы 19 маусымдағы № 254 Бұйрықпен Бекітілді 1-тарау. Жалпы ережелер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2.Қағидалар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3. Осы Қағидаларда мынадай негізгі ұғымдар пайдаланылады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 5) жалпыға бірдей белгіленген қабылдау тәртібіндегі бос орын - жолдама алғаннан кейін жолдаманың қолданылу мерзімі бірден есептелетін бос орын;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 8) кезектілік нөмірі – осы кезекте басқа да өтініштерге қатысты кезектегі өтініштер реті;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 2-тарау. Мемлекеттік қызметтерді көрсету тәртібі 1-параграф. "Мектепке дейінгі ұйымдарға жіберу үшін мектеп жасына дейінгі балаларды (6 жасқа дейін) кезекке қою" мемлекеттік қызметін көрсету тәртібі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w:t>
      </w:r>
      <w:r w:rsidRPr="001861EA">
        <w:rPr>
          <w:rFonts w:ascii="Arial" w:eastAsia="Times New Roman" w:hAnsi="Arial" w:cs="Arial"/>
          <w:color w:val="000000"/>
          <w:sz w:val="21"/>
          <w:szCs w:val="21"/>
          <w:lang w:eastAsia="ru-RU"/>
        </w:rPr>
        <w:lastRenderedPageBreak/>
        <w:t xml:space="preserve">көрсетеді.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 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 6.Портал арқылы жүгінген жағдайда мемлекеттік қызметті көрсетуші құжаттарды түскен күні қабылдауды және тіркеуді жүзеге асырады.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 7.Кезекке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 1) көрсетілетін қызметті алушыға кезекке қою жөніндегі мемлекеттік қызметті көрсетуге сұраным жасалған автоматты хабарлама жіберу;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 8.Көрсетілетін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9."Мемлекеттік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 10.Кезекке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 Көрсетілетін қызметті алушының көрсетілетін қызметті </w:t>
      </w:r>
      <w:r w:rsidRPr="001861EA">
        <w:rPr>
          <w:rFonts w:ascii="Arial" w:eastAsia="Times New Roman" w:hAnsi="Arial" w:cs="Arial"/>
          <w:color w:val="000000"/>
          <w:sz w:val="21"/>
          <w:szCs w:val="21"/>
          <w:lang w:eastAsia="ru-RU"/>
        </w:rPr>
        <w:lastRenderedPageBreak/>
        <w:t xml:space="preserve">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 Портал арқылы шағымдану тәртібі туралы ақпаратты мемлекеттік қызметтер көрсету мәселелері бойынша Бірыңғай байланыс орталығы арқылы алуға болады.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 14. Кезектердегі өтініштер өтініш берушінің өтініш берген күні мен уақыты бойынша орналастырылады. 15. Баланың ата-анасы немесе заңды өкілі бір елді мекенде мектеп жасына дейінгі кезеңде кезекке кемінде 3 (үш) рет тұра алады.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 20. Кезектегі өтініштер: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 3) өтініштің жеңілдік мәртебесі өзгергенде; 4) өтінішті кері қайтарып алу нәтижесінде кезектен алынғанда; 5) жолдама берілгенде; 6) өтінішті тоқтату парағына, архивке орналастырғанда; 7) өтініш беруші мектепке дейінгі ұйымға орын алуға мүдделі болмаған жағдайда жаңартылады. 21. Кезектердегі өтініштер әрбір топтың ішінде бір-біріне қатысты өтініш берген күні мен уақыты бойынша орналастырылады. Кезектен тыс орын алу бойынша өтініштер бірінші кезекте орын алу бойынша өтініштердің алдына қойылады. Бірінші кезекте орын алу бойынша өтініштер жалпы негізде берілген өтініштердің арасында "үшеуге біреу" арақатынасында бөлінеді, яғни </w:t>
      </w:r>
      <w:r w:rsidRPr="001861EA">
        <w:rPr>
          <w:rFonts w:ascii="Arial" w:eastAsia="Times New Roman" w:hAnsi="Arial" w:cs="Arial"/>
          <w:color w:val="000000"/>
          <w:sz w:val="21"/>
          <w:szCs w:val="21"/>
          <w:lang w:eastAsia="ru-RU"/>
        </w:rPr>
        <w:lastRenderedPageBreak/>
        <w:t xml:space="preserve">(басымдығы бар өтініш (бірінші кезекте құқығы) жалпы негізде берілген үш өтініштен кейін орналастырылады.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 23. Өтініш берушіге: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 2) жылына бір рет мектепке дейінгі ұйымға орын алуға мүдделілігін растау; 3) босаған орындар туралы ақпаратты зерделеу және мектепке дейінгі ұйымға қабылдауға электрондық жолдаманы алу; 4) кезектілікті басқару жүйесінде жеке кабинеттегі есептік мәліметтерді сақтау және үшінші тұлғаларға бермеу мүмкіндігі беріледі.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 2) күн сайын мектепке дейінгі ұйымдардан жас тобы көрсетілген бос орындардың пайда болуы туралы ақпаратты қабылдайды;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 5) өтініш берушілерге өздері таңдаған мектепке дейінгі ұйымға бару үшін электрондық жолдама алуға мүмкіндік береді; 6) ерте брондалған орын белгіленген мерзімнен ерте босатылса, оның мәртебесін автоматты түрде бос орын мәртебесіне өзгертеді;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 8) мамандандырылған интернет-ресурста өтініштер туралы ақпаратты жариялайды және белсендіреді;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 10) 3 (үш) күннен кейін бөлуден қалған бос орындарды кезектегі бірінші 1000 (бір мың) өтініш берушілер үшін ашады. 25. Мектепке дейінгі ұйымдарға: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 2) өтініш берушіге хабарлама жібере отырып және өтінішті кезекке қайтару арқылы кері қайтарылған бос орындарға берілген жолдаманың күшін жою; 3) бос орындар бюллетенінде ерте брондау орындарын жариялау (мемлекеттік білім беру тапсырысы орналастырылған мектепке дейінгі ұйымдарға);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26.Жалпы кезек үшін жолдама өтініш берушінің бастамасы бойынша кезектілікке, баланың жасына сәйкес беріледі. 27. Арнайы және санаториялық мектепке дейінгі ұйымға кезек үшін жолдама өтініштердің кезектілігіне сәйкес беріледі. 28. Жолдама беру кезінде жас тобын анықтау үшін баланың жасы ағымдағы оқу жылының 1 қыркүйегіндегі толық жасы бойынша есептеледі;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w:t>
      </w:r>
      <w:r w:rsidRPr="001861EA">
        <w:rPr>
          <w:rFonts w:ascii="Arial" w:eastAsia="Times New Roman" w:hAnsi="Arial" w:cs="Arial"/>
          <w:color w:val="000000"/>
          <w:sz w:val="21"/>
          <w:szCs w:val="21"/>
          <w:lang w:eastAsia="ru-RU"/>
        </w:rPr>
        <w:lastRenderedPageBreak/>
        <w:t xml:space="preserve">жолдама алуға мүмкіндік беріледі (өтініш берушінің қалауы бойынша); 30.Өтініш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 2-параграф. "Мектепке дейінгі ұйымдарға құжаттарды қабылдау және балаларды қабылдау" мемлекеттік қызметін көрсету тәртібі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берілген.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 Портал арқылы жүгінген жағдайда мемлекеттік қызметті көрсетуші құжаттарды түскен күні қабылдауды және тіркеуді жүзеге асырады.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33."Мемлекеттік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 34.Көрсетілетін қызметті беруші келесі себептермен баланы қабылдамайды: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 2) талап етілген құжаттарға сәйкес балада мектепке дейінгі ұйымға қабылдау үшін медициналық қарсы көрсетілімдері болса; 3) растайтын құжаттарды ұсынуда өзге де себептердің болуына байланысты.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w:t>
      </w:r>
      <w:r w:rsidRPr="001861EA">
        <w:rPr>
          <w:rFonts w:ascii="Arial" w:eastAsia="Times New Roman" w:hAnsi="Arial" w:cs="Arial"/>
          <w:color w:val="000000"/>
          <w:sz w:val="21"/>
          <w:szCs w:val="21"/>
          <w:lang w:eastAsia="ru-RU"/>
        </w:rPr>
        <w:lastRenderedPageBreak/>
        <w:t xml:space="preserve">күні ішінде қарастырылады.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 Портал арқылы шағымдану тәртібі туралы ақпаратты мемлекеттік қызметтер көрсету мәселелері бойынша Бірыңғай байланыс орталығы арқылы алуға болады.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 Мектепке дейінгі білім беру саласында мемлекеттік қызметтер көрсету қағидаларына 1-қосымша Көрсетілетін қызметті берушіге ____________________________ мекенжайында тұратын ____________________________ (тегі, аты, әкесінің аты (бар болса)(бұдан әрі – Т.А.Ә.) қағаз түрінде толтырған жағдайда) ____________________________ (жеке сәйкестендіру нөмірі (бұдан әрі – ЖСН) ____________________________ өтініш. _________________________________________________________________ қала (кенті, ауылы) елдімекені аумағында тұратын, ЖСН _________________________________, __________________________________________________________________ (баланың Т.А.Ә. (бар болса) қағаз түрінде толтырған жағдайда)(бар болғанда) ______________________ жылы туған баламды мектепке дейінгі ұйымға жолдама алу үшін кезекке қоюды сұраймын. Хабардар етемін, бала (керегін көрсету): 1) әскери қызметшінің, оның ішінде қызмет атқару кезінде қаза тапқанның, қайтыс болғанның немесе хабар-ошарсыз кеткеннің баласы (құжаттың көшірмесі);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 3) заңды өкілдері мүгедек болып табылатындардың баласы; 4) ерекше білім берілуіне қажеттілігі бар бала (құжаттың көшірмесі); 5) ата-анасының қамқорлығынсыз қалған бала; 6) жетім бала; 7) көп балалы отбасыдан шыққан бала; 8) педагогтің баласы; 9) мүгедек баласы бар отбасынан шыққан бала; 10) жоғарыда аталған санаттардың біреуіне қатысты емес болып табылады. Мені берген өтінішімнің жағдайындағы өзгерістер туралы төмендегідей әдістермен хабардар етуіңізді сұраймын: 1) мобильді телефондардың мынадай нөміріне ерікті нысанда жазылған электронды смс(sms)-хабарлама (екі нөмірден көп емес): ______________________________________________________________; 2) ерікті нысанда жазылған электронды email хабарлама: __________________________бойынша.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Ақпараттық жүйедегі заңмен қорғалатын құпиядан тұратын мәліметтерді пайдалануға келісім беретіндігімді растаймын. Қолы _______________ Күні _____________ Мектепке дейінгі білім беру саласында мемлекеттік қызметтер көрсету қағидаларына 2-қосымша "Мектепке дейінгі ұйымдарға жіберу үшін мектеп жасына дейінгі балаларды (6 жасқа дейін) кезекке қою" мемлекеттік көрсетілетін қызмет стандарты 1.Көрсетілетін қызметті берушінің атауы: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2.Мемлекеттік қызметті ұсыну тәсілдері Өтінішті қабылдау және мемлекеттік қызметті көрсету нәтижесін беру: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3) "электрондық үкіметтің" веб-порталы: www.egov.kz (бұдан әрі – портал) арқылы жүзеге асырылады. 3.Мемлекеттік қызмет көрсету мерзімі Көрсетілетін қызметті берушіге, Мемлекеттік корпорацияға, порталға жүгінген сәтінен бастап – 30 минут. 4.Мемлекеттік қызмет көрсету нысаны Электронды және (немесе) қағаз түрінде. 5.Мемлекеттік қызмет көрсетудің нәтижесі Кезекке қою туралы хабарлама беру (ерікті нысанда) немесе мемлекеттік қызметті көрсетуден бас тарту туралы дәлелді жауап. 6.Мемлекеттік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Мемлекеттік қызмет жеке тұлғаларға тегін көрсетіледі. 7.Жұмыс кестесі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 Өтініштерді қабылдау және мемлекеттік қызмет көрсету </w:t>
      </w:r>
      <w:r w:rsidRPr="001861EA">
        <w:rPr>
          <w:rFonts w:ascii="Arial" w:eastAsia="Times New Roman" w:hAnsi="Arial" w:cs="Arial"/>
          <w:color w:val="000000"/>
          <w:sz w:val="21"/>
          <w:szCs w:val="21"/>
          <w:lang w:eastAsia="ru-RU"/>
        </w:rPr>
        <w:lastRenderedPageBreak/>
        <w:t xml:space="preserve">нәтижесін беру сағат 13.00-ден 14.30-ға дейінгі түскі үзіліспен сағат 09.00-ден 17.30-ға дейін жүзеге асырылады. Мемлекеттік қызмет алдын ала жазылусыз және жеделдетіп қызмет көрсетусіз кезек күту тәртібімен көрсетіледі;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 8.Мемлекеттік қызмет көрсету үшін қажетті құжаттар тізбесі: Көрсетілетін қызметті берушіге немесе Мемлекеттік корпорацияға жүгінгенде: 1) Қағидаларға 1-қосымшаға сәйкес нысан бойынша өтініш; 2) баланың туу туралы куәлігі (сәйкестендіру үшін); 3) көрсетілетін қызметті алушының (ата-анасының бірінің немесе заңды өкілдерінің (сәйкестендіру үшін) жеке басын куәландыратын құжат;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 6) ерекше білім беру қажеттілігі бар балалар үшін психологиялық-медициналық-педагогикалық консультацияның қорытындысы (бар болғанда); 7) фтизиатр-дәрігердің қорытындысы; 8) мектепке дейінгі ұйымға бірінші кезекте орын алу құқығын растайтын құжаттар (бар болғанда).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 Көрсетілетін қызметті алушы кент, ауыл, ауылдық округ әкіміне жүгінгенде, құжаттардың түпнұсқаларын (сәйкестендіру үшін) және көшірмелерін ұсынады. Порталға: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 4) фтизиатр дәрігердің жолдамасы.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Порталда электронды сұрауды қабылдау көрсетілетін қызметті алушының "жеке кабинетінде" жүзеге асырылады. 9.Қазақстан Республикасының заңнамасында белгіленген мемлекеттік қызмет көрсетуден бас тарту үшін негіздер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10.Мемлекеттік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 Көрсетілетін қызметті берушіге немесе Мемлекеттік корпорацияға құжаттар топтамасын тапсыру үшін күтудің рұқсат етілген ең ұзақ уақыты – 15 минут. Көрсетілетін қызметті берушінің немесе Мемлекеттік корпорацияның қызмет көрсетуінің рұқсат етілген ең ұзақ уақыты – 15 минут.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w:t>
      </w:r>
      <w:r w:rsidRPr="001861EA">
        <w:rPr>
          <w:rFonts w:ascii="Arial" w:eastAsia="Times New Roman" w:hAnsi="Arial" w:cs="Arial"/>
          <w:color w:val="000000"/>
          <w:sz w:val="21"/>
          <w:szCs w:val="21"/>
          <w:lang w:eastAsia="ru-RU"/>
        </w:rPr>
        <w:lastRenderedPageBreak/>
        <w:t xml:space="preserve">корпорацияның қызметкері мемлекеттік қызметті көрсету үшін құжат қабылдауды олардың тұрғылықты жерінде жүргізеді. Егер баланың мектепке дейінгі ұйымда болуына кедергі келтіретін медициналық қарсы көрсетілімдер болса, онда ол мектепке дейінгі ұйымға қабылданбайды.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Мектепке дейінгі білім беру саласында мемлекеттік қызметтер көрсету қағидаларына 3-қосымша ____________________________ (тегі, аты, әкесінің аты (бар болғанда) ____________________________ (көрсетілетін қызметті алушының мекен-жайы) Құжаттарды қабылдаудан бас тарту туралы қолхат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 1) ________________________________________; 2) ________________________________________; 3) ________________________________________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 Осы қолхат әр тарапқа бір-біреуден 2 данада жасалды. Орындаушы: тегі, аты, әкесінің аты (бар болғанда) _______________________________________________________________ Қолы _____________ Телефон ___________________________________ Қабылдады: (тегі, аты, әкесінің аты (бар болғанда) _______________________________________________________________ Қолы ____________ "____" _________ 20____ жыл Мектепке дейінгі білім беру саласында мемлекеттік қызметтер көрсету қағидаларына 4-қосымша Ескерту. 4-қосымшаға өзгеріс енгізілді – ҚР Білім және ғылым министрінің 17.07.2020 № 306 (алғашқы ресми жарияланған күнінен кейін күнтізбелік он күн өткен соң қолданысқа енгізіледі) бұйрығымен. "Мектепке дейінгі ұйымдарға құжаттарды қабылдау және балаларды қабылдау" мемлекеттік көрсетілетін қызмет стандарты 1.Көрсетілетін қызметті берушінің атауы Мектепке дейінгі ұйымдардың барлық түрлері (бұдан әрі – көрсетілетін қызметті беруші) 2.Мемлекеттік қызметті ұсыну тәсілдері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 3.Мемлекеттік қызметті көрсету мерзімі 1) құжаттар топтамасын тапсырған сәттен бастап – 30 минут; 2) құжаттарды қабылдау сәтіне дейінгі күтудің рұқсат етілген ең ұзақ уақыты – 15 минут; 3) қызмет көрсетудің рұқсат етілген ең ұзақ уақыты – 15 минут. 4.Мемлекеттік қызмет көрсету нысаны Электронды және (немесе) қағаз түрінде. 5.Мемлекеттік қызмет көрсету нәтижесі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 6.Мемлекеттік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Мемлекеттік қызмет жеке тұлғаларға тегін көрсетіледі. 7.Жұмыс кестесі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 Мемлекеттік қызмет алдын ала жазылусыз және жеделдетіп қызмет көрсетусіз кезек күту тәртібімен көрсетіледі; 2) порталдың: жөндеу жұмыстарын жүргізуге байланысты </w:t>
      </w:r>
      <w:r w:rsidRPr="001861EA">
        <w:rPr>
          <w:rFonts w:ascii="Arial" w:eastAsia="Times New Roman" w:hAnsi="Arial" w:cs="Arial"/>
          <w:color w:val="000000"/>
          <w:sz w:val="21"/>
          <w:szCs w:val="21"/>
          <w:lang w:eastAsia="ru-RU"/>
        </w:rPr>
        <w:lastRenderedPageBreak/>
        <w:t xml:space="preserve">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 8.Мемлекеттік қызмет көрсету үшін қажетті құжаттар тізбесі көрсетілетін қызметті берушіге: 1) қабылдауға арналған жолдама (берілген күннен бастап 5 (бес) жұмыс күні ішінде жарамды); 2) ата-анасының немесе заңды өкілдерінің бірінің жеке басын куәландыратын құжат (сәйкестендіру үшін); 3) баланың тууын куәландыратын құжат (сәйкестендіру үшін);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5) баланың денсаулығы туралы анықтама; 6) психологиялық-медициналық-педагогикалық консультацияның қорытындысы (ерекше білім беру қажеттілігі бар балалар үшін). Порталға: 1) қабылдауға арналған жолдама (берілген күннен бастап 5 (бес) жұмыс күні ішінде жарамды); 2) ата-анасының немесе заңды өкілдерінің бірінің жеке басын куәландыратын құжат (уәкілетті органның ақпараттық жүйесінен алынады); 3) баланың тууын куәландыратын құжат (уәкілетті органның ақпараттық жүйесінен алынады);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 5) баланың денсаулығы туралы анықтама (уәкілетті органның ақпараттық жүйесінен алынады); 6) психологиялық-медициналық-педагогикалық консультацияның қорытындысы (ерекше білім беру қажеттілігі бар балалар үшін) (сканерленген көшірмесі).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 9.Қазақстан Республикасының заңнамасында белгіленген мемлекеттік қызметті көрсетуден бас тарту үшін негіздер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10.Мемлекеттік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орталығының телефондары: 1414, 8-800-080-7777. Қазақстан Республикасы Білім және ғылым министрінің 2020 жылғы 19 маусымдағы № 254 бұйрығына қосымша Қазақстан Республикасы Білім және ғылым министрінің күші жойылған кейбір бұйрықтарының тізбесі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w:t>
      </w:r>
      <w:r w:rsidRPr="001861EA">
        <w:rPr>
          <w:rFonts w:ascii="Arial" w:eastAsia="Times New Roman" w:hAnsi="Arial" w:cs="Arial"/>
          <w:color w:val="000000"/>
          <w:sz w:val="21"/>
          <w:szCs w:val="21"/>
          <w:lang w:eastAsia="ru-RU"/>
        </w:rPr>
        <w:lastRenderedPageBreak/>
        <w:t>Әділет министрлігінде 2016 жылы 25 ақпанда № 13255 тіркелген, "Әділет" ақпараттық-құқықтық жүйесінде 2016 жылы 10 наурызда жарияланған).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p w:rsidR="008E17D0" w:rsidRDefault="008E17D0">
      <w:bookmarkStart w:id="0" w:name="_GoBack"/>
      <w:bookmarkEnd w:id="0"/>
    </w:p>
    <w:sectPr w:rsidR="008E1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4E"/>
    <w:rsid w:val="000C5856"/>
    <w:rsid w:val="001861EA"/>
    <w:rsid w:val="007C194E"/>
    <w:rsid w:val="008E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58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5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7576">
      <w:bodyDiv w:val="1"/>
      <w:marLeft w:val="0"/>
      <w:marRight w:val="0"/>
      <w:marTop w:val="0"/>
      <w:marBottom w:val="0"/>
      <w:divBdr>
        <w:top w:val="none" w:sz="0" w:space="0" w:color="auto"/>
        <w:left w:val="none" w:sz="0" w:space="0" w:color="auto"/>
        <w:bottom w:val="none" w:sz="0" w:space="0" w:color="auto"/>
        <w:right w:val="none" w:sz="0" w:space="0" w:color="auto"/>
      </w:divBdr>
    </w:div>
    <w:div w:id="826556542">
      <w:bodyDiv w:val="1"/>
      <w:marLeft w:val="0"/>
      <w:marRight w:val="0"/>
      <w:marTop w:val="0"/>
      <w:marBottom w:val="0"/>
      <w:divBdr>
        <w:top w:val="none" w:sz="0" w:space="0" w:color="auto"/>
        <w:left w:val="none" w:sz="0" w:space="0" w:color="auto"/>
        <w:bottom w:val="none" w:sz="0" w:space="0" w:color="auto"/>
        <w:right w:val="none" w:sz="0" w:space="0" w:color="auto"/>
      </w:divBdr>
    </w:div>
    <w:div w:id="17224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6950</Words>
  <Characters>39616</Characters>
  <Application>Microsoft Office Word</Application>
  <DocSecurity>0</DocSecurity>
  <Lines>330</Lines>
  <Paragraphs>92</Paragraphs>
  <ScaleCrop>false</ScaleCrop>
  <Company/>
  <LinksUpToDate>false</LinksUpToDate>
  <CharactersWithSpaces>46474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2020-08-25T10:33:00Z</dcterms:created>
  <dcterms:modified xsi:type="dcterms:W3CDTF">2020-08-25T10:48:00Z</dcterms:modified>
</cp:coreProperties>
</file>