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4F" w:rsidRDefault="004223C5" w:rsidP="004223C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274F">
        <w:rPr>
          <w:rFonts w:ascii="Times New Roman" w:hAnsi="Times New Roman" w:cs="Times New Roman"/>
          <w:sz w:val="28"/>
          <w:szCs w:val="28"/>
        </w:rPr>
        <w:t>Президент Қасым-Жомарт</w:t>
      </w:r>
      <w:proofErr w:type="gramStart"/>
      <w:r w:rsidRPr="00BE274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E274F">
        <w:rPr>
          <w:rFonts w:ascii="Times New Roman" w:hAnsi="Times New Roman" w:cs="Times New Roman"/>
          <w:sz w:val="28"/>
          <w:szCs w:val="28"/>
        </w:rPr>
        <w:t>оқаев</w:t>
      </w:r>
      <w:r w:rsidRPr="00BE274F"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Pr="00BE2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C5" w:rsidRPr="00BE274F" w:rsidRDefault="004223C5" w:rsidP="004223C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274F">
        <w:rPr>
          <w:rFonts w:ascii="Times New Roman" w:hAnsi="Times New Roman" w:cs="Times New Roman"/>
          <w:sz w:val="28"/>
          <w:szCs w:val="28"/>
          <w:lang w:val="kk-KZ"/>
        </w:rPr>
        <w:t>Ұлттық қоғамдық кеңесінде сөйлеген сөзіне</w:t>
      </w:r>
    </w:p>
    <w:p w:rsidR="004223C5" w:rsidRPr="00BE274F" w:rsidRDefault="004223C5" w:rsidP="004223C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274F">
        <w:rPr>
          <w:rFonts w:ascii="Times New Roman" w:hAnsi="Times New Roman" w:cs="Times New Roman"/>
          <w:sz w:val="28"/>
          <w:szCs w:val="28"/>
          <w:lang w:val="kk-KZ"/>
        </w:rPr>
        <w:t>ПІКІР</w:t>
      </w:r>
    </w:p>
    <w:p w:rsidR="008D51B2" w:rsidRPr="00BE274F" w:rsidRDefault="004223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274F">
        <w:rPr>
          <w:rFonts w:ascii="Times New Roman" w:hAnsi="Times New Roman" w:cs="Times New Roman"/>
          <w:sz w:val="28"/>
          <w:szCs w:val="28"/>
          <w:lang w:val="kk-KZ"/>
        </w:rPr>
        <w:t xml:space="preserve">       Президентіміз Қасым-Жомарт Тоқаев Ұлттық қоғамдық сенім кеңесінде мемлекет үшін адами капитал басты өлшемге айналғанын атап өтті. </w:t>
      </w:r>
      <w:r w:rsidRPr="00BE274F">
        <w:rPr>
          <w:rFonts w:ascii="Times New Roman" w:hAnsi="Times New Roman" w:cs="Times New Roman"/>
          <w:sz w:val="28"/>
          <w:szCs w:val="28"/>
        </w:rPr>
        <w:t xml:space="preserve">Қала мен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 мектептерінің арасындағы алшақтық</w:t>
      </w:r>
      <w:proofErr w:type="gramStart"/>
      <w:r w:rsidRPr="00BE274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BE274F">
        <w:rPr>
          <w:rFonts w:ascii="Times New Roman" w:hAnsi="Times New Roman" w:cs="Times New Roman"/>
          <w:sz w:val="28"/>
          <w:szCs w:val="28"/>
        </w:rPr>
        <w:t xml:space="preserve"> қысқарту, балалардың қауіпсіздігін қамтамасыз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,  оқушылар арасындағы зорлық-зомбылық пен өз-өзіне қол жұмсау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проблемасын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 жөніндегі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міндеттерге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аударуы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 қатар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 беру саласындағы басқару және қаржыландыру жүйесін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 сөзі  </w:t>
      </w:r>
      <w:proofErr w:type="spellStart"/>
      <w:r w:rsidRPr="00BE274F">
        <w:rPr>
          <w:rFonts w:ascii="Times New Roman" w:hAnsi="Times New Roman" w:cs="Times New Roman"/>
          <w:sz w:val="28"/>
          <w:szCs w:val="28"/>
        </w:rPr>
        <w:t>сенімі</w:t>
      </w:r>
      <w:proofErr w:type="gramStart"/>
      <w:r w:rsidRPr="00BE27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E274F">
        <w:rPr>
          <w:rFonts w:ascii="Times New Roman" w:hAnsi="Times New Roman" w:cs="Times New Roman"/>
          <w:sz w:val="28"/>
          <w:szCs w:val="28"/>
        </w:rPr>
        <w:t>ізді</w:t>
      </w:r>
      <w:proofErr w:type="spellEnd"/>
      <w:r w:rsidRPr="00BE274F">
        <w:rPr>
          <w:rFonts w:ascii="Times New Roman" w:hAnsi="Times New Roman" w:cs="Times New Roman"/>
          <w:sz w:val="28"/>
          <w:szCs w:val="28"/>
        </w:rPr>
        <w:t xml:space="preserve"> нығайта түсті.</w:t>
      </w:r>
      <w:r w:rsidRPr="00BE274F">
        <w:rPr>
          <w:rFonts w:ascii="Times New Roman" w:hAnsi="Times New Roman" w:cs="Times New Roman"/>
          <w:sz w:val="28"/>
          <w:szCs w:val="28"/>
          <w:lang w:val="kk-KZ"/>
        </w:rPr>
        <w:t xml:space="preserve"> Ұстаздар мен студенттердің әлеуметтік ахуалын жақсарту мәселесі де назардан тыс қалмады.</w:t>
      </w:r>
      <w:r w:rsidR="00BE274F" w:rsidRPr="00BE27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74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BE274F" w:rsidRPr="00BE274F">
        <w:rPr>
          <w:rFonts w:ascii="Times New Roman" w:hAnsi="Times New Roman" w:cs="Times New Roman"/>
          <w:sz w:val="28"/>
          <w:szCs w:val="28"/>
          <w:lang w:val="kk-KZ"/>
        </w:rPr>
        <w:t xml:space="preserve">ілімі терең, ойы озық ұрпақты тәрбиелейтін ұстаздар қауымына қашан да жауапкершілік жүктелетіні анық.  </w:t>
      </w:r>
      <w:r w:rsidR="00BE274F">
        <w:rPr>
          <w:rFonts w:ascii="Times New Roman" w:hAnsi="Times New Roman" w:cs="Times New Roman"/>
          <w:sz w:val="28"/>
          <w:szCs w:val="28"/>
          <w:lang w:val="kk-KZ"/>
        </w:rPr>
        <w:t>Сондықтан м</w:t>
      </w:r>
      <w:r w:rsidR="00BE274F" w:rsidRPr="00BE274F">
        <w:rPr>
          <w:rFonts w:ascii="Times New Roman" w:hAnsi="Times New Roman" w:cs="Times New Roman"/>
          <w:sz w:val="28"/>
          <w:szCs w:val="28"/>
          <w:lang w:val="kk-KZ"/>
        </w:rPr>
        <w:t>ұның барлығы ұстаздардың мәртебесін арттырудағы игі қадамдардың бірі болмақ.</w:t>
      </w:r>
    </w:p>
    <w:sectPr w:rsidR="008D51B2" w:rsidRPr="00BE274F" w:rsidSect="008D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23C5"/>
    <w:rsid w:val="000503B0"/>
    <w:rsid w:val="003E6F43"/>
    <w:rsid w:val="004223C5"/>
    <w:rsid w:val="008D51B2"/>
    <w:rsid w:val="008F0AC2"/>
    <w:rsid w:val="00A575C2"/>
    <w:rsid w:val="00BE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asem1</dc:creator>
  <cp:lastModifiedBy>asem1</cp:lastModifiedBy>
  <cp:revision>2</cp:revision>
  <dcterms:created xsi:type="dcterms:W3CDTF">2020-05-29T03:35:00Z</dcterms:created>
  <dcterms:modified xsi:type="dcterms:W3CDTF">2020-05-29T03:50:00Z</dcterms:modified>
</cp:coreProperties>
</file>