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FA5" w:rsidRPr="00043DBC" w:rsidRDefault="00B54BF4" w:rsidP="00043DBC">
      <w:pPr>
        <w:spacing w:before="100" w:beforeAutospacing="1" w:after="100" w:afterAutospacing="1" w:line="240" w:lineRule="auto"/>
        <w:jc w:val="center"/>
        <w:outlineLvl w:val="0"/>
        <w:rPr>
          <w:rFonts w:ascii="Times New Roman" w:eastAsia="Times New Roman" w:hAnsi="Times New Roman" w:cs="Times New Roman"/>
          <w:b/>
          <w:bCs/>
          <w:color w:val="000099"/>
          <w:kern w:val="36"/>
          <w:sz w:val="48"/>
          <w:szCs w:val="48"/>
          <w:lang w:eastAsia="ru-RU"/>
        </w:rPr>
      </w:pPr>
      <w:r w:rsidRPr="00043DBC">
        <w:rPr>
          <w:rFonts w:ascii="Times New Roman" w:eastAsia="Times New Roman" w:hAnsi="Times New Roman" w:cs="Times New Roman"/>
          <w:b/>
          <w:bCs/>
          <w:color w:val="000099"/>
          <w:kern w:val="36"/>
          <w:sz w:val="48"/>
          <w:szCs w:val="48"/>
          <w:lang w:eastAsia="ru-RU"/>
        </w:rPr>
        <w:t>День военной книги</w:t>
      </w:r>
    </w:p>
    <w:p w:rsidR="00921FA5" w:rsidRPr="00921FA5" w:rsidRDefault="00921FA5" w:rsidP="00921FA5">
      <w:pPr>
        <w:spacing w:before="100" w:beforeAutospacing="1" w:after="100" w:afterAutospacing="1" w:line="240" w:lineRule="auto"/>
        <w:rPr>
          <w:rFonts w:ascii="Times New Roman" w:eastAsia="Times New Roman" w:hAnsi="Times New Roman" w:cs="Times New Roman"/>
          <w:sz w:val="24"/>
          <w:szCs w:val="24"/>
          <w:lang w:eastAsia="ru-RU"/>
        </w:rPr>
      </w:pPr>
      <w:r w:rsidRPr="00921FA5">
        <w:rPr>
          <w:rFonts w:ascii="Times New Roman" w:eastAsia="Times New Roman" w:hAnsi="Times New Roman" w:cs="Times New Roman"/>
          <w:sz w:val="24"/>
          <w:szCs w:val="24"/>
          <w:lang w:eastAsia="ru-RU"/>
        </w:rPr>
        <w:t>        </w:t>
      </w:r>
      <w:r w:rsidRPr="00921FA5">
        <w:rPr>
          <w:rFonts w:ascii="Times New Roman" w:eastAsia="Times New Roman" w:hAnsi="Times New Roman" w:cs="Times New Roman"/>
          <w:noProof/>
          <w:color w:val="0000FF"/>
          <w:sz w:val="24"/>
          <w:szCs w:val="24"/>
          <w:lang w:eastAsia="ru-RU"/>
        </w:rPr>
        <w:drawing>
          <wp:inline distT="0" distB="0" distL="0" distR="0">
            <wp:extent cx="5029200" cy="3400425"/>
            <wp:effectExtent l="19050" t="0" r="0" b="0"/>
            <wp:docPr id="1" name="Рисунок 1" descr="http://sychevka.library67.ru/files/300/resize/kollazh_400_300.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ychevka.library67.ru/files/300/resize/kollazh_400_300.jpg">
                      <a:hlinkClick r:id="rId4"/>
                    </pic:cNvPr>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29200" cy="3400425"/>
                    </a:xfrm>
                    <a:prstGeom prst="rect">
                      <a:avLst/>
                    </a:prstGeom>
                    <a:noFill/>
                    <a:ln>
                      <a:noFill/>
                    </a:ln>
                  </pic:spPr>
                </pic:pic>
              </a:graphicData>
            </a:graphic>
          </wp:inline>
        </w:drawing>
      </w:r>
    </w:p>
    <w:p w:rsidR="00921FA5" w:rsidRPr="00921FA5" w:rsidRDefault="00921FA5" w:rsidP="00921FA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21FA5">
        <w:rPr>
          <w:rFonts w:ascii="Arial" w:eastAsia="Times New Roman" w:hAnsi="Arial" w:cs="Arial"/>
          <w:color w:val="333333"/>
          <w:sz w:val="24"/>
          <w:szCs w:val="24"/>
          <w:lang w:eastAsia="ru-RU"/>
        </w:rPr>
        <w:t>Великая Отечественная война стала одной из главных тем литературы ХХ века. Отразившись в произведениях разных жанров, она оказала существенное влияние на развитие всей последующей литературы и во многом определила направление творческих поисков писателей и поэтов. </w:t>
      </w:r>
    </w:p>
    <w:p w:rsidR="00921FA5" w:rsidRPr="00921FA5" w:rsidRDefault="00921FA5" w:rsidP="00921FA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21FA5">
        <w:rPr>
          <w:rFonts w:ascii="Arial" w:eastAsia="Times New Roman" w:hAnsi="Arial" w:cs="Arial"/>
          <w:color w:val="333333"/>
          <w:sz w:val="24"/>
          <w:szCs w:val="24"/>
          <w:lang w:eastAsia="ru-RU"/>
        </w:rPr>
        <w:t xml:space="preserve">Отечественная война сформировала целое литературное поколение, наделив его подлинным ощущением истинных ценностей. Одним из ведущих жанров, отразивших и смятение, и отчаяние, и страстную готовность к сопротивлению, и веру в конечное торжество справедливости, стала лирика. Поэты Д. Бедный, С. Маршак, Н. Асеев, Б. Пастернак, О. Прокофьев, А.Твардовский, С. Михалков, А. Ахматова, А. Сурков, А. Жаров, М. Лисянский, А. Фатьянов, Я. </w:t>
      </w:r>
      <w:proofErr w:type="spellStart"/>
      <w:r w:rsidRPr="00921FA5">
        <w:rPr>
          <w:rFonts w:ascii="Arial" w:eastAsia="Times New Roman" w:hAnsi="Arial" w:cs="Arial"/>
          <w:color w:val="333333"/>
          <w:sz w:val="24"/>
          <w:szCs w:val="24"/>
          <w:lang w:eastAsia="ru-RU"/>
        </w:rPr>
        <w:t>Долматовский</w:t>
      </w:r>
      <w:proofErr w:type="spellEnd"/>
      <w:r w:rsidRPr="00921FA5">
        <w:rPr>
          <w:rFonts w:ascii="Arial" w:eastAsia="Times New Roman" w:hAnsi="Arial" w:cs="Arial"/>
          <w:color w:val="333333"/>
          <w:sz w:val="24"/>
          <w:szCs w:val="24"/>
          <w:lang w:eastAsia="ru-RU"/>
        </w:rPr>
        <w:t xml:space="preserve"> и др. в своих произведениях создали поэтическую летопись, отразившую как важнейшие события жизни тыла и фронта, так и переживания человека, оказавшегося в эпицентре идеологических и нравственных катаклизмов эпохи и ощущающего себя ежеминутно на грани бытия и небытия.</w:t>
      </w:r>
    </w:p>
    <w:p w:rsidR="00921FA5" w:rsidRPr="00921FA5" w:rsidRDefault="00921FA5" w:rsidP="00921FA5">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921FA5">
        <w:rPr>
          <w:rFonts w:ascii="Arial" w:eastAsia="Times New Roman" w:hAnsi="Arial" w:cs="Arial"/>
          <w:color w:val="333333"/>
          <w:sz w:val="24"/>
          <w:szCs w:val="24"/>
          <w:lang w:eastAsia="ru-RU"/>
        </w:rPr>
        <w:t>Особым явлением  в литературном процессе ХХ века стала лейтенантская проза, представленная романами и повестями Ю.Бондарева («Батальоны просят огня», «Последние залпы», «Тишина», «Горячий снег»), повестями Г.Бакланова («Пядь земли», «Июль 1941 года», «Навеки девятнадцатилетние»), повестями К.Воробьёва («Убиты под Москвой», «Крик»), романом А.Ананьева «Танки идут ромбом», повестью В.Курочкина «На войне как на войне».</w:t>
      </w:r>
      <w:proofErr w:type="gramEnd"/>
      <w:r w:rsidRPr="00921FA5">
        <w:rPr>
          <w:rFonts w:ascii="Arial" w:eastAsia="Times New Roman" w:hAnsi="Arial" w:cs="Arial"/>
          <w:color w:val="333333"/>
          <w:sz w:val="24"/>
          <w:szCs w:val="24"/>
          <w:lang w:eastAsia="ru-RU"/>
        </w:rPr>
        <w:t xml:space="preserve"> Авторы названных произведений – это лейтенанты, отразившие в своём творчестве военную действительность, увиденную  и пережитую ими.</w:t>
      </w:r>
    </w:p>
    <w:p w:rsidR="00921FA5" w:rsidRPr="00921FA5" w:rsidRDefault="00921FA5" w:rsidP="00921FA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21FA5">
        <w:rPr>
          <w:rFonts w:ascii="Arial" w:eastAsia="Times New Roman" w:hAnsi="Arial" w:cs="Arial"/>
          <w:color w:val="333333"/>
          <w:sz w:val="24"/>
          <w:szCs w:val="24"/>
          <w:lang w:eastAsia="ru-RU"/>
        </w:rPr>
        <w:t>А сколько ещё интересных, захватывающих, познавательных, приключенческих, философских, нравственных книг военной тематики ждут Вас на полках</w:t>
      </w:r>
      <w:r w:rsidR="00B54BF4">
        <w:rPr>
          <w:rFonts w:ascii="Arial" w:eastAsia="Times New Roman" w:hAnsi="Arial" w:cs="Arial"/>
          <w:color w:val="333333"/>
          <w:sz w:val="24"/>
          <w:szCs w:val="24"/>
          <w:lang w:eastAsia="ru-RU"/>
        </w:rPr>
        <w:t xml:space="preserve"> нашей школьной  библиотеки.</w:t>
      </w:r>
    </w:p>
    <w:p w:rsidR="00921FA5" w:rsidRPr="00921FA5" w:rsidRDefault="00921FA5" w:rsidP="00921FA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21FA5">
        <w:rPr>
          <w:rFonts w:ascii="Arial" w:eastAsia="Times New Roman" w:hAnsi="Arial" w:cs="Arial"/>
          <w:color w:val="333333"/>
          <w:sz w:val="24"/>
          <w:szCs w:val="24"/>
          <w:lang w:eastAsia="ru-RU"/>
        </w:rPr>
        <w:lastRenderedPageBreak/>
        <w:t>Литература о Великой Отечественной  войне - дань памяти подвигу тех, кто приближал великую Победу, кто отстоял свободу, доказал ценой собственной жизни, что главное в нашем  мире -  Добро, Милосердие и Сострадание</w:t>
      </w:r>
    </w:p>
    <w:p w:rsidR="00921FA5" w:rsidRPr="00921FA5" w:rsidRDefault="00921FA5" w:rsidP="00921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21FA5">
        <w:rPr>
          <w:rFonts w:ascii="Arial" w:eastAsia="Times New Roman" w:hAnsi="Arial" w:cs="Arial"/>
          <w:color w:val="333333"/>
          <w:sz w:val="24"/>
          <w:szCs w:val="24"/>
          <w:lang w:eastAsia="ru-RU"/>
        </w:rPr>
        <w:t>.</w:t>
      </w:r>
      <w:r w:rsidRPr="00921FA5">
        <w:rPr>
          <w:rFonts w:ascii="Times New Roman" w:eastAsia="Times New Roman" w:hAnsi="Times New Roman" w:cs="Times New Roman"/>
          <w:noProof/>
          <w:sz w:val="24"/>
          <w:szCs w:val="24"/>
          <w:lang w:eastAsia="ru-RU"/>
        </w:rPr>
        <w:drawing>
          <wp:inline distT="0" distB="0" distL="0" distR="0">
            <wp:extent cx="5429250" cy="4200525"/>
            <wp:effectExtent l="0" t="0" r="0" b="9525"/>
            <wp:docPr id="2" name="Рисунок 2" descr="http://sychevka.library67.ru/files/300/50551069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ychevka.library67.ru/files/300/505510696.gif"/>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29250" cy="4200525"/>
                    </a:xfrm>
                    <a:prstGeom prst="rect">
                      <a:avLst/>
                    </a:prstGeom>
                    <a:noFill/>
                    <a:ln>
                      <a:noFill/>
                    </a:ln>
                  </pic:spPr>
                </pic:pic>
              </a:graphicData>
            </a:graphic>
          </wp:inline>
        </w:drawing>
      </w:r>
    </w:p>
    <w:p w:rsidR="00921FA5" w:rsidRPr="00921FA5" w:rsidRDefault="00043DBC" w:rsidP="00921FA5">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Arial" w:eastAsia="Times New Roman" w:hAnsi="Arial" w:cs="Arial"/>
          <w:color w:val="333333"/>
          <w:sz w:val="24"/>
          <w:szCs w:val="24"/>
          <w:lang w:eastAsia="ru-RU"/>
        </w:rPr>
        <w:t xml:space="preserve">      </w:t>
      </w:r>
      <w:r w:rsidR="00921FA5" w:rsidRPr="00921FA5">
        <w:rPr>
          <w:rFonts w:ascii="Arial" w:eastAsia="Times New Roman" w:hAnsi="Arial" w:cs="Arial"/>
          <w:color w:val="333333"/>
          <w:sz w:val="24"/>
          <w:szCs w:val="24"/>
          <w:lang w:eastAsia="ru-RU"/>
        </w:rPr>
        <w:t>Представляем Вам</w:t>
      </w:r>
      <w:r w:rsidR="00921FA5">
        <w:rPr>
          <w:rFonts w:ascii="Arial" w:eastAsia="Times New Roman" w:hAnsi="Arial" w:cs="Arial"/>
          <w:color w:val="333333"/>
          <w:sz w:val="24"/>
          <w:szCs w:val="24"/>
          <w:lang w:eastAsia="ru-RU"/>
        </w:rPr>
        <w:t xml:space="preserve"> некоторые книги из фонда нашей школьной</w:t>
      </w:r>
      <w:r w:rsidR="00921FA5" w:rsidRPr="00921FA5">
        <w:rPr>
          <w:rFonts w:ascii="Arial" w:eastAsia="Times New Roman" w:hAnsi="Arial" w:cs="Arial"/>
          <w:color w:val="333333"/>
          <w:sz w:val="24"/>
          <w:szCs w:val="24"/>
          <w:lang w:eastAsia="ru-RU"/>
        </w:rPr>
        <w:t xml:space="preserve"> библиотеки.</w:t>
      </w:r>
    </w:p>
    <w:p w:rsidR="00921FA5" w:rsidRPr="00043DBC" w:rsidRDefault="00921FA5" w:rsidP="00921FA5">
      <w:pPr>
        <w:spacing w:before="100" w:beforeAutospacing="1" w:after="100" w:afterAutospacing="1" w:line="240" w:lineRule="auto"/>
        <w:jc w:val="center"/>
        <w:rPr>
          <w:rFonts w:ascii="Times New Roman" w:eastAsia="Times New Roman" w:hAnsi="Times New Roman" w:cs="Times New Roman"/>
          <w:color w:val="000099"/>
          <w:sz w:val="28"/>
          <w:szCs w:val="28"/>
          <w:lang w:eastAsia="ru-RU"/>
        </w:rPr>
      </w:pPr>
      <w:r w:rsidRPr="00043DBC">
        <w:rPr>
          <w:rFonts w:ascii="Times New Roman" w:eastAsia="Times New Roman" w:hAnsi="Times New Roman" w:cs="Times New Roman"/>
          <w:b/>
          <w:bCs/>
          <w:color w:val="000099"/>
          <w:sz w:val="28"/>
          <w:szCs w:val="28"/>
          <w:lang w:eastAsia="ru-RU"/>
        </w:rPr>
        <w:t>Документальная литература</w:t>
      </w:r>
    </w:p>
    <w:p w:rsidR="00921FA5" w:rsidRPr="00921FA5" w:rsidRDefault="00921FA5" w:rsidP="00546E80">
      <w:pPr>
        <w:spacing w:before="100" w:beforeAutospacing="1" w:after="100" w:afterAutospacing="1" w:line="276" w:lineRule="auto"/>
        <w:rPr>
          <w:rFonts w:ascii="Times New Roman" w:eastAsia="Times New Roman" w:hAnsi="Times New Roman" w:cs="Times New Roman"/>
          <w:sz w:val="24"/>
          <w:szCs w:val="24"/>
          <w:lang w:eastAsia="ru-RU"/>
        </w:rPr>
      </w:pPr>
      <w:r w:rsidRPr="00921FA5">
        <w:rPr>
          <w:rFonts w:ascii="Times New Roman" w:eastAsia="Times New Roman" w:hAnsi="Times New Roman" w:cs="Times New Roman"/>
          <w:b/>
          <w:bCs/>
          <w:sz w:val="24"/>
          <w:szCs w:val="24"/>
          <w:lang w:eastAsia="ru-RU"/>
        </w:rPr>
        <w:t>Война. Народ. Победа. 1941-1945. Статьи. Очерки. Воспоминания. В четырех книгах.- М.: Политиздат, 1984.</w:t>
      </w:r>
    </w:p>
    <w:p w:rsidR="00921FA5" w:rsidRDefault="00921FA5" w:rsidP="00546E80">
      <w:pPr>
        <w:spacing w:before="100" w:beforeAutospacing="1" w:after="100" w:afterAutospacing="1" w:line="240" w:lineRule="auto"/>
        <w:rPr>
          <w:rFonts w:ascii="Times New Roman" w:eastAsia="Times New Roman" w:hAnsi="Times New Roman" w:cs="Times New Roman"/>
          <w:sz w:val="24"/>
          <w:szCs w:val="24"/>
          <w:lang w:eastAsia="ru-RU"/>
        </w:rPr>
      </w:pPr>
      <w:r w:rsidRPr="00921FA5">
        <w:rPr>
          <w:rFonts w:ascii="Times New Roman" w:eastAsia="Times New Roman" w:hAnsi="Times New Roman" w:cs="Times New Roman"/>
          <w:sz w:val="24"/>
          <w:szCs w:val="24"/>
          <w:lang w:eastAsia="ru-RU"/>
        </w:rPr>
        <w:t>Первая книга посвящена начальному периоду войны, завершившемуся поражением немецко-фашистских захватчиков под Москвой.</w:t>
      </w:r>
      <w:r w:rsidR="00B54BF4">
        <w:rPr>
          <w:rFonts w:ascii="Times New Roman" w:eastAsia="Times New Roman" w:hAnsi="Times New Roman" w:cs="Times New Roman"/>
          <w:sz w:val="24"/>
          <w:szCs w:val="24"/>
          <w:lang w:eastAsia="ru-RU"/>
        </w:rPr>
        <w:t xml:space="preserve">                                                                                                                        </w:t>
      </w:r>
      <w:r w:rsidR="00546E80">
        <w:rPr>
          <w:rFonts w:ascii="Times New Roman" w:eastAsia="Times New Roman" w:hAnsi="Times New Roman" w:cs="Times New Roman"/>
          <w:sz w:val="24"/>
          <w:szCs w:val="24"/>
          <w:lang w:eastAsia="ru-RU"/>
        </w:rPr>
        <w:t xml:space="preserve">                                   </w:t>
      </w:r>
      <w:r w:rsidRPr="00921FA5">
        <w:rPr>
          <w:rFonts w:ascii="Times New Roman" w:eastAsia="Times New Roman" w:hAnsi="Times New Roman" w:cs="Times New Roman"/>
          <w:sz w:val="24"/>
          <w:szCs w:val="24"/>
          <w:lang w:eastAsia="ru-RU"/>
        </w:rPr>
        <w:t xml:space="preserve"> Вторая книга, как и первая, посвящена событиям Великой Отечественной войны, относящимся в основном к 1942 - 1945 годам. Авторы публикуемых в этой книге воспоминаний - военачальники, командиры и рядовые, труженики тыла, ученые, конструкторы, партизаны.</w:t>
      </w:r>
      <w:r w:rsidR="00546E80">
        <w:rPr>
          <w:rFonts w:ascii="Times New Roman" w:eastAsia="Times New Roman" w:hAnsi="Times New Roman" w:cs="Times New Roman"/>
          <w:sz w:val="24"/>
          <w:szCs w:val="24"/>
          <w:lang w:eastAsia="ru-RU"/>
        </w:rPr>
        <w:t xml:space="preserve">   </w:t>
      </w:r>
      <w:r w:rsidR="00B54BF4">
        <w:rPr>
          <w:rFonts w:ascii="Times New Roman" w:eastAsia="Times New Roman" w:hAnsi="Times New Roman" w:cs="Times New Roman"/>
          <w:sz w:val="24"/>
          <w:szCs w:val="24"/>
          <w:lang w:eastAsia="ru-RU"/>
        </w:rPr>
        <w:t xml:space="preserve">                                                                                                        </w:t>
      </w:r>
      <w:r w:rsidR="00546E80">
        <w:rPr>
          <w:rFonts w:ascii="Times New Roman" w:eastAsia="Times New Roman" w:hAnsi="Times New Roman" w:cs="Times New Roman"/>
          <w:sz w:val="24"/>
          <w:szCs w:val="24"/>
          <w:lang w:eastAsia="ru-RU"/>
        </w:rPr>
        <w:t xml:space="preserve">                                                                               </w:t>
      </w:r>
      <w:r w:rsidR="00B54BF4">
        <w:rPr>
          <w:rFonts w:ascii="Times New Roman" w:eastAsia="Times New Roman" w:hAnsi="Times New Roman" w:cs="Times New Roman"/>
          <w:sz w:val="24"/>
          <w:szCs w:val="24"/>
          <w:lang w:eastAsia="ru-RU"/>
        </w:rPr>
        <w:t xml:space="preserve">  </w:t>
      </w:r>
      <w:r w:rsidRPr="00921FA5">
        <w:rPr>
          <w:rFonts w:ascii="Times New Roman" w:eastAsia="Times New Roman" w:hAnsi="Times New Roman" w:cs="Times New Roman"/>
          <w:sz w:val="24"/>
          <w:szCs w:val="24"/>
          <w:lang w:eastAsia="ru-RU"/>
        </w:rPr>
        <w:t>Третья книга посвящена в основном событиям 1944 г. - года решающих побед Красной Армии в Великой Отечественной войне, приведших к изгнанию захватчиков с советской земли и полному восстановлению государственной границы. Показаны превосходство социалистической экономики, трудовой героизм тыла.</w:t>
      </w:r>
      <w:r w:rsidR="00B54BF4">
        <w:rPr>
          <w:rFonts w:ascii="Times New Roman" w:eastAsia="Times New Roman" w:hAnsi="Times New Roman" w:cs="Times New Roman"/>
          <w:sz w:val="24"/>
          <w:szCs w:val="24"/>
          <w:lang w:eastAsia="ru-RU"/>
        </w:rPr>
        <w:t xml:space="preserve">                                                                                                         </w:t>
      </w:r>
      <w:r w:rsidRPr="00921FA5">
        <w:rPr>
          <w:rFonts w:ascii="Times New Roman" w:eastAsia="Times New Roman" w:hAnsi="Times New Roman" w:cs="Times New Roman"/>
          <w:sz w:val="24"/>
          <w:szCs w:val="24"/>
          <w:lang w:eastAsia="ru-RU"/>
        </w:rPr>
        <w:t xml:space="preserve"> </w:t>
      </w:r>
      <w:r w:rsidR="00546E80">
        <w:rPr>
          <w:rFonts w:ascii="Times New Roman" w:eastAsia="Times New Roman" w:hAnsi="Times New Roman" w:cs="Times New Roman"/>
          <w:sz w:val="24"/>
          <w:szCs w:val="24"/>
          <w:lang w:eastAsia="ru-RU"/>
        </w:rPr>
        <w:t xml:space="preserve">                                               </w:t>
      </w:r>
      <w:r w:rsidRPr="00921FA5">
        <w:rPr>
          <w:rFonts w:ascii="Times New Roman" w:eastAsia="Times New Roman" w:hAnsi="Times New Roman" w:cs="Times New Roman"/>
          <w:sz w:val="24"/>
          <w:szCs w:val="24"/>
          <w:lang w:eastAsia="ru-RU"/>
        </w:rPr>
        <w:t>Четвертая книга "Война. Народ. Победа" освещает события завершающего этапа Вел</w:t>
      </w:r>
      <w:bookmarkStart w:id="0" w:name="_GoBack"/>
      <w:bookmarkEnd w:id="0"/>
      <w:r w:rsidRPr="00921FA5">
        <w:rPr>
          <w:rFonts w:ascii="Times New Roman" w:eastAsia="Times New Roman" w:hAnsi="Times New Roman" w:cs="Times New Roman"/>
          <w:sz w:val="24"/>
          <w:szCs w:val="24"/>
          <w:lang w:eastAsia="ru-RU"/>
        </w:rPr>
        <w:t>икой Отечественной войны - освободительную миссию Красной Армии, разгром и капитуляцию германского фашизма и японского милитаризма.</w:t>
      </w:r>
    </w:p>
    <w:p w:rsidR="00043DBC" w:rsidRDefault="00043DBC" w:rsidP="00546E80">
      <w:pPr>
        <w:spacing w:before="100" w:beforeAutospacing="1" w:after="100" w:afterAutospacing="1" w:line="240" w:lineRule="auto"/>
        <w:rPr>
          <w:rFonts w:ascii="Times New Roman" w:eastAsia="Times New Roman" w:hAnsi="Times New Roman" w:cs="Times New Roman"/>
          <w:sz w:val="24"/>
          <w:szCs w:val="24"/>
          <w:lang w:eastAsia="ru-RU"/>
        </w:rPr>
      </w:pPr>
    </w:p>
    <w:p w:rsidR="00043DBC" w:rsidRDefault="00043DBC" w:rsidP="00546E80">
      <w:pPr>
        <w:spacing w:before="100" w:beforeAutospacing="1" w:after="100" w:afterAutospacing="1" w:line="240" w:lineRule="auto"/>
        <w:rPr>
          <w:rFonts w:ascii="Times New Roman" w:eastAsia="Times New Roman" w:hAnsi="Times New Roman" w:cs="Times New Roman"/>
          <w:sz w:val="24"/>
          <w:szCs w:val="24"/>
          <w:lang w:eastAsia="ru-RU"/>
        </w:rPr>
      </w:pPr>
    </w:p>
    <w:p w:rsidR="00043DBC" w:rsidRPr="00921FA5" w:rsidRDefault="00043DBC" w:rsidP="00546E80">
      <w:pPr>
        <w:spacing w:before="100" w:beforeAutospacing="1" w:after="100" w:afterAutospacing="1" w:line="240" w:lineRule="auto"/>
        <w:rPr>
          <w:rFonts w:ascii="Times New Roman" w:eastAsia="Times New Roman" w:hAnsi="Times New Roman" w:cs="Times New Roman"/>
          <w:sz w:val="24"/>
          <w:szCs w:val="24"/>
          <w:lang w:eastAsia="ru-RU"/>
        </w:rPr>
      </w:pPr>
    </w:p>
    <w:p w:rsidR="00921FA5" w:rsidRPr="00043DBC" w:rsidRDefault="00921FA5" w:rsidP="00546E80">
      <w:pPr>
        <w:spacing w:before="100" w:beforeAutospacing="1" w:after="100" w:afterAutospacing="1" w:line="276" w:lineRule="auto"/>
        <w:rPr>
          <w:rFonts w:ascii="Times New Roman" w:eastAsia="Times New Roman" w:hAnsi="Times New Roman" w:cs="Times New Roman"/>
          <w:sz w:val="28"/>
          <w:szCs w:val="28"/>
          <w:lang w:eastAsia="ru-RU"/>
        </w:rPr>
      </w:pPr>
      <w:r w:rsidRPr="00043DBC">
        <w:rPr>
          <w:rFonts w:ascii="Times New Roman" w:eastAsia="Times New Roman" w:hAnsi="Times New Roman" w:cs="Times New Roman"/>
          <w:b/>
          <w:bCs/>
          <w:sz w:val="28"/>
          <w:szCs w:val="28"/>
          <w:lang w:eastAsia="ru-RU"/>
        </w:rPr>
        <w:t>Жуков, Г.К. Воспоминания и размышления. В 3-х т. – 8-</w:t>
      </w:r>
      <w:r w:rsidR="00546E80" w:rsidRPr="00043DBC">
        <w:rPr>
          <w:rFonts w:ascii="Times New Roman" w:eastAsia="Times New Roman" w:hAnsi="Times New Roman" w:cs="Times New Roman"/>
          <w:b/>
          <w:bCs/>
          <w:sz w:val="28"/>
          <w:szCs w:val="28"/>
          <w:lang w:eastAsia="ru-RU"/>
        </w:rPr>
        <w:t>е изд. - М.: Новости (АПН), 1985</w:t>
      </w:r>
      <w:r w:rsidRPr="00043DBC">
        <w:rPr>
          <w:rFonts w:ascii="Times New Roman" w:eastAsia="Times New Roman" w:hAnsi="Times New Roman" w:cs="Times New Roman"/>
          <w:b/>
          <w:bCs/>
          <w:sz w:val="28"/>
          <w:szCs w:val="28"/>
          <w:lang w:eastAsia="ru-RU"/>
        </w:rPr>
        <w:t>.</w:t>
      </w:r>
    </w:p>
    <w:p w:rsidR="00921FA5" w:rsidRPr="00921FA5" w:rsidRDefault="00921FA5" w:rsidP="00546E80">
      <w:pPr>
        <w:spacing w:before="100" w:beforeAutospacing="1" w:after="100" w:afterAutospacing="1" w:line="276" w:lineRule="auto"/>
        <w:jc w:val="both"/>
        <w:rPr>
          <w:rFonts w:ascii="Times New Roman" w:eastAsia="Times New Roman" w:hAnsi="Times New Roman" w:cs="Times New Roman"/>
          <w:sz w:val="24"/>
          <w:szCs w:val="24"/>
          <w:lang w:eastAsia="ru-RU"/>
        </w:rPr>
      </w:pPr>
      <w:r w:rsidRPr="00921FA5">
        <w:rPr>
          <w:rFonts w:ascii="Times New Roman" w:eastAsia="Times New Roman" w:hAnsi="Times New Roman" w:cs="Times New Roman"/>
          <w:sz w:val="24"/>
          <w:szCs w:val="24"/>
          <w:lang w:eastAsia="ru-RU"/>
        </w:rPr>
        <w:t xml:space="preserve">Широко известная книга четырежды Героя Советского </w:t>
      </w:r>
      <w:proofErr w:type="gramStart"/>
      <w:r w:rsidRPr="00921FA5">
        <w:rPr>
          <w:rFonts w:ascii="Times New Roman" w:eastAsia="Times New Roman" w:hAnsi="Times New Roman" w:cs="Times New Roman"/>
          <w:sz w:val="24"/>
          <w:szCs w:val="24"/>
          <w:lang w:eastAsia="ru-RU"/>
        </w:rPr>
        <w:t>Союза Маршала Георгия Константиновича Жукова</w:t>
      </w:r>
      <w:proofErr w:type="gramEnd"/>
      <w:r w:rsidRPr="00921FA5">
        <w:rPr>
          <w:rFonts w:ascii="Times New Roman" w:eastAsia="Times New Roman" w:hAnsi="Times New Roman" w:cs="Times New Roman"/>
          <w:sz w:val="24"/>
          <w:szCs w:val="24"/>
          <w:lang w:eastAsia="ru-RU"/>
        </w:rPr>
        <w:t xml:space="preserve"> впервые вышла в 1969 году. Все эти годы книга пользуется неизменно огромной популярностью у читателей разных поколений.</w:t>
      </w:r>
    </w:p>
    <w:p w:rsidR="00546E80" w:rsidRDefault="00921FA5" w:rsidP="00546E80">
      <w:pPr>
        <w:spacing w:before="100" w:beforeAutospacing="1" w:after="100" w:afterAutospacing="1" w:line="276" w:lineRule="auto"/>
        <w:jc w:val="both"/>
        <w:rPr>
          <w:rFonts w:ascii="Times New Roman" w:eastAsia="Times New Roman" w:hAnsi="Times New Roman" w:cs="Times New Roman"/>
          <w:sz w:val="24"/>
          <w:szCs w:val="24"/>
          <w:lang w:eastAsia="ru-RU"/>
        </w:rPr>
      </w:pPr>
      <w:r w:rsidRPr="00921FA5">
        <w:rPr>
          <w:rFonts w:ascii="Times New Roman" w:eastAsia="Times New Roman" w:hAnsi="Times New Roman" w:cs="Times New Roman"/>
          <w:sz w:val="24"/>
          <w:szCs w:val="24"/>
          <w:lang w:eastAsia="ru-RU"/>
        </w:rPr>
        <w:t xml:space="preserve">Первая книга, как и положено мемуарам, </w:t>
      </w:r>
      <w:proofErr w:type="spellStart"/>
      <w:r w:rsidRPr="00921FA5">
        <w:rPr>
          <w:rFonts w:ascii="Times New Roman" w:eastAsia="Times New Roman" w:hAnsi="Times New Roman" w:cs="Times New Roman"/>
          <w:sz w:val="24"/>
          <w:szCs w:val="24"/>
          <w:lang w:eastAsia="ru-RU"/>
        </w:rPr>
        <w:t>автобиографична</w:t>
      </w:r>
      <w:proofErr w:type="spellEnd"/>
      <w:r w:rsidRPr="00921FA5">
        <w:rPr>
          <w:rFonts w:ascii="Times New Roman" w:eastAsia="Times New Roman" w:hAnsi="Times New Roman" w:cs="Times New Roman"/>
          <w:sz w:val="24"/>
          <w:szCs w:val="24"/>
          <w:lang w:eastAsia="ru-RU"/>
        </w:rPr>
        <w:t>. Автор рассказывает о своем тяжелом детстве крестьянского мальчика, отданного в одиннадцать лег в люди, о службе в царской армии и участии в первой мировой войне. О том, как с оружием в руках в числе миллионов таких же рабочих и крестьянских парней он защищал Советскую власть в рядах только что созданной Красной Армии. О том, как Великая Октябрьская социалистическая революция открыла для миллионов простых тружеников новые возможности, вывела на широкую дорогу новой жизни.</w:t>
      </w:r>
      <w:r w:rsidR="00546E80">
        <w:rPr>
          <w:rFonts w:ascii="Times New Roman" w:eastAsia="Times New Roman" w:hAnsi="Times New Roman" w:cs="Times New Roman"/>
          <w:sz w:val="24"/>
          <w:szCs w:val="24"/>
          <w:lang w:eastAsia="ru-RU"/>
        </w:rPr>
        <w:t xml:space="preserve">                                                                                                                  </w:t>
      </w:r>
    </w:p>
    <w:p w:rsidR="00546E80" w:rsidRDefault="00921FA5" w:rsidP="00546E80">
      <w:pPr>
        <w:spacing w:before="100" w:beforeAutospacing="1" w:after="100" w:afterAutospacing="1" w:line="276" w:lineRule="auto"/>
        <w:jc w:val="both"/>
        <w:rPr>
          <w:rFonts w:ascii="Times New Roman" w:eastAsia="Times New Roman" w:hAnsi="Times New Roman" w:cs="Times New Roman"/>
          <w:sz w:val="24"/>
          <w:szCs w:val="24"/>
          <w:lang w:eastAsia="ru-RU"/>
        </w:rPr>
      </w:pPr>
      <w:r w:rsidRPr="00921FA5">
        <w:rPr>
          <w:rFonts w:ascii="Times New Roman" w:eastAsia="Times New Roman" w:hAnsi="Times New Roman" w:cs="Times New Roman"/>
          <w:sz w:val="24"/>
          <w:szCs w:val="24"/>
          <w:lang w:eastAsia="ru-RU"/>
        </w:rPr>
        <w:t xml:space="preserve"> Вторая книга посвящена Великой Отечественной войне, ее опыту, ее трудностям и блистательным победам Советских Вооруженных Сил, выполнивших великую миссию освобождения человечества от фашистского ига. Автор рассказывает о битве за Москву, Ленинград, о Сталинградской битве, которая явилась началом коренного перелома в Великой Отечественной войне. Автор освещает деятельность Ставки Верховного Главнокомандования, руководство ею военными действиями. Он не обходит молчанием и просчеты в ее деятельности, причины наших неудач на фронтах.</w:t>
      </w:r>
      <w:r w:rsidR="00546E80">
        <w:rPr>
          <w:rFonts w:ascii="Times New Roman" w:eastAsia="Times New Roman" w:hAnsi="Times New Roman" w:cs="Times New Roman"/>
          <w:sz w:val="24"/>
          <w:szCs w:val="24"/>
          <w:lang w:eastAsia="ru-RU"/>
        </w:rPr>
        <w:t xml:space="preserve">                                                           </w:t>
      </w:r>
    </w:p>
    <w:p w:rsidR="00921FA5" w:rsidRDefault="00921FA5" w:rsidP="00546E80">
      <w:pPr>
        <w:spacing w:before="100" w:beforeAutospacing="1" w:after="100" w:afterAutospacing="1" w:line="276" w:lineRule="auto"/>
        <w:jc w:val="both"/>
        <w:rPr>
          <w:rFonts w:ascii="Times New Roman" w:eastAsia="Times New Roman" w:hAnsi="Times New Roman" w:cs="Times New Roman"/>
          <w:sz w:val="24"/>
          <w:szCs w:val="24"/>
          <w:lang w:eastAsia="ru-RU"/>
        </w:rPr>
      </w:pPr>
      <w:r w:rsidRPr="00921FA5">
        <w:rPr>
          <w:rFonts w:ascii="Times New Roman" w:eastAsia="Times New Roman" w:hAnsi="Times New Roman" w:cs="Times New Roman"/>
          <w:sz w:val="24"/>
          <w:szCs w:val="24"/>
          <w:lang w:eastAsia="ru-RU"/>
        </w:rPr>
        <w:t xml:space="preserve"> В третьей книге автор рассказывает, как росло советское полководческое искусство, как решительно и целеустремленно планировались военные действия фронт создавалось на главных направлениях необходимое превосходство в силах и средств использовались эффективные формы ведения наступательных операций. Особый интерес представляют главы, посвященные разгрому фашистских войск на Курской дуге освобождению Белоруссии и Украины и заключительному сражению Великой Отечественной войны Берлинской операции. В этой книге, как и в других мемуарах крупных советских военачальников, читатель найдет ответы на многие интересующие вопросы.</w:t>
      </w:r>
    </w:p>
    <w:p w:rsidR="00043DBC" w:rsidRDefault="00043DBC" w:rsidP="00546E80">
      <w:pPr>
        <w:spacing w:before="100" w:beforeAutospacing="1" w:after="100" w:afterAutospacing="1" w:line="276" w:lineRule="auto"/>
        <w:jc w:val="both"/>
        <w:rPr>
          <w:rFonts w:ascii="Times New Roman" w:eastAsia="Times New Roman" w:hAnsi="Times New Roman" w:cs="Times New Roman"/>
          <w:sz w:val="24"/>
          <w:szCs w:val="24"/>
          <w:lang w:eastAsia="ru-RU"/>
        </w:rPr>
      </w:pPr>
    </w:p>
    <w:p w:rsidR="00043DBC" w:rsidRDefault="00043DBC" w:rsidP="00546E80">
      <w:pPr>
        <w:spacing w:before="100" w:beforeAutospacing="1" w:after="100" w:afterAutospacing="1" w:line="276" w:lineRule="auto"/>
        <w:jc w:val="both"/>
        <w:rPr>
          <w:rFonts w:ascii="Times New Roman" w:eastAsia="Times New Roman" w:hAnsi="Times New Roman" w:cs="Times New Roman"/>
          <w:sz w:val="24"/>
          <w:szCs w:val="24"/>
          <w:lang w:eastAsia="ru-RU"/>
        </w:rPr>
      </w:pPr>
    </w:p>
    <w:p w:rsidR="00043DBC" w:rsidRDefault="00043DBC" w:rsidP="00546E80">
      <w:pPr>
        <w:spacing w:before="100" w:beforeAutospacing="1" w:after="100" w:afterAutospacing="1" w:line="276" w:lineRule="auto"/>
        <w:jc w:val="both"/>
        <w:rPr>
          <w:rFonts w:ascii="Times New Roman" w:eastAsia="Times New Roman" w:hAnsi="Times New Roman" w:cs="Times New Roman"/>
          <w:sz w:val="24"/>
          <w:szCs w:val="24"/>
          <w:lang w:eastAsia="ru-RU"/>
        </w:rPr>
      </w:pPr>
    </w:p>
    <w:p w:rsidR="00043DBC" w:rsidRDefault="00043DBC" w:rsidP="00546E80">
      <w:pPr>
        <w:spacing w:before="100" w:beforeAutospacing="1" w:after="100" w:afterAutospacing="1" w:line="276" w:lineRule="auto"/>
        <w:jc w:val="both"/>
        <w:rPr>
          <w:rFonts w:ascii="Times New Roman" w:eastAsia="Times New Roman" w:hAnsi="Times New Roman" w:cs="Times New Roman"/>
          <w:sz w:val="24"/>
          <w:szCs w:val="24"/>
          <w:lang w:eastAsia="ru-RU"/>
        </w:rPr>
      </w:pPr>
    </w:p>
    <w:p w:rsidR="00043DBC" w:rsidRDefault="00043DBC" w:rsidP="00546E80">
      <w:pPr>
        <w:spacing w:before="100" w:beforeAutospacing="1" w:after="100" w:afterAutospacing="1" w:line="276" w:lineRule="auto"/>
        <w:jc w:val="both"/>
        <w:rPr>
          <w:rFonts w:ascii="Times New Roman" w:eastAsia="Times New Roman" w:hAnsi="Times New Roman" w:cs="Times New Roman"/>
          <w:sz w:val="24"/>
          <w:szCs w:val="24"/>
          <w:lang w:eastAsia="ru-RU"/>
        </w:rPr>
      </w:pPr>
    </w:p>
    <w:p w:rsidR="00043DBC" w:rsidRDefault="00043DBC" w:rsidP="00546E80">
      <w:pPr>
        <w:spacing w:before="100" w:beforeAutospacing="1" w:after="100" w:afterAutospacing="1" w:line="276" w:lineRule="auto"/>
        <w:jc w:val="both"/>
        <w:rPr>
          <w:rFonts w:ascii="Times New Roman" w:eastAsia="Times New Roman" w:hAnsi="Times New Roman" w:cs="Times New Roman"/>
          <w:sz w:val="24"/>
          <w:szCs w:val="24"/>
          <w:lang w:eastAsia="ru-RU"/>
        </w:rPr>
      </w:pPr>
    </w:p>
    <w:p w:rsidR="00043DBC" w:rsidRPr="00921FA5" w:rsidRDefault="00043DBC" w:rsidP="00546E80">
      <w:pPr>
        <w:spacing w:before="100" w:beforeAutospacing="1" w:after="100" w:afterAutospacing="1" w:line="276" w:lineRule="auto"/>
        <w:jc w:val="both"/>
        <w:rPr>
          <w:rFonts w:ascii="Times New Roman" w:eastAsia="Times New Roman" w:hAnsi="Times New Roman" w:cs="Times New Roman"/>
          <w:sz w:val="24"/>
          <w:szCs w:val="24"/>
          <w:lang w:eastAsia="ru-RU"/>
        </w:rPr>
      </w:pPr>
    </w:p>
    <w:p w:rsidR="00921FA5" w:rsidRPr="00043DBC" w:rsidRDefault="00921FA5" w:rsidP="00921FA5">
      <w:pPr>
        <w:spacing w:before="100" w:beforeAutospacing="1" w:after="100" w:afterAutospacing="1" w:line="240" w:lineRule="auto"/>
        <w:jc w:val="center"/>
        <w:rPr>
          <w:rFonts w:ascii="Times New Roman" w:eastAsia="Times New Roman" w:hAnsi="Times New Roman" w:cs="Times New Roman"/>
          <w:color w:val="000099"/>
          <w:sz w:val="28"/>
          <w:szCs w:val="28"/>
          <w:lang w:eastAsia="ru-RU"/>
        </w:rPr>
      </w:pPr>
      <w:r w:rsidRPr="00043DBC">
        <w:rPr>
          <w:rFonts w:ascii="Times New Roman" w:eastAsia="Times New Roman" w:hAnsi="Times New Roman" w:cs="Times New Roman"/>
          <w:b/>
          <w:bCs/>
          <w:color w:val="000099"/>
          <w:sz w:val="28"/>
          <w:szCs w:val="28"/>
          <w:lang w:eastAsia="ru-RU"/>
        </w:rPr>
        <w:lastRenderedPageBreak/>
        <w:t>Художественная литература</w:t>
      </w:r>
    </w:p>
    <w:p w:rsidR="00921FA5" w:rsidRPr="00921FA5" w:rsidRDefault="00921FA5" w:rsidP="00921FA5">
      <w:pPr>
        <w:spacing w:before="100" w:beforeAutospacing="1" w:after="100" w:afterAutospacing="1" w:line="240" w:lineRule="auto"/>
        <w:rPr>
          <w:rFonts w:ascii="Times New Roman" w:eastAsia="Times New Roman" w:hAnsi="Times New Roman" w:cs="Times New Roman"/>
          <w:sz w:val="24"/>
          <w:szCs w:val="24"/>
          <w:lang w:eastAsia="ru-RU"/>
        </w:rPr>
      </w:pPr>
      <w:r w:rsidRPr="00921FA5">
        <w:rPr>
          <w:rFonts w:ascii="Times New Roman" w:eastAsia="Times New Roman" w:hAnsi="Times New Roman" w:cs="Times New Roman"/>
          <w:b/>
          <w:bCs/>
          <w:sz w:val="24"/>
          <w:szCs w:val="24"/>
          <w:lang w:eastAsia="ru-RU"/>
        </w:rPr>
        <w:t xml:space="preserve">Адамович, </w:t>
      </w:r>
      <w:proofErr w:type="spellStart"/>
      <w:r w:rsidRPr="00921FA5">
        <w:rPr>
          <w:rFonts w:ascii="Times New Roman" w:eastAsia="Times New Roman" w:hAnsi="Times New Roman" w:cs="Times New Roman"/>
          <w:b/>
          <w:bCs/>
          <w:sz w:val="24"/>
          <w:szCs w:val="24"/>
          <w:lang w:eastAsia="ru-RU"/>
        </w:rPr>
        <w:t>А.М.,</w:t>
      </w:r>
      <w:r w:rsidR="00043DBC">
        <w:rPr>
          <w:rFonts w:ascii="Times New Roman" w:eastAsia="Times New Roman" w:hAnsi="Times New Roman" w:cs="Times New Roman"/>
          <w:b/>
          <w:bCs/>
          <w:sz w:val="24"/>
          <w:szCs w:val="24"/>
          <w:lang w:eastAsia="ru-RU"/>
        </w:rPr>
        <w:t>Сыновья</w:t>
      </w:r>
      <w:proofErr w:type="spellEnd"/>
      <w:r w:rsidR="00043DBC">
        <w:rPr>
          <w:rFonts w:ascii="Times New Roman" w:eastAsia="Times New Roman" w:hAnsi="Times New Roman" w:cs="Times New Roman"/>
          <w:b/>
          <w:bCs/>
          <w:sz w:val="24"/>
          <w:szCs w:val="24"/>
          <w:lang w:eastAsia="ru-RU"/>
        </w:rPr>
        <w:t xml:space="preserve"> уходят в бой</w:t>
      </w:r>
      <w:r w:rsidR="005722D8">
        <w:rPr>
          <w:rFonts w:ascii="Times New Roman" w:eastAsia="Times New Roman" w:hAnsi="Times New Roman" w:cs="Times New Roman"/>
          <w:b/>
          <w:bCs/>
          <w:sz w:val="24"/>
          <w:szCs w:val="24"/>
          <w:lang w:eastAsia="ru-RU"/>
        </w:rPr>
        <w:t xml:space="preserve">– </w:t>
      </w:r>
      <w:proofErr w:type="gramStart"/>
      <w:r w:rsidR="005722D8">
        <w:rPr>
          <w:rFonts w:ascii="Times New Roman" w:eastAsia="Times New Roman" w:hAnsi="Times New Roman" w:cs="Times New Roman"/>
          <w:b/>
          <w:bCs/>
          <w:sz w:val="24"/>
          <w:szCs w:val="24"/>
          <w:lang w:eastAsia="ru-RU"/>
        </w:rPr>
        <w:t>М.</w:t>
      </w:r>
      <w:proofErr w:type="gramEnd"/>
      <w:r w:rsidR="005722D8">
        <w:rPr>
          <w:rFonts w:ascii="Times New Roman" w:eastAsia="Times New Roman" w:hAnsi="Times New Roman" w:cs="Times New Roman"/>
          <w:b/>
          <w:bCs/>
          <w:sz w:val="24"/>
          <w:szCs w:val="24"/>
          <w:lang w:eastAsia="ru-RU"/>
        </w:rPr>
        <w:t>: Молодая гвардия, 1987.-  587</w:t>
      </w:r>
      <w:r w:rsidRPr="00921FA5">
        <w:rPr>
          <w:rFonts w:ascii="Times New Roman" w:eastAsia="Times New Roman" w:hAnsi="Times New Roman" w:cs="Times New Roman"/>
          <w:b/>
          <w:bCs/>
          <w:sz w:val="24"/>
          <w:szCs w:val="24"/>
          <w:lang w:eastAsia="ru-RU"/>
        </w:rPr>
        <w:t xml:space="preserve"> с.</w:t>
      </w:r>
    </w:p>
    <w:p w:rsidR="00921FA5" w:rsidRPr="00921FA5" w:rsidRDefault="005722D8" w:rsidP="00921FA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Книга белорусского писателя рассказывает о героиче</w:t>
      </w:r>
      <w:r w:rsidR="007262D0">
        <w:rPr>
          <w:rFonts w:ascii="Times New Roman" w:eastAsia="Times New Roman" w:hAnsi="Times New Roman" w:cs="Times New Roman"/>
          <w:sz w:val="24"/>
          <w:szCs w:val="24"/>
          <w:lang w:eastAsia="ru-RU"/>
        </w:rPr>
        <w:t xml:space="preserve">ской и трагической судьбе подпольщицы, партизанки, идущей навстречу смертельной опасности вместе со своими детьми. Она – и боец, и всегда – мать. Мать не только своим сыновьям, но и всем, кто вместе с ними, у кого война отняла тепло и ласку </w:t>
      </w:r>
      <w:proofErr w:type="gramStart"/>
      <w:r w:rsidR="007262D0">
        <w:rPr>
          <w:rFonts w:ascii="Times New Roman" w:eastAsia="Times New Roman" w:hAnsi="Times New Roman" w:cs="Times New Roman"/>
          <w:sz w:val="24"/>
          <w:szCs w:val="24"/>
          <w:lang w:eastAsia="ru-RU"/>
        </w:rPr>
        <w:t>близких</w:t>
      </w:r>
      <w:proofErr w:type="gramEnd"/>
      <w:r w:rsidR="007262D0">
        <w:rPr>
          <w:rFonts w:ascii="Times New Roman" w:eastAsia="Times New Roman" w:hAnsi="Times New Roman" w:cs="Times New Roman"/>
          <w:sz w:val="24"/>
          <w:szCs w:val="24"/>
          <w:lang w:eastAsia="ru-RU"/>
        </w:rPr>
        <w:t>.</w:t>
      </w:r>
    </w:p>
    <w:p w:rsidR="00921FA5" w:rsidRPr="00921FA5" w:rsidRDefault="00921FA5" w:rsidP="00921FA5">
      <w:pPr>
        <w:spacing w:before="100" w:beforeAutospacing="1" w:after="100" w:afterAutospacing="1" w:line="240" w:lineRule="auto"/>
        <w:rPr>
          <w:rFonts w:ascii="Times New Roman" w:eastAsia="Times New Roman" w:hAnsi="Times New Roman" w:cs="Times New Roman"/>
          <w:sz w:val="24"/>
          <w:szCs w:val="24"/>
          <w:lang w:eastAsia="ru-RU"/>
        </w:rPr>
      </w:pPr>
      <w:r w:rsidRPr="00921FA5">
        <w:rPr>
          <w:rFonts w:ascii="Times New Roman" w:eastAsia="Times New Roman" w:hAnsi="Times New Roman" w:cs="Times New Roman"/>
          <w:b/>
          <w:bCs/>
          <w:sz w:val="24"/>
          <w:szCs w:val="24"/>
          <w:lang w:eastAsia="ru-RU"/>
        </w:rPr>
        <w:t>Ананьев, А.А. Танки идут ромбом: Роман, повесть / А. Ананьев. - М.: Сов. Россия, 1986.- 320с.</w:t>
      </w:r>
    </w:p>
    <w:p w:rsidR="00921FA5" w:rsidRPr="00921FA5" w:rsidRDefault="00921FA5" w:rsidP="00921FA5">
      <w:pPr>
        <w:spacing w:before="100" w:beforeAutospacing="1" w:after="100" w:afterAutospacing="1" w:line="240" w:lineRule="auto"/>
        <w:rPr>
          <w:rFonts w:ascii="Times New Roman" w:eastAsia="Times New Roman" w:hAnsi="Times New Roman" w:cs="Times New Roman"/>
          <w:sz w:val="24"/>
          <w:szCs w:val="24"/>
          <w:lang w:eastAsia="ru-RU"/>
        </w:rPr>
      </w:pPr>
      <w:r w:rsidRPr="00921FA5">
        <w:rPr>
          <w:rFonts w:ascii="Times New Roman" w:eastAsia="Times New Roman" w:hAnsi="Times New Roman" w:cs="Times New Roman"/>
          <w:sz w:val="24"/>
          <w:szCs w:val="24"/>
          <w:lang w:eastAsia="ru-RU"/>
        </w:rPr>
        <w:t>В романе рассказано об одном из крупнейших сражений Великой Отечественной войны - Курской битве; в повести «Малый заслон» - о героизме солдат, выдержавших неравный бой близ города Калинковичи и отбивших танковые атаки врага.</w:t>
      </w:r>
    </w:p>
    <w:p w:rsidR="00921FA5" w:rsidRPr="00921FA5" w:rsidRDefault="00921FA5" w:rsidP="00921FA5">
      <w:pPr>
        <w:spacing w:before="100" w:beforeAutospacing="1" w:after="100" w:afterAutospacing="1" w:line="240" w:lineRule="auto"/>
        <w:rPr>
          <w:rFonts w:ascii="Times New Roman" w:eastAsia="Times New Roman" w:hAnsi="Times New Roman" w:cs="Times New Roman"/>
          <w:sz w:val="24"/>
          <w:szCs w:val="24"/>
          <w:lang w:eastAsia="ru-RU"/>
        </w:rPr>
      </w:pPr>
      <w:r w:rsidRPr="00921FA5">
        <w:rPr>
          <w:rFonts w:ascii="Times New Roman" w:eastAsia="Times New Roman" w:hAnsi="Times New Roman" w:cs="Times New Roman"/>
          <w:b/>
          <w:bCs/>
          <w:sz w:val="24"/>
          <w:szCs w:val="24"/>
          <w:lang w:eastAsia="ru-RU"/>
        </w:rPr>
        <w:t>Бакланов, Г.</w:t>
      </w:r>
      <w:r w:rsidR="00522B1E">
        <w:rPr>
          <w:rFonts w:ascii="Times New Roman" w:eastAsia="Times New Roman" w:hAnsi="Times New Roman" w:cs="Times New Roman"/>
          <w:b/>
          <w:bCs/>
          <w:sz w:val="24"/>
          <w:szCs w:val="24"/>
          <w:lang w:eastAsia="ru-RU"/>
        </w:rPr>
        <w:t xml:space="preserve"> Июль 41 года.</w:t>
      </w:r>
      <w:r w:rsidRPr="00921FA5">
        <w:rPr>
          <w:rFonts w:ascii="Times New Roman" w:eastAsia="Times New Roman" w:hAnsi="Times New Roman" w:cs="Times New Roman"/>
          <w:b/>
          <w:bCs/>
          <w:sz w:val="24"/>
          <w:szCs w:val="24"/>
          <w:lang w:eastAsia="ru-RU"/>
        </w:rPr>
        <w:t xml:space="preserve"> Навеки девятнадцатиле</w:t>
      </w:r>
      <w:r w:rsidR="00522B1E">
        <w:rPr>
          <w:rFonts w:ascii="Times New Roman" w:eastAsia="Times New Roman" w:hAnsi="Times New Roman" w:cs="Times New Roman"/>
          <w:b/>
          <w:bCs/>
          <w:sz w:val="24"/>
          <w:szCs w:val="24"/>
          <w:lang w:eastAsia="ru-RU"/>
        </w:rPr>
        <w:t>тние: Повести – М.: Художественная литература, 1988</w:t>
      </w:r>
      <w:r w:rsidRPr="00921FA5">
        <w:rPr>
          <w:rFonts w:ascii="Times New Roman" w:eastAsia="Times New Roman" w:hAnsi="Times New Roman" w:cs="Times New Roman"/>
          <w:b/>
          <w:bCs/>
          <w:sz w:val="24"/>
          <w:szCs w:val="24"/>
          <w:lang w:eastAsia="ru-RU"/>
        </w:rPr>
        <w:t>. – 3</w:t>
      </w:r>
      <w:r w:rsidR="00522B1E">
        <w:rPr>
          <w:rFonts w:ascii="Times New Roman" w:eastAsia="Times New Roman" w:hAnsi="Times New Roman" w:cs="Times New Roman"/>
          <w:b/>
          <w:bCs/>
          <w:sz w:val="24"/>
          <w:szCs w:val="24"/>
          <w:lang w:eastAsia="ru-RU"/>
        </w:rPr>
        <w:t>52</w:t>
      </w:r>
      <w:r w:rsidRPr="00921FA5">
        <w:rPr>
          <w:rFonts w:ascii="Times New Roman" w:eastAsia="Times New Roman" w:hAnsi="Times New Roman" w:cs="Times New Roman"/>
          <w:b/>
          <w:bCs/>
          <w:sz w:val="24"/>
          <w:szCs w:val="24"/>
          <w:lang w:eastAsia="ru-RU"/>
        </w:rPr>
        <w:t>с.</w:t>
      </w:r>
    </w:p>
    <w:p w:rsidR="00921FA5" w:rsidRPr="00921FA5" w:rsidRDefault="00921FA5" w:rsidP="00921FA5">
      <w:pPr>
        <w:spacing w:before="100" w:beforeAutospacing="1" w:after="100" w:afterAutospacing="1" w:line="240" w:lineRule="auto"/>
        <w:rPr>
          <w:rFonts w:ascii="Times New Roman" w:eastAsia="Times New Roman" w:hAnsi="Times New Roman" w:cs="Times New Roman"/>
          <w:sz w:val="24"/>
          <w:szCs w:val="24"/>
          <w:lang w:eastAsia="ru-RU"/>
        </w:rPr>
      </w:pPr>
      <w:r w:rsidRPr="00921FA5">
        <w:rPr>
          <w:rFonts w:ascii="Times New Roman" w:eastAsia="Times New Roman" w:hAnsi="Times New Roman" w:cs="Times New Roman"/>
          <w:sz w:val="24"/>
          <w:szCs w:val="24"/>
          <w:lang w:eastAsia="ru-RU"/>
        </w:rPr>
        <w:t>Одной из центральных тем в мировой литературе была и остается тема молодых на войне. Какая бы ни была война, какой бы национальности ни был солдат, всегда мы сопереживаем своим сверстникам. Они, как и мы, сегодняшние, мечтали, строили планы, верили в будущее. И все это рушится в один миг. Война меняет все.       Для Бакланова рассказ о войне — это рассказ о своем поколении. Из двадцати ребят-одноклассников, ушедших на фронт, он вернулся один.</w:t>
      </w:r>
    </w:p>
    <w:p w:rsidR="00921FA5" w:rsidRPr="00921FA5" w:rsidRDefault="00921FA5" w:rsidP="00921FA5">
      <w:pPr>
        <w:spacing w:before="100" w:beforeAutospacing="1" w:after="100" w:afterAutospacing="1" w:line="240" w:lineRule="auto"/>
        <w:rPr>
          <w:rFonts w:ascii="Times New Roman" w:eastAsia="Times New Roman" w:hAnsi="Times New Roman" w:cs="Times New Roman"/>
          <w:sz w:val="24"/>
          <w:szCs w:val="24"/>
          <w:lang w:eastAsia="ru-RU"/>
        </w:rPr>
      </w:pPr>
      <w:r w:rsidRPr="00921FA5">
        <w:rPr>
          <w:rFonts w:ascii="Times New Roman" w:eastAsia="Times New Roman" w:hAnsi="Times New Roman" w:cs="Times New Roman"/>
          <w:b/>
          <w:bCs/>
          <w:sz w:val="24"/>
          <w:szCs w:val="24"/>
          <w:lang w:eastAsia="ru-RU"/>
        </w:rPr>
        <w:t>Бек, А.А. Волоколамское шоссе: Роман. / А. Бек. – М.: Воениз</w:t>
      </w:r>
      <w:r w:rsidR="00522B1E">
        <w:rPr>
          <w:rFonts w:ascii="Times New Roman" w:eastAsia="Times New Roman" w:hAnsi="Times New Roman" w:cs="Times New Roman"/>
          <w:b/>
          <w:bCs/>
          <w:sz w:val="24"/>
          <w:szCs w:val="24"/>
          <w:lang w:eastAsia="ru-RU"/>
        </w:rPr>
        <w:t>дат, 1985</w:t>
      </w:r>
      <w:r w:rsidRPr="00921FA5">
        <w:rPr>
          <w:rFonts w:ascii="Times New Roman" w:eastAsia="Times New Roman" w:hAnsi="Times New Roman" w:cs="Times New Roman"/>
          <w:b/>
          <w:bCs/>
          <w:sz w:val="24"/>
          <w:szCs w:val="24"/>
          <w:lang w:eastAsia="ru-RU"/>
        </w:rPr>
        <w:t>. -573с</w:t>
      </w:r>
      <w:r w:rsidRPr="00921FA5">
        <w:rPr>
          <w:rFonts w:ascii="Times New Roman" w:eastAsia="Times New Roman" w:hAnsi="Times New Roman" w:cs="Times New Roman"/>
          <w:sz w:val="24"/>
          <w:szCs w:val="24"/>
          <w:lang w:eastAsia="ru-RU"/>
        </w:rPr>
        <w:t>.</w:t>
      </w:r>
    </w:p>
    <w:p w:rsidR="00921FA5" w:rsidRPr="00921FA5" w:rsidRDefault="00921FA5" w:rsidP="00921FA5">
      <w:pPr>
        <w:spacing w:before="100" w:beforeAutospacing="1" w:after="100" w:afterAutospacing="1" w:line="240" w:lineRule="auto"/>
        <w:rPr>
          <w:rFonts w:ascii="Times New Roman" w:eastAsia="Times New Roman" w:hAnsi="Times New Roman" w:cs="Times New Roman"/>
          <w:sz w:val="24"/>
          <w:szCs w:val="24"/>
          <w:lang w:eastAsia="ru-RU"/>
        </w:rPr>
      </w:pPr>
      <w:r w:rsidRPr="00921FA5">
        <w:rPr>
          <w:rFonts w:ascii="Times New Roman" w:eastAsia="Times New Roman" w:hAnsi="Times New Roman" w:cs="Times New Roman"/>
          <w:sz w:val="24"/>
          <w:szCs w:val="24"/>
          <w:lang w:eastAsia="ru-RU"/>
        </w:rPr>
        <w:t xml:space="preserve">В книге описываются трудные дни накануне первой серьезной победы советских войск под Москвой. А. Бек убедительно показывает, как и благодаря чему части Советской Армии стали для врага непреодолимым заслоном на Волоколамском шоссе. Сквозь рассказ главного героя книги </w:t>
      </w:r>
      <w:proofErr w:type="spellStart"/>
      <w:r w:rsidRPr="00921FA5">
        <w:rPr>
          <w:rFonts w:ascii="Times New Roman" w:eastAsia="Times New Roman" w:hAnsi="Times New Roman" w:cs="Times New Roman"/>
          <w:sz w:val="24"/>
          <w:szCs w:val="24"/>
          <w:lang w:eastAsia="ru-RU"/>
        </w:rPr>
        <w:t>Баурджана</w:t>
      </w:r>
      <w:proofErr w:type="spellEnd"/>
      <w:r w:rsidRPr="00921FA5">
        <w:rPr>
          <w:rFonts w:ascii="Times New Roman" w:eastAsia="Times New Roman" w:hAnsi="Times New Roman" w:cs="Times New Roman"/>
          <w:sz w:val="24"/>
          <w:szCs w:val="24"/>
          <w:lang w:eastAsia="ru-RU"/>
        </w:rPr>
        <w:t xml:space="preserve"> </w:t>
      </w:r>
      <w:proofErr w:type="spellStart"/>
      <w:r w:rsidRPr="00921FA5">
        <w:rPr>
          <w:rFonts w:ascii="Times New Roman" w:eastAsia="Times New Roman" w:hAnsi="Times New Roman" w:cs="Times New Roman"/>
          <w:sz w:val="24"/>
          <w:szCs w:val="24"/>
          <w:lang w:eastAsia="ru-RU"/>
        </w:rPr>
        <w:t>Момыш-Улы</w:t>
      </w:r>
      <w:proofErr w:type="spellEnd"/>
      <w:r w:rsidRPr="00921FA5">
        <w:rPr>
          <w:rFonts w:ascii="Times New Roman" w:eastAsia="Times New Roman" w:hAnsi="Times New Roman" w:cs="Times New Roman"/>
          <w:sz w:val="24"/>
          <w:szCs w:val="24"/>
          <w:lang w:eastAsia="ru-RU"/>
        </w:rPr>
        <w:t xml:space="preserve"> о собственной боевой судьбе зримо и во весь рост проступают образы его воинского наставника Ивана Васильевича Панфилова и бойцов-панфиловцев, показавших всему миру подлинные чудеса героизма.</w:t>
      </w:r>
    </w:p>
    <w:p w:rsidR="00921FA5" w:rsidRPr="00921FA5" w:rsidRDefault="00921FA5" w:rsidP="00921FA5">
      <w:pPr>
        <w:spacing w:before="100" w:beforeAutospacing="1" w:after="100" w:afterAutospacing="1" w:line="240" w:lineRule="auto"/>
        <w:rPr>
          <w:rFonts w:ascii="Times New Roman" w:eastAsia="Times New Roman" w:hAnsi="Times New Roman" w:cs="Times New Roman"/>
          <w:sz w:val="24"/>
          <w:szCs w:val="24"/>
          <w:lang w:eastAsia="ru-RU"/>
        </w:rPr>
      </w:pPr>
      <w:r w:rsidRPr="00921FA5">
        <w:rPr>
          <w:rFonts w:ascii="Times New Roman" w:eastAsia="Times New Roman" w:hAnsi="Times New Roman" w:cs="Times New Roman"/>
          <w:b/>
          <w:bCs/>
          <w:sz w:val="24"/>
          <w:szCs w:val="24"/>
          <w:lang w:eastAsia="ru-RU"/>
        </w:rPr>
        <w:t>Богомолов, В.О. Момент истины (В августе соро</w:t>
      </w:r>
      <w:r w:rsidR="00522B1E">
        <w:rPr>
          <w:rFonts w:ascii="Times New Roman" w:eastAsia="Times New Roman" w:hAnsi="Times New Roman" w:cs="Times New Roman"/>
          <w:b/>
          <w:bCs/>
          <w:sz w:val="24"/>
          <w:szCs w:val="24"/>
          <w:lang w:eastAsia="ru-RU"/>
        </w:rPr>
        <w:t>к четвертого…): Роман. – М.: Детская литература, 1986.- 429</w:t>
      </w:r>
      <w:r w:rsidRPr="00921FA5">
        <w:rPr>
          <w:rFonts w:ascii="Times New Roman" w:eastAsia="Times New Roman" w:hAnsi="Times New Roman" w:cs="Times New Roman"/>
          <w:b/>
          <w:bCs/>
          <w:sz w:val="24"/>
          <w:szCs w:val="24"/>
          <w:lang w:eastAsia="ru-RU"/>
        </w:rPr>
        <w:t>с</w:t>
      </w:r>
      <w:r w:rsidRPr="00921FA5">
        <w:rPr>
          <w:rFonts w:ascii="Times New Roman" w:eastAsia="Times New Roman" w:hAnsi="Times New Roman" w:cs="Times New Roman"/>
          <w:sz w:val="24"/>
          <w:szCs w:val="24"/>
          <w:lang w:eastAsia="ru-RU"/>
        </w:rPr>
        <w:t>.</w:t>
      </w:r>
    </w:p>
    <w:p w:rsidR="00921FA5" w:rsidRPr="00921FA5" w:rsidRDefault="00921FA5" w:rsidP="00921FA5">
      <w:pPr>
        <w:spacing w:before="100" w:beforeAutospacing="1" w:after="100" w:afterAutospacing="1" w:line="240" w:lineRule="auto"/>
        <w:rPr>
          <w:rFonts w:ascii="Times New Roman" w:eastAsia="Times New Roman" w:hAnsi="Times New Roman" w:cs="Times New Roman"/>
          <w:sz w:val="24"/>
          <w:szCs w:val="24"/>
          <w:lang w:eastAsia="ru-RU"/>
        </w:rPr>
      </w:pPr>
      <w:r w:rsidRPr="00921FA5">
        <w:rPr>
          <w:rFonts w:ascii="Times New Roman" w:eastAsia="Times New Roman" w:hAnsi="Times New Roman" w:cs="Times New Roman"/>
          <w:sz w:val="24"/>
          <w:szCs w:val="24"/>
          <w:lang w:eastAsia="ru-RU"/>
        </w:rPr>
        <w:t>Произведения Владимира Богомолова переведены на десятки языков и выдержали более сотни переизданий. Писатель в своем творчестве всегда стремился быть исторически точным, максимально добросовестным и ответственным. Его произведения о войне не подвластны времени, модным течениям и заслуженно причислены к классике XX столетия. В однотомник вошли Роман "Момент истины", Повести "Иван", "</w:t>
      </w:r>
      <w:proofErr w:type="spellStart"/>
      <w:r w:rsidRPr="00921FA5">
        <w:rPr>
          <w:rFonts w:ascii="Times New Roman" w:eastAsia="Times New Roman" w:hAnsi="Times New Roman" w:cs="Times New Roman"/>
          <w:sz w:val="24"/>
          <w:szCs w:val="24"/>
          <w:lang w:eastAsia="ru-RU"/>
        </w:rPr>
        <w:t>Зося</w:t>
      </w:r>
      <w:proofErr w:type="spellEnd"/>
      <w:r w:rsidRPr="00921FA5">
        <w:rPr>
          <w:rFonts w:ascii="Times New Roman" w:eastAsia="Times New Roman" w:hAnsi="Times New Roman" w:cs="Times New Roman"/>
          <w:sz w:val="24"/>
          <w:szCs w:val="24"/>
          <w:lang w:eastAsia="ru-RU"/>
        </w:rPr>
        <w:t xml:space="preserve">" и  "В </w:t>
      </w:r>
      <w:proofErr w:type="spellStart"/>
      <w:r w:rsidRPr="00921FA5">
        <w:rPr>
          <w:rFonts w:ascii="Times New Roman" w:eastAsia="Times New Roman" w:hAnsi="Times New Roman" w:cs="Times New Roman"/>
          <w:sz w:val="24"/>
          <w:szCs w:val="24"/>
          <w:lang w:eastAsia="ru-RU"/>
        </w:rPr>
        <w:t>кригере</w:t>
      </w:r>
      <w:proofErr w:type="spellEnd"/>
      <w:r w:rsidRPr="00921FA5">
        <w:rPr>
          <w:rFonts w:ascii="Times New Roman" w:eastAsia="Times New Roman" w:hAnsi="Times New Roman" w:cs="Times New Roman"/>
          <w:sz w:val="24"/>
          <w:szCs w:val="24"/>
          <w:lang w:eastAsia="ru-RU"/>
        </w:rPr>
        <w:t>", а также рассказы.</w:t>
      </w:r>
    </w:p>
    <w:p w:rsidR="00921FA5" w:rsidRPr="00921FA5" w:rsidRDefault="00921FA5" w:rsidP="00921FA5">
      <w:pPr>
        <w:spacing w:before="100" w:beforeAutospacing="1" w:after="100" w:afterAutospacing="1" w:line="240" w:lineRule="auto"/>
        <w:rPr>
          <w:rFonts w:ascii="Times New Roman" w:eastAsia="Times New Roman" w:hAnsi="Times New Roman" w:cs="Times New Roman"/>
          <w:sz w:val="24"/>
          <w:szCs w:val="24"/>
          <w:lang w:eastAsia="ru-RU"/>
        </w:rPr>
      </w:pPr>
      <w:r w:rsidRPr="00921FA5">
        <w:rPr>
          <w:rFonts w:ascii="Times New Roman" w:eastAsia="Times New Roman" w:hAnsi="Times New Roman" w:cs="Times New Roman"/>
          <w:b/>
          <w:bCs/>
          <w:sz w:val="24"/>
          <w:szCs w:val="24"/>
          <w:lang w:eastAsia="ru-RU"/>
        </w:rPr>
        <w:t>Бондарев, Ю.В. Горячий снег: Роман. – М.: Воениздат, 1984.- 336с.</w:t>
      </w:r>
    </w:p>
    <w:p w:rsidR="00921FA5" w:rsidRDefault="00921FA5" w:rsidP="00921FA5">
      <w:pPr>
        <w:spacing w:before="100" w:beforeAutospacing="1" w:after="100" w:afterAutospacing="1" w:line="240" w:lineRule="auto"/>
        <w:rPr>
          <w:rFonts w:ascii="Times New Roman" w:eastAsia="Times New Roman" w:hAnsi="Times New Roman" w:cs="Times New Roman"/>
          <w:b/>
          <w:bCs/>
          <w:sz w:val="24"/>
          <w:szCs w:val="24"/>
          <w:lang w:eastAsia="ru-RU"/>
        </w:rPr>
      </w:pPr>
      <w:r w:rsidRPr="00921FA5">
        <w:rPr>
          <w:rFonts w:ascii="Times New Roman" w:eastAsia="Times New Roman" w:hAnsi="Times New Roman" w:cs="Times New Roman"/>
          <w:sz w:val="24"/>
          <w:szCs w:val="24"/>
          <w:lang w:eastAsia="ru-RU"/>
        </w:rPr>
        <w:t>«Горячий снег» — «роман дня»: его действие охватывает одни сутки, одно событие – бои на подступах к Сталинграду, боевые действия всего одной батареи</w:t>
      </w:r>
      <w:r w:rsidRPr="00921FA5">
        <w:rPr>
          <w:rFonts w:ascii="Times New Roman" w:eastAsia="Times New Roman" w:hAnsi="Times New Roman" w:cs="Times New Roman"/>
          <w:b/>
          <w:bCs/>
          <w:sz w:val="24"/>
          <w:szCs w:val="24"/>
          <w:lang w:eastAsia="ru-RU"/>
        </w:rPr>
        <w:t>.</w:t>
      </w:r>
    </w:p>
    <w:p w:rsidR="002D05EC" w:rsidRDefault="002D05EC" w:rsidP="002D05EC">
      <w:pPr>
        <w:spacing w:before="100" w:beforeAutospacing="1" w:after="100" w:afterAutospacing="1" w:line="240" w:lineRule="auto"/>
        <w:rPr>
          <w:rFonts w:ascii="Times New Roman" w:eastAsia="Times New Roman" w:hAnsi="Times New Roman" w:cs="Times New Roman"/>
          <w:b/>
          <w:bCs/>
          <w:sz w:val="24"/>
          <w:szCs w:val="24"/>
          <w:lang w:eastAsia="ru-RU"/>
        </w:rPr>
      </w:pPr>
      <w:r w:rsidRPr="00921FA5">
        <w:rPr>
          <w:rFonts w:ascii="Times New Roman" w:eastAsia="Times New Roman" w:hAnsi="Times New Roman" w:cs="Times New Roman"/>
          <w:b/>
          <w:bCs/>
          <w:sz w:val="24"/>
          <w:szCs w:val="24"/>
          <w:lang w:eastAsia="ru-RU"/>
        </w:rPr>
        <w:t>Бон</w:t>
      </w:r>
      <w:r>
        <w:rPr>
          <w:rFonts w:ascii="Times New Roman" w:eastAsia="Times New Roman" w:hAnsi="Times New Roman" w:cs="Times New Roman"/>
          <w:b/>
          <w:bCs/>
          <w:sz w:val="24"/>
          <w:szCs w:val="24"/>
          <w:lang w:eastAsia="ru-RU"/>
        </w:rPr>
        <w:t xml:space="preserve">дарев, Ю.В. Батальоны просят </w:t>
      </w:r>
      <w:proofErr w:type="spellStart"/>
      <w:r>
        <w:rPr>
          <w:rFonts w:ascii="Times New Roman" w:eastAsia="Times New Roman" w:hAnsi="Times New Roman" w:cs="Times New Roman"/>
          <w:b/>
          <w:bCs/>
          <w:sz w:val="24"/>
          <w:szCs w:val="24"/>
          <w:lang w:eastAsia="ru-RU"/>
        </w:rPr>
        <w:t>огня</w:t>
      </w:r>
      <w:proofErr w:type="gramStart"/>
      <w:r w:rsidRPr="00921FA5">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eastAsia="ru-RU"/>
        </w:rPr>
        <w:t>Б</w:t>
      </w:r>
      <w:proofErr w:type="gramEnd"/>
      <w:r>
        <w:rPr>
          <w:rFonts w:ascii="Times New Roman" w:eastAsia="Times New Roman" w:hAnsi="Times New Roman" w:cs="Times New Roman"/>
          <w:b/>
          <w:bCs/>
          <w:sz w:val="24"/>
          <w:szCs w:val="24"/>
          <w:lang w:eastAsia="ru-RU"/>
        </w:rPr>
        <w:t>ауржан</w:t>
      </w:r>
      <w:proofErr w:type="spellEnd"/>
      <w:r>
        <w:rPr>
          <w:rFonts w:ascii="Times New Roman" w:eastAsia="Times New Roman" w:hAnsi="Times New Roman" w:cs="Times New Roman"/>
          <w:b/>
          <w:bCs/>
          <w:sz w:val="24"/>
          <w:szCs w:val="24"/>
          <w:lang w:eastAsia="ru-RU"/>
        </w:rPr>
        <w:t xml:space="preserve"> </w:t>
      </w:r>
      <w:proofErr w:type="spellStart"/>
      <w:r>
        <w:rPr>
          <w:rFonts w:ascii="Times New Roman" w:eastAsia="Times New Roman" w:hAnsi="Times New Roman" w:cs="Times New Roman"/>
          <w:b/>
          <w:bCs/>
          <w:sz w:val="24"/>
          <w:szCs w:val="24"/>
          <w:lang w:eastAsia="ru-RU"/>
        </w:rPr>
        <w:t>Момыш-улы</w:t>
      </w:r>
      <w:proofErr w:type="spellEnd"/>
      <w:r>
        <w:rPr>
          <w:rFonts w:ascii="Times New Roman" w:eastAsia="Times New Roman" w:hAnsi="Times New Roman" w:cs="Times New Roman"/>
          <w:b/>
          <w:bCs/>
          <w:sz w:val="24"/>
          <w:szCs w:val="24"/>
          <w:lang w:eastAsia="ru-RU"/>
        </w:rPr>
        <w:t xml:space="preserve"> </w:t>
      </w:r>
      <w:proofErr w:type="spellStart"/>
      <w:r>
        <w:rPr>
          <w:rFonts w:ascii="Times New Roman" w:eastAsia="Times New Roman" w:hAnsi="Times New Roman" w:cs="Times New Roman"/>
          <w:b/>
          <w:bCs/>
          <w:sz w:val="24"/>
          <w:szCs w:val="24"/>
          <w:lang w:eastAsia="ru-RU"/>
        </w:rPr>
        <w:t>Занами</w:t>
      </w:r>
      <w:proofErr w:type="spellEnd"/>
      <w:r>
        <w:rPr>
          <w:rFonts w:ascii="Times New Roman" w:eastAsia="Times New Roman" w:hAnsi="Times New Roman" w:cs="Times New Roman"/>
          <w:b/>
          <w:bCs/>
          <w:sz w:val="24"/>
          <w:szCs w:val="24"/>
          <w:lang w:eastAsia="ru-RU"/>
        </w:rPr>
        <w:t xml:space="preserve"> Москва: Повести. – </w:t>
      </w:r>
      <w:proofErr w:type="spellStart"/>
      <w:proofErr w:type="gramStart"/>
      <w:r>
        <w:rPr>
          <w:rFonts w:ascii="Times New Roman" w:eastAsia="Times New Roman" w:hAnsi="Times New Roman" w:cs="Times New Roman"/>
          <w:b/>
          <w:bCs/>
          <w:sz w:val="24"/>
          <w:szCs w:val="24"/>
          <w:lang w:eastAsia="ru-RU"/>
        </w:rPr>
        <w:t>Алма</w:t>
      </w:r>
      <w:proofErr w:type="spellEnd"/>
      <w:r>
        <w:rPr>
          <w:rFonts w:ascii="Times New Roman" w:eastAsia="Times New Roman" w:hAnsi="Times New Roman" w:cs="Times New Roman"/>
          <w:b/>
          <w:bCs/>
          <w:sz w:val="24"/>
          <w:szCs w:val="24"/>
          <w:lang w:eastAsia="ru-RU"/>
        </w:rPr>
        <w:t xml:space="preserve"> - </w:t>
      </w:r>
      <w:proofErr w:type="spellStart"/>
      <w:r>
        <w:rPr>
          <w:rFonts w:ascii="Times New Roman" w:eastAsia="Times New Roman" w:hAnsi="Times New Roman" w:cs="Times New Roman"/>
          <w:b/>
          <w:bCs/>
          <w:sz w:val="24"/>
          <w:szCs w:val="24"/>
          <w:lang w:eastAsia="ru-RU"/>
        </w:rPr>
        <w:t>Ата</w:t>
      </w:r>
      <w:proofErr w:type="spellEnd"/>
      <w:proofErr w:type="gramEnd"/>
      <w:r>
        <w:rPr>
          <w:rFonts w:ascii="Times New Roman" w:eastAsia="Times New Roman" w:hAnsi="Times New Roman" w:cs="Times New Roman"/>
          <w:b/>
          <w:bCs/>
          <w:sz w:val="24"/>
          <w:szCs w:val="24"/>
          <w:lang w:eastAsia="ru-RU"/>
        </w:rPr>
        <w:t xml:space="preserve">: </w:t>
      </w:r>
      <w:proofErr w:type="spellStart"/>
      <w:r>
        <w:rPr>
          <w:rFonts w:ascii="Times New Roman" w:eastAsia="Times New Roman" w:hAnsi="Times New Roman" w:cs="Times New Roman"/>
          <w:b/>
          <w:bCs/>
          <w:sz w:val="24"/>
          <w:szCs w:val="24"/>
          <w:lang w:eastAsia="ru-RU"/>
        </w:rPr>
        <w:t>Жалын</w:t>
      </w:r>
      <w:proofErr w:type="spellEnd"/>
      <w:r>
        <w:rPr>
          <w:rFonts w:ascii="Times New Roman" w:eastAsia="Times New Roman" w:hAnsi="Times New Roman" w:cs="Times New Roman"/>
          <w:b/>
          <w:bCs/>
          <w:sz w:val="24"/>
          <w:szCs w:val="24"/>
          <w:lang w:eastAsia="ru-RU"/>
        </w:rPr>
        <w:t>, 1990.- 400</w:t>
      </w:r>
      <w:r w:rsidRPr="00921FA5">
        <w:rPr>
          <w:rFonts w:ascii="Times New Roman" w:eastAsia="Times New Roman" w:hAnsi="Times New Roman" w:cs="Times New Roman"/>
          <w:b/>
          <w:bCs/>
          <w:sz w:val="24"/>
          <w:szCs w:val="24"/>
          <w:lang w:eastAsia="ru-RU"/>
        </w:rPr>
        <w:t>с</w:t>
      </w:r>
      <w:proofErr w:type="gramStart"/>
      <w:r w:rsidRPr="00921FA5">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eastAsia="ru-RU"/>
        </w:rPr>
        <w:t>(</w:t>
      </w:r>
      <w:proofErr w:type="gramEnd"/>
      <w:r>
        <w:rPr>
          <w:rFonts w:ascii="Times New Roman" w:eastAsia="Times New Roman" w:hAnsi="Times New Roman" w:cs="Times New Roman"/>
          <w:b/>
          <w:bCs/>
          <w:sz w:val="24"/>
          <w:szCs w:val="24"/>
          <w:lang w:eastAsia="ru-RU"/>
        </w:rPr>
        <w:t xml:space="preserve"> серия «В кругу друзей» )</w:t>
      </w:r>
    </w:p>
    <w:p w:rsidR="002D05EC" w:rsidRPr="00921FA5" w:rsidRDefault="002D05EC" w:rsidP="00921FA5">
      <w:pPr>
        <w:spacing w:before="100" w:beforeAutospacing="1" w:after="100" w:afterAutospacing="1" w:line="240" w:lineRule="auto"/>
        <w:rPr>
          <w:rFonts w:ascii="Times New Roman" w:eastAsia="Times New Roman" w:hAnsi="Times New Roman" w:cs="Times New Roman"/>
          <w:sz w:val="24"/>
          <w:szCs w:val="24"/>
          <w:lang w:eastAsia="ru-RU"/>
        </w:rPr>
      </w:pPr>
      <w:r w:rsidRPr="002D05EC">
        <w:rPr>
          <w:rFonts w:ascii="Times New Roman" w:eastAsia="Times New Roman" w:hAnsi="Times New Roman" w:cs="Times New Roman"/>
          <w:bCs/>
          <w:sz w:val="24"/>
          <w:szCs w:val="24"/>
          <w:lang w:eastAsia="ru-RU"/>
        </w:rPr>
        <w:lastRenderedPageBreak/>
        <w:t>Две повести видных писателей нашей страны посвящены теме Великой Отечественной войны, в них рассказывается о героических подвигах советских солдат, о дружбе воинов разных национальностей, об их беззаветной любви к Родине.</w:t>
      </w:r>
    </w:p>
    <w:p w:rsidR="00921FA5" w:rsidRPr="00921FA5" w:rsidRDefault="00921FA5" w:rsidP="00921FA5">
      <w:pPr>
        <w:spacing w:before="100" w:beforeAutospacing="1" w:after="100" w:afterAutospacing="1" w:line="240" w:lineRule="auto"/>
        <w:rPr>
          <w:rFonts w:ascii="Times New Roman" w:eastAsia="Times New Roman" w:hAnsi="Times New Roman" w:cs="Times New Roman"/>
          <w:sz w:val="24"/>
          <w:szCs w:val="24"/>
          <w:lang w:eastAsia="ru-RU"/>
        </w:rPr>
      </w:pPr>
      <w:r w:rsidRPr="00921FA5">
        <w:rPr>
          <w:rFonts w:ascii="Times New Roman" w:eastAsia="Times New Roman" w:hAnsi="Times New Roman" w:cs="Times New Roman"/>
          <w:b/>
          <w:bCs/>
          <w:sz w:val="24"/>
          <w:szCs w:val="24"/>
          <w:lang w:eastAsia="ru-RU"/>
        </w:rPr>
        <w:t>Быков, В.В. Альпийская баллада: Повести. – М.: Мол</w:t>
      </w:r>
      <w:proofErr w:type="gramStart"/>
      <w:r w:rsidRPr="00921FA5">
        <w:rPr>
          <w:rFonts w:ascii="Times New Roman" w:eastAsia="Times New Roman" w:hAnsi="Times New Roman" w:cs="Times New Roman"/>
          <w:b/>
          <w:bCs/>
          <w:sz w:val="24"/>
          <w:szCs w:val="24"/>
          <w:lang w:eastAsia="ru-RU"/>
        </w:rPr>
        <w:t>.</w:t>
      </w:r>
      <w:proofErr w:type="gramEnd"/>
      <w:r w:rsidRPr="00921FA5">
        <w:rPr>
          <w:rFonts w:ascii="Times New Roman" w:eastAsia="Times New Roman" w:hAnsi="Times New Roman" w:cs="Times New Roman"/>
          <w:b/>
          <w:bCs/>
          <w:sz w:val="24"/>
          <w:szCs w:val="24"/>
          <w:lang w:eastAsia="ru-RU"/>
        </w:rPr>
        <w:t xml:space="preserve"> </w:t>
      </w:r>
      <w:proofErr w:type="gramStart"/>
      <w:r w:rsidRPr="00921FA5">
        <w:rPr>
          <w:rFonts w:ascii="Times New Roman" w:eastAsia="Times New Roman" w:hAnsi="Times New Roman" w:cs="Times New Roman"/>
          <w:b/>
          <w:bCs/>
          <w:sz w:val="24"/>
          <w:szCs w:val="24"/>
          <w:lang w:eastAsia="ru-RU"/>
        </w:rPr>
        <w:t>г</w:t>
      </w:r>
      <w:proofErr w:type="gramEnd"/>
      <w:r w:rsidRPr="00921FA5">
        <w:rPr>
          <w:rFonts w:ascii="Times New Roman" w:eastAsia="Times New Roman" w:hAnsi="Times New Roman" w:cs="Times New Roman"/>
          <w:b/>
          <w:bCs/>
          <w:sz w:val="24"/>
          <w:szCs w:val="24"/>
          <w:lang w:eastAsia="ru-RU"/>
        </w:rPr>
        <w:t>вардия, 1979.- 288с.</w:t>
      </w:r>
    </w:p>
    <w:p w:rsidR="00921FA5" w:rsidRPr="00921FA5" w:rsidRDefault="00921FA5" w:rsidP="00921FA5">
      <w:pPr>
        <w:spacing w:before="100" w:beforeAutospacing="1" w:after="100" w:afterAutospacing="1" w:line="240" w:lineRule="auto"/>
        <w:rPr>
          <w:rFonts w:ascii="Times New Roman" w:eastAsia="Times New Roman" w:hAnsi="Times New Roman" w:cs="Times New Roman"/>
          <w:sz w:val="24"/>
          <w:szCs w:val="24"/>
          <w:lang w:eastAsia="ru-RU"/>
        </w:rPr>
      </w:pPr>
      <w:r w:rsidRPr="00921FA5">
        <w:rPr>
          <w:rFonts w:ascii="Times New Roman" w:eastAsia="Times New Roman" w:hAnsi="Times New Roman" w:cs="Times New Roman"/>
          <w:sz w:val="24"/>
          <w:szCs w:val="24"/>
          <w:lang w:eastAsia="ru-RU"/>
        </w:rPr>
        <w:t>В книгу вошли две повести: "Альпийская баллада" - об интернациональной борьбе против фашизма и "Пойти и не вернуться" - о героизме партизан на оккупированной территории Белоруссии в годы Великой Отечественной войны.</w:t>
      </w:r>
    </w:p>
    <w:p w:rsidR="00921FA5" w:rsidRPr="00921FA5" w:rsidRDefault="00921FA5" w:rsidP="00921FA5">
      <w:pPr>
        <w:spacing w:before="100" w:beforeAutospacing="1" w:after="100" w:afterAutospacing="1" w:line="240" w:lineRule="auto"/>
        <w:rPr>
          <w:rFonts w:ascii="Times New Roman" w:eastAsia="Times New Roman" w:hAnsi="Times New Roman" w:cs="Times New Roman"/>
          <w:sz w:val="24"/>
          <w:szCs w:val="24"/>
          <w:lang w:eastAsia="ru-RU"/>
        </w:rPr>
      </w:pPr>
      <w:r w:rsidRPr="00921FA5">
        <w:rPr>
          <w:rFonts w:ascii="Times New Roman" w:eastAsia="Times New Roman" w:hAnsi="Times New Roman" w:cs="Times New Roman"/>
          <w:b/>
          <w:bCs/>
          <w:sz w:val="24"/>
          <w:szCs w:val="24"/>
          <w:lang w:eastAsia="ru-RU"/>
        </w:rPr>
        <w:t xml:space="preserve">Васильев, Б. </w:t>
      </w:r>
      <w:r w:rsidR="006D7E47">
        <w:rPr>
          <w:rFonts w:ascii="Times New Roman" w:eastAsia="Times New Roman" w:hAnsi="Times New Roman" w:cs="Times New Roman"/>
          <w:b/>
          <w:bCs/>
          <w:sz w:val="24"/>
          <w:szCs w:val="24"/>
          <w:lang w:eastAsia="ru-RU"/>
        </w:rPr>
        <w:t xml:space="preserve">Завтра была война. </w:t>
      </w:r>
      <w:r w:rsidRPr="00921FA5">
        <w:rPr>
          <w:rFonts w:ascii="Times New Roman" w:eastAsia="Times New Roman" w:hAnsi="Times New Roman" w:cs="Times New Roman"/>
          <w:b/>
          <w:bCs/>
          <w:sz w:val="24"/>
          <w:szCs w:val="24"/>
          <w:lang w:eastAsia="ru-RU"/>
        </w:rPr>
        <w:t xml:space="preserve">В списках не значился: </w:t>
      </w:r>
      <w:r w:rsidR="00522B1E">
        <w:rPr>
          <w:rFonts w:ascii="Times New Roman" w:eastAsia="Times New Roman" w:hAnsi="Times New Roman" w:cs="Times New Roman"/>
          <w:b/>
          <w:bCs/>
          <w:sz w:val="24"/>
          <w:szCs w:val="24"/>
          <w:lang w:eastAsia="ru-RU"/>
        </w:rPr>
        <w:t>М. – Патриот, 1991.- 354</w:t>
      </w:r>
      <w:r w:rsidRPr="00921FA5">
        <w:rPr>
          <w:rFonts w:ascii="Times New Roman" w:eastAsia="Times New Roman" w:hAnsi="Times New Roman" w:cs="Times New Roman"/>
          <w:b/>
          <w:bCs/>
          <w:sz w:val="24"/>
          <w:szCs w:val="24"/>
          <w:lang w:eastAsia="ru-RU"/>
        </w:rPr>
        <w:t>с.</w:t>
      </w:r>
    </w:p>
    <w:p w:rsidR="00921FA5" w:rsidRDefault="00921FA5" w:rsidP="00921FA5">
      <w:pPr>
        <w:spacing w:before="100" w:beforeAutospacing="1" w:after="100" w:afterAutospacing="1" w:line="240" w:lineRule="auto"/>
        <w:rPr>
          <w:rFonts w:ascii="Times New Roman" w:eastAsia="Times New Roman" w:hAnsi="Times New Roman" w:cs="Times New Roman"/>
          <w:sz w:val="24"/>
          <w:szCs w:val="24"/>
          <w:lang w:eastAsia="ru-RU"/>
        </w:rPr>
      </w:pPr>
      <w:r w:rsidRPr="00921FA5">
        <w:rPr>
          <w:rFonts w:ascii="Times New Roman" w:eastAsia="Times New Roman" w:hAnsi="Times New Roman" w:cs="Times New Roman"/>
          <w:sz w:val="24"/>
          <w:szCs w:val="24"/>
          <w:lang w:eastAsia="ru-RU"/>
        </w:rPr>
        <w:t>"В списках не значился" - один из самых известных романов Бориса Васильева, чьи книги "А зори здесь тихие...", "Завтра была война", "Не стреляйте в белых лебедей", "Вы чье, старичье?" и многие другие по праву считаются классикой современной литературы. Документальная основа и передаваемые из уст в уста рассказы о герое - защитнике Брестской крепости, отчаянно сражавшемся в осажденном городе до последнего вздоха, тесно переплелись в эпопее Васильева, став настоящим памятником подвигу русских солдат, обреченных на гибель в страшные первые месяцы Великой Отечественной войны. "Человека нельзя победить, если он этого не хочет. Убить можно, а победить нельзя", - пророчески говорит герой романа лейтенант Плужников. Динамичный сюжет, точность описания и глубокие психологические контрасты поднимают это произведение на уровень настоящей легенды.</w:t>
      </w:r>
    </w:p>
    <w:p w:rsidR="006D7E47" w:rsidRPr="00921FA5" w:rsidRDefault="006D7E47" w:rsidP="00921FA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21FA5">
        <w:rPr>
          <w:rFonts w:ascii="Times New Roman" w:eastAsia="Times New Roman" w:hAnsi="Times New Roman" w:cs="Times New Roman"/>
          <w:b/>
          <w:bCs/>
          <w:sz w:val="24"/>
          <w:szCs w:val="24"/>
          <w:lang w:eastAsia="ru-RU"/>
        </w:rPr>
        <w:t>Закруткин</w:t>
      </w:r>
      <w:proofErr w:type="spellEnd"/>
      <w:r w:rsidR="00522B1E">
        <w:rPr>
          <w:rFonts w:ascii="Times New Roman" w:eastAsia="Times New Roman" w:hAnsi="Times New Roman" w:cs="Times New Roman"/>
          <w:b/>
          <w:bCs/>
          <w:sz w:val="24"/>
          <w:szCs w:val="24"/>
          <w:lang w:eastAsia="ru-RU"/>
        </w:rPr>
        <w:t xml:space="preserve"> В</w:t>
      </w:r>
      <w:r w:rsidRPr="00921FA5">
        <w:rPr>
          <w:rFonts w:ascii="Times New Roman" w:eastAsia="Times New Roman" w:hAnsi="Times New Roman" w:cs="Times New Roman"/>
          <w:b/>
          <w:bCs/>
          <w:sz w:val="24"/>
          <w:szCs w:val="24"/>
          <w:lang w:eastAsia="ru-RU"/>
        </w:rPr>
        <w:t>.</w:t>
      </w:r>
      <w:r w:rsidR="00522B1E" w:rsidRPr="00522B1E">
        <w:rPr>
          <w:rFonts w:ascii="Times New Roman" w:eastAsia="Times New Roman" w:hAnsi="Times New Roman" w:cs="Times New Roman"/>
          <w:b/>
          <w:bCs/>
          <w:sz w:val="24"/>
          <w:szCs w:val="24"/>
          <w:lang w:eastAsia="ru-RU"/>
        </w:rPr>
        <w:t xml:space="preserve"> </w:t>
      </w:r>
      <w:r w:rsidR="00522B1E">
        <w:rPr>
          <w:rFonts w:ascii="Times New Roman" w:eastAsia="Times New Roman" w:hAnsi="Times New Roman" w:cs="Times New Roman"/>
          <w:b/>
          <w:bCs/>
          <w:sz w:val="24"/>
          <w:szCs w:val="24"/>
          <w:lang w:eastAsia="ru-RU"/>
        </w:rPr>
        <w:t xml:space="preserve">Матерь человеческая: Повесть  – М: </w:t>
      </w:r>
      <w:proofErr w:type="spellStart"/>
      <w:r w:rsidR="00522B1E">
        <w:rPr>
          <w:rFonts w:ascii="Times New Roman" w:eastAsia="Times New Roman" w:hAnsi="Times New Roman" w:cs="Times New Roman"/>
          <w:b/>
          <w:bCs/>
          <w:sz w:val="24"/>
          <w:szCs w:val="24"/>
          <w:lang w:eastAsia="ru-RU"/>
        </w:rPr>
        <w:t>Профиздат</w:t>
      </w:r>
      <w:proofErr w:type="spellEnd"/>
      <w:r w:rsidR="00522B1E">
        <w:rPr>
          <w:rFonts w:ascii="Times New Roman" w:eastAsia="Times New Roman" w:hAnsi="Times New Roman" w:cs="Times New Roman"/>
          <w:b/>
          <w:bCs/>
          <w:sz w:val="24"/>
          <w:szCs w:val="24"/>
          <w:lang w:eastAsia="ru-RU"/>
        </w:rPr>
        <w:t>, 1988.- 159</w:t>
      </w:r>
      <w:r w:rsidRPr="00921FA5">
        <w:rPr>
          <w:rFonts w:ascii="Times New Roman" w:eastAsia="Times New Roman" w:hAnsi="Times New Roman" w:cs="Times New Roman"/>
          <w:b/>
          <w:bCs/>
          <w:sz w:val="24"/>
          <w:szCs w:val="24"/>
          <w:lang w:eastAsia="ru-RU"/>
        </w:rPr>
        <w:t>с.</w:t>
      </w:r>
    </w:p>
    <w:p w:rsidR="00921FA5" w:rsidRPr="00921FA5" w:rsidRDefault="00921FA5" w:rsidP="00921FA5">
      <w:pPr>
        <w:spacing w:before="100" w:beforeAutospacing="1" w:after="100" w:afterAutospacing="1" w:line="240" w:lineRule="auto"/>
        <w:rPr>
          <w:rFonts w:ascii="Times New Roman" w:eastAsia="Times New Roman" w:hAnsi="Times New Roman" w:cs="Times New Roman"/>
          <w:sz w:val="24"/>
          <w:szCs w:val="24"/>
          <w:lang w:eastAsia="ru-RU"/>
        </w:rPr>
      </w:pPr>
      <w:r w:rsidRPr="00921FA5">
        <w:rPr>
          <w:rFonts w:ascii="Times New Roman" w:eastAsia="Times New Roman" w:hAnsi="Times New Roman" w:cs="Times New Roman"/>
          <w:sz w:val="24"/>
          <w:szCs w:val="24"/>
          <w:lang w:eastAsia="ru-RU"/>
        </w:rPr>
        <w:t xml:space="preserve">Повесть В. </w:t>
      </w:r>
      <w:proofErr w:type="spellStart"/>
      <w:r w:rsidRPr="00921FA5">
        <w:rPr>
          <w:rFonts w:ascii="Times New Roman" w:eastAsia="Times New Roman" w:hAnsi="Times New Roman" w:cs="Times New Roman"/>
          <w:sz w:val="24"/>
          <w:szCs w:val="24"/>
          <w:lang w:eastAsia="ru-RU"/>
        </w:rPr>
        <w:t>Закруткина</w:t>
      </w:r>
      <w:proofErr w:type="spellEnd"/>
      <w:r w:rsidRPr="00921FA5">
        <w:rPr>
          <w:rFonts w:ascii="Times New Roman" w:eastAsia="Times New Roman" w:hAnsi="Times New Roman" w:cs="Times New Roman"/>
          <w:sz w:val="24"/>
          <w:szCs w:val="24"/>
          <w:lang w:eastAsia="ru-RU"/>
        </w:rPr>
        <w:t xml:space="preserve">  «Матерь человеческая» - гимн женщине как прекрасному символу жизни и бессмертия рода человеческого.</w:t>
      </w:r>
    </w:p>
    <w:p w:rsidR="004E35B4" w:rsidRPr="00DC2562" w:rsidRDefault="00DC2562">
      <w:pPr>
        <w:rPr>
          <w:rFonts w:ascii="Times New Roman" w:hAnsi="Times New Roman" w:cs="Times New Roman"/>
          <w:b/>
          <w:sz w:val="24"/>
          <w:szCs w:val="24"/>
        </w:rPr>
      </w:pPr>
      <w:r w:rsidRPr="00DC2562">
        <w:rPr>
          <w:rFonts w:ascii="Times New Roman" w:hAnsi="Times New Roman" w:cs="Times New Roman"/>
          <w:b/>
          <w:sz w:val="24"/>
          <w:szCs w:val="24"/>
        </w:rPr>
        <w:t xml:space="preserve">Мусрепов Г.- Солдат из Казахстана: Повесть.- Алма-Ата: Жазушы,1988.- 208с., </w:t>
      </w:r>
      <w:proofErr w:type="spellStart"/>
      <w:r w:rsidRPr="00DC2562">
        <w:rPr>
          <w:rFonts w:ascii="Times New Roman" w:hAnsi="Times New Roman" w:cs="Times New Roman"/>
          <w:b/>
          <w:sz w:val="24"/>
          <w:szCs w:val="24"/>
        </w:rPr>
        <w:t>порт</w:t>
      </w:r>
      <w:proofErr w:type="gramStart"/>
      <w:r w:rsidRPr="00DC2562">
        <w:rPr>
          <w:rFonts w:ascii="Times New Roman" w:hAnsi="Times New Roman" w:cs="Times New Roman"/>
          <w:b/>
          <w:sz w:val="24"/>
          <w:szCs w:val="24"/>
        </w:rPr>
        <w:t>,и</w:t>
      </w:r>
      <w:proofErr w:type="gramEnd"/>
      <w:r w:rsidRPr="00DC2562">
        <w:rPr>
          <w:rFonts w:ascii="Times New Roman" w:hAnsi="Times New Roman" w:cs="Times New Roman"/>
          <w:b/>
          <w:sz w:val="24"/>
          <w:szCs w:val="24"/>
        </w:rPr>
        <w:t>л</w:t>
      </w:r>
      <w:proofErr w:type="spellEnd"/>
      <w:r w:rsidRPr="00DC2562">
        <w:rPr>
          <w:rFonts w:ascii="Times New Roman" w:hAnsi="Times New Roman" w:cs="Times New Roman"/>
          <w:b/>
          <w:sz w:val="24"/>
          <w:szCs w:val="24"/>
        </w:rPr>
        <w:t>.</w:t>
      </w:r>
    </w:p>
    <w:p w:rsidR="00DC2562" w:rsidRPr="00DC2562" w:rsidRDefault="00DC2562">
      <w:pPr>
        <w:rPr>
          <w:rFonts w:ascii="Times New Roman" w:hAnsi="Times New Roman" w:cs="Times New Roman"/>
          <w:sz w:val="24"/>
          <w:szCs w:val="24"/>
        </w:rPr>
      </w:pPr>
      <w:r w:rsidRPr="00DC2562">
        <w:rPr>
          <w:rFonts w:ascii="Times New Roman" w:hAnsi="Times New Roman" w:cs="Times New Roman"/>
          <w:sz w:val="24"/>
          <w:szCs w:val="24"/>
        </w:rPr>
        <w:t>В повести « Солдат из Казахстана» писатель рассказывает о судьбе казахского пастушка, ставшего бесстрашным солдатом в дни Великой Отечественной войны, о героических подвигах, дружбе и спаянности советских людей на фронте и в тылу.</w:t>
      </w:r>
    </w:p>
    <w:sectPr w:rsidR="00DC2562" w:rsidRPr="00DC2562" w:rsidSect="00043DBC">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libri Light">
    <w:altName w:val="Segoe U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85F94"/>
    <w:rsid w:val="00043DBC"/>
    <w:rsid w:val="00185F94"/>
    <w:rsid w:val="002D05EC"/>
    <w:rsid w:val="004E35B4"/>
    <w:rsid w:val="00522B1E"/>
    <w:rsid w:val="00546E80"/>
    <w:rsid w:val="005722D8"/>
    <w:rsid w:val="005E66C6"/>
    <w:rsid w:val="006D7E47"/>
    <w:rsid w:val="007262D0"/>
    <w:rsid w:val="00921FA5"/>
    <w:rsid w:val="00A51A3A"/>
    <w:rsid w:val="00B54BF4"/>
    <w:rsid w:val="00DC25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1A3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43DB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43DB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98676038">
      <w:bodyDiv w:val="1"/>
      <w:marLeft w:val="0"/>
      <w:marRight w:val="0"/>
      <w:marTop w:val="0"/>
      <w:marBottom w:val="0"/>
      <w:divBdr>
        <w:top w:val="none" w:sz="0" w:space="0" w:color="auto"/>
        <w:left w:val="none" w:sz="0" w:space="0" w:color="auto"/>
        <w:bottom w:val="none" w:sz="0" w:space="0" w:color="auto"/>
        <w:right w:val="none" w:sz="0" w:space="0" w:color="auto"/>
      </w:divBdr>
      <w:divsChild>
        <w:div w:id="556860146">
          <w:marLeft w:val="0"/>
          <w:marRight w:val="0"/>
          <w:marTop w:val="0"/>
          <w:marBottom w:val="0"/>
          <w:divBdr>
            <w:top w:val="none" w:sz="0" w:space="0" w:color="auto"/>
            <w:left w:val="none" w:sz="0" w:space="0" w:color="auto"/>
            <w:bottom w:val="none" w:sz="0" w:space="0" w:color="auto"/>
            <w:right w:val="none" w:sz="0" w:space="0" w:color="auto"/>
          </w:divBdr>
          <w:divsChild>
            <w:div w:id="254485214">
              <w:marLeft w:val="0"/>
              <w:marRight w:val="0"/>
              <w:marTop w:val="0"/>
              <w:marBottom w:val="0"/>
              <w:divBdr>
                <w:top w:val="none" w:sz="0" w:space="0" w:color="auto"/>
                <w:left w:val="none" w:sz="0" w:space="0" w:color="auto"/>
                <w:bottom w:val="none" w:sz="0" w:space="0" w:color="auto"/>
                <w:right w:val="none" w:sz="0" w:space="0" w:color="auto"/>
              </w:divBdr>
              <w:divsChild>
                <w:div w:id="766923739">
                  <w:marLeft w:val="0"/>
                  <w:marRight w:val="0"/>
                  <w:marTop w:val="0"/>
                  <w:marBottom w:val="0"/>
                  <w:divBdr>
                    <w:top w:val="none" w:sz="0" w:space="0" w:color="auto"/>
                    <w:left w:val="none" w:sz="0" w:space="0" w:color="auto"/>
                    <w:bottom w:val="none" w:sz="0" w:space="0" w:color="auto"/>
                    <w:right w:val="none" w:sz="0" w:space="0" w:color="auto"/>
                  </w:divBdr>
                  <w:divsChild>
                    <w:div w:id="383792103">
                      <w:marLeft w:val="0"/>
                      <w:marRight w:val="0"/>
                      <w:marTop w:val="0"/>
                      <w:marBottom w:val="0"/>
                      <w:divBdr>
                        <w:top w:val="none" w:sz="0" w:space="0" w:color="auto"/>
                        <w:left w:val="none" w:sz="0" w:space="0" w:color="auto"/>
                        <w:bottom w:val="none" w:sz="0" w:space="0" w:color="auto"/>
                        <w:right w:val="none" w:sz="0" w:space="0" w:color="auto"/>
                      </w:divBdr>
                      <w:divsChild>
                        <w:div w:id="1012608714">
                          <w:marLeft w:val="0"/>
                          <w:marRight w:val="0"/>
                          <w:marTop w:val="0"/>
                          <w:marBottom w:val="0"/>
                          <w:divBdr>
                            <w:top w:val="none" w:sz="0" w:space="0" w:color="auto"/>
                            <w:left w:val="none" w:sz="0" w:space="0" w:color="auto"/>
                            <w:bottom w:val="none" w:sz="0" w:space="0" w:color="auto"/>
                            <w:right w:val="none" w:sz="0" w:space="0" w:color="auto"/>
                          </w:divBdr>
                          <w:divsChild>
                            <w:div w:id="200943106">
                              <w:marLeft w:val="0"/>
                              <w:marRight w:val="0"/>
                              <w:marTop w:val="0"/>
                              <w:marBottom w:val="0"/>
                              <w:divBdr>
                                <w:top w:val="none" w:sz="0" w:space="0" w:color="auto"/>
                                <w:left w:val="none" w:sz="0" w:space="0" w:color="auto"/>
                                <w:bottom w:val="none" w:sz="0" w:space="0" w:color="auto"/>
                                <w:right w:val="none" w:sz="0" w:space="0" w:color="auto"/>
                              </w:divBdr>
                              <w:divsChild>
                                <w:div w:id="72260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gif"/><Relationship Id="rId5" Type="http://schemas.openxmlformats.org/officeDocument/2006/relationships/image" Target="media/image1.jpeg"/><Relationship Id="rId4" Type="http://schemas.openxmlformats.org/officeDocument/2006/relationships/hyperlink" Target="http://sychevka.library67.ru/files/300/kollazh.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5</Pages>
  <Words>1547</Words>
  <Characters>8820</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pusk951107@outlook.com</dc:creator>
  <cp:keywords/>
  <dc:description/>
  <cp:lastModifiedBy>User</cp:lastModifiedBy>
  <cp:revision>4</cp:revision>
  <dcterms:created xsi:type="dcterms:W3CDTF">2016-04-19T02:49:00Z</dcterms:created>
  <dcterms:modified xsi:type="dcterms:W3CDTF">2016-04-19T04:34:00Z</dcterms:modified>
</cp:coreProperties>
</file>