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9F" w:rsidRDefault="0097669F" w:rsidP="0097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 №4</w:t>
      </w:r>
    </w:p>
    <w:p w:rsidR="0097669F" w:rsidRPr="005B2CDB" w:rsidRDefault="0097669F" w:rsidP="0097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27.04.20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6669"/>
      </w:tblGrid>
      <w:tr w:rsidR="0097669F" w:rsidTr="00B5348F"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69F" w:rsidRDefault="0097669F" w:rsidP="00B5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97669F" w:rsidTr="00B5348F"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6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69F" w:rsidRDefault="0097669F" w:rsidP="00B5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7669F" w:rsidTr="00B5348F"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 4, тема урока</w:t>
            </w:r>
          </w:p>
        </w:tc>
        <w:tc>
          <w:tcPr>
            <w:tcW w:w="6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69F" w:rsidRDefault="0097669F" w:rsidP="00B5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В гости к сказке</w:t>
            </w:r>
          </w:p>
        </w:tc>
      </w:tr>
      <w:tr w:rsidR="0097669F" w:rsidTr="00B5348F"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97669F" w:rsidRDefault="0097669F" w:rsidP="00B534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6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69F" w:rsidRDefault="0097669F" w:rsidP="00B5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создать условия для формирования речевого общения со взрослыми и сверстниками посредством сказок.</w:t>
            </w:r>
          </w:p>
        </w:tc>
      </w:tr>
    </w:tbl>
    <w:p w:rsidR="0097669F" w:rsidRDefault="0097669F" w:rsidP="0097669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6"/>
        <w:gridCol w:w="6659"/>
        <w:gridCol w:w="1270"/>
      </w:tblGrid>
      <w:tr w:rsidR="0097669F" w:rsidTr="00B5348F"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97669F" w:rsidRDefault="0097669F" w:rsidP="00B534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669F" w:rsidTr="00B5348F"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309880</wp:posOffset>
                  </wp:positionV>
                  <wp:extent cx="581025" cy="609600"/>
                  <wp:effectExtent l="19050" t="0" r="9525" b="0"/>
                  <wp:wrapThrough wrapText="bothSides">
                    <wp:wrapPolygon edited="0">
                      <wp:start x="-708" y="0"/>
                      <wp:lineTo x="-708" y="20925"/>
                      <wp:lineTo x="21954" y="20925"/>
                      <wp:lineTo x="21954" y="0"/>
                      <wp:lineTo x="-708" y="0"/>
                    </wp:wrapPolygon>
                  </wp:wrapThrough>
                  <wp:docPr id="1" name="Рисунок 1" descr="мальчик-делая-домашнюю-работу-на-таблице-105502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мальчик-делая-домашнюю-работу-на-таблице-105502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69F" w:rsidRDefault="0097669F" w:rsidP="00132E1C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8A7E16">
              <w:rPr>
                <w:sz w:val="28"/>
                <w:szCs w:val="28"/>
              </w:rPr>
              <w:t>-</w:t>
            </w:r>
            <w:r>
              <w:rPr>
                <w:i/>
                <w:iCs/>
                <w:color w:val="111111"/>
                <w:sz w:val="28"/>
                <w:szCs w:val="28"/>
              </w:rPr>
              <w:t xml:space="preserve"> 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«Что за чудо эти </w:t>
            </w:r>
            <w:r>
              <w:rPr>
                <w:rStyle w:val="c16"/>
                <w:b/>
                <w:bCs/>
                <w:i/>
                <w:iCs/>
                <w:color w:val="111111"/>
                <w:sz w:val="28"/>
                <w:szCs w:val="28"/>
              </w:rPr>
              <w:t>сказки</w:t>
            </w:r>
            <w:r w:rsidR="00132E1C">
              <w:rPr>
                <w:rStyle w:val="c0"/>
                <w:i/>
                <w:iCs/>
                <w:color w:val="111111"/>
                <w:sz w:val="28"/>
                <w:szCs w:val="28"/>
              </w:rPr>
              <w:t>!»</w:t>
            </w:r>
            <w:r w:rsidR="00132E1C">
              <w:rPr>
                <w:rStyle w:val="c0"/>
                <w:color w:val="111111"/>
                <w:sz w:val="28"/>
                <w:szCs w:val="28"/>
              </w:rPr>
              <w:t xml:space="preserve"> -</w:t>
            </w:r>
            <w:r>
              <w:rPr>
                <w:rStyle w:val="c0"/>
                <w:color w:val="111111"/>
                <w:sz w:val="28"/>
                <w:szCs w:val="28"/>
              </w:rPr>
              <w:t xml:space="preserve"> писал А. С. Пушкин. </w:t>
            </w:r>
            <w:r>
              <w:rPr>
                <w:rStyle w:val="c16"/>
                <w:b/>
                <w:bCs/>
                <w:color w:val="111111"/>
                <w:sz w:val="28"/>
                <w:szCs w:val="28"/>
              </w:rPr>
              <w:t>Сказки</w:t>
            </w:r>
            <w:r>
              <w:rPr>
                <w:rStyle w:val="c0"/>
                <w:color w:val="111111"/>
                <w:sz w:val="28"/>
                <w:szCs w:val="28"/>
              </w:rPr>
              <w:t>, действительно, самое большое, умное чудо. Мир сказок необычен, удивителен и прекрасен.</w:t>
            </w:r>
          </w:p>
          <w:p w:rsidR="0097669F" w:rsidRPr="0097669F" w:rsidRDefault="0097669F" w:rsidP="0097669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6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Ребята, с самого раннего детства вы слышали сказки. Когда вы были маленькими, вам рассказывали сказки мамы и бабушки, а потом вы пошли в детский сад и кто -то сам научился их читать. Читая сказки, вы проникаете в чудесный, загадочный, таинственный мир. В сказке совершаются самые невероятные чудеса: то Змей Горыныч уносит красавицу-царевну в свои владения, то яблонька награждает трудолюбивую девочку золотыми и серебряными яблочками, то хитрющая лиса обманывает всех.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69F" w:rsidTr="00B5348F"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1028700</wp:posOffset>
                  </wp:positionH>
                  <wp:positionV relativeFrom="margin">
                    <wp:posOffset>76200</wp:posOffset>
                  </wp:positionV>
                  <wp:extent cx="676275" cy="962025"/>
                  <wp:effectExtent l="0" t="0" r="0" b="9525"/>
                  <wp:wrapSquare wrapText="bothSides"/>
                  <wp:docPr id="2" name="Рисунок 2" descr="https://ykl-res.azureedge.net/391837e4-e05a-4e20-9306-4884b7addb6c/%21%21%21%20%D0%9C%D0%BE%D0%B9%20%D0%9F%D0%BE%D1%87%D0%B5%D0%BC%D1%83%D1%87%D0%BA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https://ykl-res.azureedge.net/391837e4-e05a-4e20-9306-4884b7addb6c/%21%21%21%20%D0%9C%D0%BE%D0%B9%20%D0%9F%D0%BE%D1%87%D0%B5%D0%BC%D1%83%D1%87%D0%BA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8"/>
                <w:szCs w:val="28"/>
              </w:rPr>
              <w:t xml:space="preserve"> «Узнай сказку»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Сидит в корзинке девочка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У мишки за спиной.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Он сам того не ведая,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Несёт её домой.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(</w:t>
            </w:r>
            <w:r>
              <w:rPr>
                <w:rStyle w:val="c2"/>
                <w:i/>
                <w:iCs/>
                <w:color w:val="000000"/>
                <w:sz w:val="28"/>
                <w:szCs w:val="28"/>
              </w:rPr>
              <w:t>Маша и медведь</w:t>
            </w:r>
            <w:r>
              <w:rPr>
                <w:rStyle w:val="c4"/>
                <w:color w:val="000000"/>
                <w:sz w:val="28"/>
                <w:szCs w:val="28"/>
              </w:rPr>
              <w:t>)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Прибежище Мышки-норушки,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Зелёной Лягушки-квакушки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И прочей звериной компании.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Скажите мне хором название.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(</w:t>
            </w:r>
            <w:r>
              <w:rPr>
                <w:rStyle w:val="c2"/>
                <w:i/>
                <w:iCs/>
                <w:color w:val="000000"/>
                <w:sz w:val="28"/>
                <w:szCs w:val="28"/>
              </w:rPr>
              <w:t>Теремок</w:t>
            </w:r>
            <w:r>
              <w:rPr>
                <w:rStyle w:val="c4"/>
                <w:color w:val="000000"/>
                <w:sz w:val="28"/>
                <w:szCs w:val="28"/>
              </w:rPr>
              <w:t>)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Чашки три и три постели,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Стульев тоже три, смотри,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И жильцов здесь в самом деле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Проживает ровно </w:t>
            </w:r>
            <w:r w:rsidR="00132E1C">
              <w:rPr>
                <w:rStyle w:val="c4"/>
                <w:color w:val="000000"/>
                <w:sz w:val="28"/>
                <w:szCs w:val="28"/>
              </w:rPr>
              <w:t>три.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Как увидишь, сразу ясно: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В гости к ним ходить </w:t>
            </w:r>
            <w:r w:rsidR="00132E1C">
              <w:rPr>
                <w:rStyle w:val="c4"/>
                <w:color w:val="000000"/>
                <w:sz w:val="28"/>
                <w:szCs w:val="28"/>
              </w:rPr>
              <w:t>опасно.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lastRenderedPageBreak/>
              <w:t> ("</w:t>
            </w:r>
            <w:r>
              <w:rPr>
                <w:rStyle w:val="c2"/>
                <w:i/>
                <w:iCs/>
                <w:color w:val="000000"/>
                <w:sz w:val="28"/>
                <w:szCs w:val="28"/>
              </w:rPr>
              <w:t>Три медведя</w:t>
            </w:r>
            <w:r>
              <w:rPr>
                <w:rStyle w:val="c4"/>
                <w:color w:val="000000"/>
                <w:sz w:val="28"/>
                <w:szCs w:val="28"/>
              </w:rPr>
              <w:t>".)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Из муки он был печён,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На сметане был мешён.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На окошке он студился,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По дорожке он катился.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Был он весел, был он смел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И в пути он песню пел,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Съесть хотел его Зайчишка,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Серый волк и бурый Мишка.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А когда малыш в лесу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Встретил рыжую Лису,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От неё уйти не смог.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Что за сказка?</w:t>
            </w:r>
          </w:p>
          <w:p w:rsidR="0097669F" w:rsidRDefault="00132E1C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(«Колобок</w:t>
            </w:r>
            <w:r w:rsidR="0097669F">
              <w:rPr>
                <w:rStyle w:val="c4"/>
                <w:color w:val="000000"/>
                <w:sz w:val="28"/>
                <w:szCs w:val="28"/>
              </w:rPr>
              <w:t>»)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Ну и овощ, вот гигант,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Ну, не вытащить никак!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Тянул дедка вместе с бабкой,</w:t>
            </w:r>
          </w:p>
          <w:p w:rsid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Мышка очень помогла!</w:t>
            </w:r>
          </w:p>
          <w:p w:rsidR="0097669F" w:rsidRPr="0097669F" w:rsidRDefault="0097669F" w:rsidP="0097669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(</w:t>
            </w:r>
            <w:r>
              <w:rPr>
                <w:rStyle w:val="c2"/>
                <w:i/>
                <w:iCs/>
                <w:color w:val="000000"/>
                <w:sz w:val="28"/>
                <w:szCs w:val="28"/>
              </w:rPr>
              <w:t>«Репка</w:t>
            </w:r>
            <w:r>
              <w:rPr>
                <w:rStyle w:val="c4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Устно</w:t>
            </w:r>
          </w:p>
        </w:tc>
      </w:tr>
      <w:tr w:rsidR="0097669F" w:rsidTr="00B5348F">
        <w:trPr>
          <w:trHeight w:val="1459"/>
        </w:trPr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450850</wp:posOffset>
                  </wp:positionV>
                  <wp:extent cx="762000" cy="676275"/>
                  <wp:effectExtent l="0" t="0" r="0" b="9525"/>
                  <wp:wrapThrough wrapText="bothSides">
                    <wp:wrapPolygon edited="0">
                      <wp:start x="0" y="0"/>
                      <wp:lineTo x="0" y="21296"/>
                      <wp:lineTo x="21060" y="21296"/>
                      <wp:lineTo x="21060" y="0"/>
                      <wp:lineTo x="0" y="0"/>
                    </wp:wrapPolygon>
                  </wp:wrapThrough>
                  <wp:docPr id="3" name="Рисунок 3" descr="https://thumbs.dreamstime.com/b/%D0%B5%D1%82%D0%B8-%D0%B5-%D0%B0%D1%8F-%D0%BE%D0%BC%D0%B0%D1%88%D0%BD%D1%8E%D1%8E-%D1%80%D0%B0%D0%B1%D0%BE%D1%82%D1%83-44485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thumbs.dreamstime.com/b/%D0%B5%D1%82%D0%B8-%D0%B5-%D0%B0%D1%8F-%D0%BE%D0%BC%D0%B0%D1%88%D0%BD%D1%8E%D1%8E-%D1%80%D0%B0%D0%B1%D0%BE%D1%82%D1%83-44485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6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69F" w:rsidRDefault="0097669F" w:rsidP="0097669F">
            <w:pPr>
              <w:pStyle w:val="c13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1. Жилище Бабы Яги?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(избушка)</w:t>
            </w:r>
          </w:p>
          <w:p w:rsidR="0097669F" w:rsidRDefault="0097669F" w:rsidP="0097669F">
            <w:pPr>
              <w:pStyle w:val="c13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2. Имя мальчика, которого унесли Гуси-лебеди?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(Иванушка)</w:t>
            </w:r>
          </w:p>
          <w:p w:rsidR="0097669F" w:rsidRDefault="0097669F" w:rsidP="0097669F">
            <w:pPr>
              <w:pStyle w:val="c13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3. Кто из обитателей болот стал женой царевича?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(лягушка)</w:t>
            </w:r>
          </w:p>
          <w:p w:rsidR="0097669F" w:rsidRDefault="0097669F" w:rsidP="0097669F">
            <w:pPr>
              <w:pStyle w:val="c13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4. Аппарат, в котором Баба Яга совершает свои полеты?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(ступа)</w:t>
            </w:r>
          </w:p>
          <w:p w:rsidR="0097669F" w:rsidRDefault="0097669F" w:rsidP="0097669F">
            <w:pPr>
              <w:pStyle w:val="c13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5. Что потеряла Золушка?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(хрустальную туфельку)</w:t>
            </w:r>
          </w:p>
          <w:p w:rsidR="0097669F" w:rsidRDefault="0097669F" w:rsidP="0097669F">
            <w:pPr>
              <w:pStyle w:val="c13"/>
              <w:shd w:val="clear" w:color="auto" w:fill="FFFFFF"/>
              <w:spacing w:before="0" w:beforeAutospacing="0" w:after="0" w:afterAutospacing="0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  <w:sz w:val="28"/>
                <w:szCs w:val="28"/>
              </w:rPr>
              <w:t>6. Что разбила мышка, хвостиком вильнув? </w:t>
            </w:r>
            <w:r>
              <w:rPr>
                <w:rStyle w:val="c0"/>
                <w:i/>
                <w:iCs/>
                <w:color w:val="111111"/>
                <w:sz w:val="28"/>
                <w:szCs w:val="28"/>
              </w:rPr>
              <w:t>(яичко)</w:t>
            </w:r>
            <w:r>
              <w:rPr>
                <w:rStyle w:val="c0"/>
                <w:color w:val="111111"/>
                <w:sz w:val="28"/>
                <w:szCs w:val="28"/>
              </w:rPr>
              <w:t>.</w:t>
            </w: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7669F">
              <w:rPr>
                <w:rFonts w:ascii="Times New Roman" w:hAnsi="Times New Roman" w:cs="Times New Roman"/>
                <w:b/>
                <w:sz w:val="28"/>
                <w:szCs w:val="24"/>
              </w:rPr>
              <w:t>Посмотри сказку Воробышек воробей"</w:t>
            </w: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7669F" w:rsidRDefault="00132E1C" w:rsidP="00B5348F">
            <w:hyperlink r:id="rId7" w:history="1">
              <w:r w:rsidR="0097669F">
                <w:rPr>
                  <w:rStyle w:val="a5"/>
                </w:rPr>
                <w:t>https://www.youtube.com/watch?v=pXJ66oGpL18</w:t>
              </w:r>
            </w:hyperlink>
          </w:p>
          <w:p w:rsidR="0097669F" w:rsidRDefault="0097669F" w:rsidP="00B5348F"/>
          <w:p w:rsidR="0097669F" w:rsidRPr="0097669F" w:rsidRDefault="0097669F" w:rsidP="00B534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69F">
              <w:rPr>
                <w:rFonts w:ascii="Times New Roman" w:hAnsi="Times New Roman" w:cs="Times New Roman"/>
                <w:b/>
                <w:sz w:val="28"/>
              </w:rPr>
              <w:t>Нарисуй героя сказки</w:t>
            </w:r>
            <w:r w:rsidR="009F6AD1">
              <w:rPr>
                <w:rFonts w:ascii="Times New Roman" w:hAnsi="Times New Roman" w:cs="Times New Roman"/>
                <w:b/>
                <w:sz w:val="28"/>
              </w:rPr>
              <w:t xml:space="preserve"> и пришли на проверку.</w:t>
            </w:r>
          </w:p>
          <w:p w:rsidR="0097669F" w:rsidRP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69F" w:rsidRDefault="0097669F" w:rsidP="00B5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669F" w:rsidRDefault="0097669F" w:rsidP="0097669F"/>
    <w:p w:rsidR="0097669F" w:rsidRDefault="0097669F" w:rsidP="0097669F"/>
    <w:p w:rsidR="003112BE" w:rsidRDefault="003112BE"/>
    <w:sectPr w:rsidR="003112BE" w:rsidSect="00BA5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669F"/>
    <w:rsid w:val="00132E1C"/>
    <w:rsid w:val="002D6E80"/>
    <w:rsid w:val="003112BE"/>
    <w:rsid w:val="004B3152"/>
    <w:rsid w:val="00641F77"/>
    <w:rsid w:val="0097669F"/>
    <w:rsid w:val="009F6AD1"/>
    <w:rsid w:val="00E83B1C"/>
    <w:rsid w:val="00E9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E8427-3051-4881-A524-FD058AC7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6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669F"/>
    <w:pPr>
      <w:spacing w:after="0" w:line="240" w:lineRule="auto"/>
    </w:pPr>
    <w:rPr>
      <w:rFonts w:eastAsiaTheme="minorHAnsi"/>
      <w:lang w:eastAsia="en-US"/>
    </w:rPr>
  </w:style>
  <w:style w:type="paragraph" w:customStyle="1" w:styleId="c13">
    <w:name w:val="c13"/>
    <w:basedOn w:val="a"/>
    <w:rsid w:val="0097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7669F"/>
  </w:style>
  <w:style w:type="character" w:customStyle="1" w:styleId="c16">
    <w:name w:val="c16"/>
    <w:basedOn w:val="a0"/>
    <w:rsid w:val="0097669F"/>
  </w:style>
  <w:style w:type="paragraph" w:customStyle="1" w:styleId="c6">
    <w:name w:val="c6"/>
    <w:basedOn w:val="a"/>
    <w:rsid w:val="0097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7669F"/>
  </w:style>
  <w:style w:type="character" w:customStyle="1" w:styleId="c4">
    <w:name w:val="c4"/>
    <w:basedOn w:val="a0"/>
    <w:rsid w:val="0097669F"/>
  </w:style>
  <w:style w:type="character" w:customStyle="1" w:styleId="c2">
    <w:name w:val="c2"/>
    <w:basedOn w:val="a0"/>
    <w:rsid w:val="0097669F"/>
  </w:style>
  <w:style w:type="character" w:styleId="a5">
    <w:name w:val="Hyperlink"/>
    <w:basedOn w:val="a0"/>
    <w:uiPriority w:val="99"/>
    <w:semiHidden/>
    <w:unhideWhenUsed/>
    <w:rsid w:val="00976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XJ66oGpL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1914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Мапка</dc:creator>
  <cp:keywords/>
  <dc:description/>
  <cp:lastModifiedBy>Мапка</cp:lastModifiedBy>
  <cp:revision>6</cp:revision>
  <dcterms:created xsi:type="dcterms:W3CDTF">2020-04-25T13:51:00Z</dcterms:created>
  <dcterms:modified xsi:type="dcterms:W3CDTF">2020-04-28T06:39:00Z</dcterms:modified>
</cp:coreProperties>
</file>