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CB" w:rsidRPr="00196B7B" w:rsidRDefault="00AA21CB" w:rsidP="00AA2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грифон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шуақты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үйдің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қы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ауласында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отырды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ата-анасын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күті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жалығып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нəрсе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көремін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деген</w:t>
      </w:r>
      <w:proofErr w:type="spellEnd"/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үмітпен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бақша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жаққа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қарады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бақша аса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таза да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айналасындаескі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əлсіз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қабырға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дəл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жағында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="00196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қабырғаны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шырмауықтан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тазартқанша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кешегікүнге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</w:p>
    <w:p w:rsid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-241689</wp:posOffset>
            </wp:positionH>
            <wp:positionV relativeFrom="paragraph">
              <wp:posOffset>94739</wp:posOffset>
            </wp:positionV>
            <wp:extent cx="2854779" cy="3586348"/>
            <wp:effectExtent l="19050" t="0" r="2721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779" cy="358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96B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сөйтсе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ашылуын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күті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тұр</w:t>
      </w:r>
      <w:proofErr w:type="spellEnd"/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  <w:r w:rsidRPr="00AA21C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бақшадағы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</w:p>
    <w:p w:rsid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есікке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қырын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AA21CB">
        <w:rPr>
          <w:rFonts w:ascii="Times New Roman" w:hAnsi="Times New Roman" w:cs="Times New Roman"/>
          <w:sz w:val="28"/>
          <w:szCs w:val="28"/>
        </w:rPr>
        <w:t>тұрып, бақ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ға қарай жүрді.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шкентай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есікке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жеткенде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,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артынан</w:t>
      </w:r>
      <w:proofErr w:type="spellEnd"/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ешкім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бақылап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тұрмағанына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көзі</w:t>
      </w:r>
      <w:proofErr w:type="spellEnd"/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есіктің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дөңгелек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21CB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қасын бұрады.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 xml:space="preserve">«Тек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қараймын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Есік</w:t>
      </w:r>
      <w:proofErr w:type="spellEnd"/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сықырлап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шықырлап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ашылды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да,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үңілі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 Қандай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>өкіні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і!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болмады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>Мүлдем ештеңе жоқ, тек шө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пен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арамшө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əрі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ұзынырақ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шөптер</w:t>
      </w:r>
      <w:proofErr w:type="spellEnd"/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арамшөптер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ойлады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Сəлеметсіз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?»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өтежұмбақ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қартаң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шошыпкетті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үңілі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тұрды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 Бірақ қанша үңілсе де, ұзын шөптер 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1CB">
        <w:rPr>
          <w:rFonts w:ascii="Times New Roman" w:hAnsi="Times New Roman" w:cs="Times New Roman"/>
          <w:sz w:val="28"/>
          <w:szCs w:val="28"/>
        </w:rPr>
        <w:t xml:space="preserve">арамшөптерден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көре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алмады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?»</w:t>
      </w:r>
    </w:p>
    <w:p w:rsid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«Мен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ешкім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емеспін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ұмбақ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қартаң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емес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жалғыз қалып, өз-өзіммен сөйлесетін болғанмынба?»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жабайы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бақтың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жолындағы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төмпешіктен</w:t>
      </w:r>
      <w:proofErr w:type="spellEnd"/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естілгендей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  <w:r w:rsidRPr="00AA21CB">
        <w:rPr>
          <w:rFonts w:ascii="Times New Roman" w:hAnsi="Times New Roman" w:cs="Times New Roman"/>
          <w:sz w:val="28"/>
          <w:szCs w:val="28"/>
        </w:rPr>
        <w:cr/>
        <w:t xml:space="preserve"> 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əлі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көре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тұрмын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жеткенде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імдегі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заттардан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əрине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көре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алмайсыз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ашулы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қартаң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төмпешіктің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басқан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шөптер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арамшөптерді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астынан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болғанына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ұстағанда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салқын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нəрсе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>Үлкен сұ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қанат.</w:t>
      </w:r>
    </w:p>
    <w:p w:rsid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-372316</wp:posOffset>
            </wp:positionH>
            <wp:positionV relativeFrom="paragraph">
              <wp:posOffset>-5014</wp:posOffset>
            </wp:positionV>
            <wp:extent cx="3436669" cy="2503404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69" cy="250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жағында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біреуін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табасыз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көргіңіз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əрекет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етіңіз».</w:t>
      </w:r>
    </w:p>
    <w:p w:rsidR="00AA21CB" w:rsidRPr="00AA21CB" w:rsidRDefault="00AA21CB" w:rsidP="00AA21CB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жағына</w:t>
      </w:r>
      <w:proofErr w:type="spellEnd"/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барған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қанатты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шамалы</w:t>
      </w:r>
      <w:proofErr w:type="spellEnd"/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21CB">
        <w:rPr>
          <w:rFonts w:ascii="Times New Roman" w:hAnsi="Times New Roman" w:cs="Times New Roman"/>
          <w:sz w:val="28"/>
          <w:szCs w:val="28"/>
        </w:rPr>
        <w:t>қозғалды.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дə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менің</w:t>
      </w:r>
      <w:proofErr w:type="spellEnd"/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басымды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босатсаңыз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мүсін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,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етер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іңіз.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Сізге</w:t>
      </w:r>
      <w:proofErr w:type="spellEnd"/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күннің көзін 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өруді қаншалықты ұзақ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күткенімді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алмаймын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».</w:t>
      </w:r>
    </w:p>
    <w:p w:rsid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иілген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тұмсығы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сұ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мүсіннің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шөп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пен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арамшөптерден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тазартты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 Үлкен көз оған көзін қысты.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«Бала, мен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қателеспесем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тұмсық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қанаттардыңиесі. 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көргенім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есімде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атың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кім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?»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«Ал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?»</w:t>
      </w:r>
    </w:p>
    <w:p w:rsid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атым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мүсін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Адамдарда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сұрағ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аны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ақымақтық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».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«Сонда,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кімсіз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үркітсіз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?»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мүсін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ренжігендей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ұнда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ашуландыру</w:t>
      </w:r>
      <w:proofErr w:type="spellEnd"/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келдің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бүркіт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екендігі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Бүркіт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жай</w:t>
      </w:r>
      <w:proofErr w:type="spellEnd"/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ғана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ал мен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болсам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ен –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грифонмын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».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«Грифон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>?»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Грифон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маңғаздана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көтерді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 «Грифон жасырылған қазына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1CB">
        <w:rPr>
          <w:rFonts w:ascii="Times New Roman" w:hAnsi="Times New Roman" w:cs="Times New Roman"/>
          <w:sz w:val="28"/>
          <w:szCs w:val="28"/>
        </w:rPr>
        <w:t>сақшысы».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аузын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«Сонда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жасырылған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тұрсыз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ба?»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«Ей,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грифон, сə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қысылып. 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іп</w:t>
      </w:r>
      <w:proofErr w:type="spellEnd"/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ғандай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орнымды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ауыстырған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Жаң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үй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иелері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алып</w:t>
      </w:r>
      <w:proofErr w:type="spellEnd"/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осында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қабырғаның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артына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əкелі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қойды.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мен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lastRenderedPageBreak/>
        <w:t>м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ұнда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керексіз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қараусыз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ұмыт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қалдым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 Бұ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нағыз жалғыздық».</w:t>
      </w:r>
      <w:r w:rsidRPr="00AA21CB">
        <w:rPr>
          <w:rFonts w:ascii="Times New Roman" w:hAnsi="Times New Roman" w:cs="Times New Roman"/>
          <w:sz w:val="28"/>
          <w:szCs w:val="28"/>
        </w:rPr>
        <w:cr/>
        <w:t xml:space="preserve"> «Мен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арамшөптерден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тазартайын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ба?»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сұрады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қабақтары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ғаннан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жыпылықтап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мейі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імділік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Иə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риза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едім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».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істі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қанаттары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тұмсығы жəне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аяқтарының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тырнақтарының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бүркіттен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байқады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Оның 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қы аяқтары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арыстандікіндей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інді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арыстанның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құйрығы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! Сен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жатырсың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?» 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тұрды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67070</wp:posOffset>
            </wp:positionH>
            <wp:positionV relativeFrom="paragraph">
              <wp:posOffset>4305</wp:posOffset>
            </wp:positionV>
            <wp:extent cx="2629147" cy="2427390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63" cy="242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Кетуі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грифонға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Əрине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кету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бə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ібір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</w:t>
      </w:r>
      <w:proofErr w:type="spellEnd"/>
    </w:p>
    <w:p w:rsid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тастап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>Мен сақтап қорғайтын қазына жоқ,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грифонмын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аямай-ақ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».</w:t>
      </w:r>
    </w:p>
    <w:p w:rsidR="00AA21CB" w:rsidRP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 xml:space="preserve">«Мен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кешірек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келемін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Қалауыңыз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білсін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де, грифон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тері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ұрылды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196B7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-16056</wp:posOffset>
            </wp:positionH>
            <wp:positionV relativeFrom="paragraph">
              <wp:posOffset>75466</wp:posOffset>
            </wp:positionV>
            <wp:extent cx="2474768" cy="2164245"/>
            <wp:effectExtent l="19050" t="0" r="1732" b="0"/>
            <wp:wrapNone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488" cy="2164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A21CB" w:rsidRPr="00AA21CB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AA21CB"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1CB" w:rsidRPr="00AA21CB">
        <w:rPr>
          <w:rFonts w:ascii="Times New Roman" w:hAnsi="Times New Roman" w:cs="Times New Roman"/>
          <w:sz w:val="28"/>
          <w:szCs w:val="28"/>
        </w:rPr>
        <w:t>түні</w:t>
      </w:r>
      <w:proofErr w:type="spellEnd"/>
      <w:r w:rsidR="00AA21CB"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1CB" w:rsidRPr="00AA21CB">
        <w:rPr>
          <w:rFonts w:ascii="Times New Roman" w:hAnsi="Times New Roman" w:cs="Times New Roman"/>
          <w:sz w:val="28"/>
          <w:szCs w:val="28"/>
        </w:rPr>
        <w:t>жатар</w:t>
      </w:r>
      <w:proofErr w:type="spellEnd"/>
      <w:r w:rsidR="00AA21CB"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1CB" w:rsidRPr="00AA21CB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="00AA21CB"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A21CB"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proofErr w:type="gramEnd"/>
      <w:r w:rsidR="00AA21CB"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1CB" w:rsidRPr="00AA21CB">
        <w:rPr>
          <w:rFonts w:ascii="Times New Roman" w:hAnsi="Times New Roman" w:cs="Times New Roman"/>
          <w:sz w:val="28"/>
          <w:szCs w:val="28"/>
        </w:rPr>
        <w:t>қақпадан</w:t>
      </w:r>
      <w:proofErr w:type="spellEnd"/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бақшаға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Қараңғы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келе</w:t>
      </w:r>
      <w:proofErr w:type="spellEnd"/>
    </w:p>
    <w:p w:rsid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айдың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жарығы </w:t>
      </w:r>
    </w:p>
    <w:p w:rsid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A21CB">
        <w:rPr>
          <w:rFonts w:ascii="Times New Roman" w:hAnsi="Times New Roman" w:cs="Times New Roman"/>
          <w:sz w:val="28"/>
          <w:szCs w:val="28"/>
        </w:rPr>
        <w:t>грифонның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1CB">
        <w:rPr>
          <w:rFonts w:ascii="Times New Roman" w:hAnsi="Times New Roman" w:cs="Times New Roman"/>
          <w:sz w:val="28"/>
          <w:szCs w:val="28"/>
        </w:rPr>
        <w:t xml:space="preserve">тұмсығы мен қанаттарына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Default="00AA21CB" w:rsidP="00AA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жарқырап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өзі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ірге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сөмкесі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жəне ас үйден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қасығы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еңкейі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қасығымен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алдыңғы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аяқтарының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арасын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қаза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AA21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«Сен не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жатырсың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?»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сұрады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грифон.</w:t>
      </w:r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сөмкесін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іші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нен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ағаштан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ойылған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қорапты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қорапты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ашты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грифон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ішіне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қарады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қазынасы: 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ған сыйлықтары, өзі сақтаған жəне жəрмеңкеден ұтып</w:t>
      </w:r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заттары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қорапты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жапты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да грифонның</w:t>
      </w:r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аяқтарының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қазылған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шұңқ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ыр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қойды.</w:t>
      </w:r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Мінекей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сыбырлады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сізде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сақтайтын</w:t>
      </w:r>
      <w:proofErr w:type="spellEnd"/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lastRenderedPageBreak/>
        <w:t>қазынаңыз бар»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6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зына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сақшысы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көтерді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қанаттары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көлдің</w:t>
      </w:r>
      <w:proofErr w:type="spellEnd"/>
      <w:r w:rsidR="00196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созылып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жылтырап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«Мен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жақсылап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сақтаймын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грифон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Дастанға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>.</w:t>
      </w:r>
    </w:p>
    <w:p w:rsidR="00AA21CB" w:rsidRPr="00AA21CB" w:rsidRDefault="00196B7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67070</wp:posOffset>
            </wp:positionH>
            <wp:positionV relativeFrom="paragraph">
              <wp:posOffset>2111</wp:posOffset>
            </wp:positionV>
            <wp:extent cx="5514851" cy="2980706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851" cy="298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1CB" w:rsidRPr="00AA21CB" w:rsidRDefault="00AA21CB" w:rsidP="00196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1CB" w:rsidRPr="00AA21C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Əңгіменің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басында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үміттенді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шуағын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шашады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нəрсе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Қызық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нəрсе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көремін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іреу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бақшаны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тазартады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r w:rsidRPr="00196B7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есіктен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қарағанда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нені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көрді? </w:t>
      </w:r>
    </w:p>
    <w:p w:rsidR="00AA21CB" w:rsidRPr="00AA21C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-3175</wp:posOffset>
            </wp:positionV>
            <wp:extent cx="633730" cy="534035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CB"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B7B" w:rsidRDefault="00196B7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6B7B" w:rsidRDefault="00196B7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>3. «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Мүмкін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солай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ойлады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Бұл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сөйлем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оқырманға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нені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білді</w:t>
      </w:r>
      <w:proofErr w:type="gramStart"/>
      <w:r w:rsidRPr="00196B7B">
        <w:rPr>
          <w:rFonts w:ascii="Times New Roman" w:hAnsi="Times New Roman" w:cs="Times New Roman"/>
          <w:b/>
          <w:sz w:val="28"/>
          <w:szCs w:val="28"/>
        </w:rPr>
        <w:t>ред</w:t>
      </w:r>
      <w:proofErr w:type="gramEnd"/>
      <w:r w:rsidRPr="00196B7B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?  </w:t>
      </w:r>
    </w:p>
    <w:p w:rsidR="00AA21CB" w:rsidRPr="00AA21C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154305</wp:posOffset>
            </wp:positionV>
            <wp:extent cx="633730" cy="534035"/>
            <wp:effectExtent l="19050" t="0" r="0" b="0"/>
            <wp:wrapNone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CB"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Дауыс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оның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кө</w:t>
      </w:r>
      <w:proofErr w:type="gramStart"/>
      <w:r w:rsidRPr="00196B7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жылдар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бойы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жалғыз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қалғанын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айтты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Грифонның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кө</w:t>
      </w:r>
      <w:proofErr w:type="gramStart"/>
      <w:r w:rsidRPr="00196B7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уақыт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бойы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жалғыз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болғандығын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басқаша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қалай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тү</w:t>
      </w:r>
      <w:proofErr w:type="gramStart"/>
      <w:r w:rsidRPr="00196B7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96B7B">
        <w:rPr>
          <w:rFonts w:ascii="Times New Roman" w:hAnsi="Times New Roman" w:cs="Times New Roman"/>
          <w:b/>
          <w:sz w:val="28"/>
          <w:szCs w:val="28"/>
        </w:rPr>
        <w:t>інуге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Грифон ө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өзімен сөйлесті.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lastRenderedPageBreak/>
        <w:t xml:space="preserve">   Грифон шө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пен арамшөптермен жабық тұрды.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Грифон ұстағанда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қаларлықтай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ұздай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Грифонның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сұ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қанаттары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кішкентай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төмпешіктен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шыққан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дауысты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естіген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кезде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грифонның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бақытсыз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екендігін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түсінді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Автор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осыны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қандай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сөздер қолданды?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келті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1._______________________________________________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2._______________________________________________ </w:t>
      </w: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96B7B">
        <w:rPr>
          <w:rFonts w:ascii="Times New Roman" w:hAnsi="Times New Roman" w:cs="Times New Roman"/>
          <w:b/>
          <w:sz w:val="28"/>
          <w:szCs w:val="28"/>
        </w:rPr>
        <w:t>алғашында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грифонның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басына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қатысты қандай жаңалы</w:t>
      </w:r>
      <w:proofErr w:type="gram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қ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ашты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Екі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мысал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жазыңыз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1.______________________________________________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2.______________________________________________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грифонды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ренжітетіндей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оған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айтты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грифон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грифоннан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бүркіт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сұрады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грифоннан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сұрады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грифонға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21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қымақ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əдеті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8. Грифонның бүркітке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жəне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арыстанға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ұқсайтын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жерлерін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атаңыз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үркіт:_________________________________________ </w:t>
      </w:r>
    </w:p>
    <w:p w:rsidR="00196B7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lastRenderedPageBreak/>
        <w:t>Арыстан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:_________________________________________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Грифонның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«Мен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ешкім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емеспін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дегені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ойланыз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Əң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A21CB">
        <w:rPr>
          <w:rFonts w:ascii="Times New Roman" w:hAnsi="Times New Roman" w:cs="Times New Roman"/>
          <w:sz w:val="28"/>
          <w:szCs w:val="28"/>
        </w:rPr>
        <w:t>імеге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мұнымен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не айтқысы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келгеніне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23495</wp:posOffset>
            </wp:positionV>
            <wp:extent cx="633730" cy="534035"/>
            <wp:effectExtent l="19050" t="0" r="0" b="0"/>
            <wp:wrapNone/>
            <wp:docPr id="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айтқысы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келмегеніне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116205</wp:posOffset>
            </wp:positionV>
            <wp:extent cx="633730" cy="534035"/>
            <wp:effectExtent l="19050" t="0" r="0" b="0"/>
            <wp:wrapNone/>
            <wp:docPr id="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CB"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B7B" w:rsidRPr="00AA21C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Дауыс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шақырғаннан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кейін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кетуге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мəжбү</w:t>
      </w:r>
      <w:proofErr w:type="gramStart"/>
      <w:r w:rsidRPr="00196B7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Неліктен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грифон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қайтып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келмейді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ойлайды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A21CB" w:rsidRPr="00AA21C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70485</wp:posOffset>
            </wp:positionV>
            <wp:extent cx="633730" cy="534035"/>
            <wp:effectExtent l="19050" t="0" r="0" b="0"/>
            <wp:wrapNone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CB"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6B7B" w:rsidRDefault="00196B7B" w:rsidP="00AA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қандай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бала?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Əң</w:t>
      </w:r>
      <w:proofErr w:type="gramStart"/>
      <w:r w:rsidRPr="00196B7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196B7B">
        <w:rPr>
          <w:rFonts w:ascii="Times New Roman" w:hAnsi="Times New Roman" w:cs="Times New Roman"/>
          <w:b/>
          <w:sz w:val="28"/>
          <w:szCs w:val="28"/>
        </w:rPr>
        <w:t>імеден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Дастанның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осындай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екенін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көрсететін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екі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мысал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21CB" w:rsidRPr="00196B7B" w:rsidRDefault="00196B7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222250</wp:posOffset>
            </wp:positionV>
            <wp:extent cx="633730" cy="534035"/>
            <wp:effectExtent l="19050" t="0" r="0" b="0"/>
            <wp:wrapNone/>
            <wp:docPr id="1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CB" w:rsidRPr="00196B7B">
        <w:rPr>
          <w:rFonts w:ascii="Times New Roman" w:hAnsi="Times New Roman" w:cs="Times New Roman"/>
          <w:b/>
          <w:sz w:val="28"/>
          <w:szCs w:val="28"/>
        </w:rPr>
        <w:t>келті</w:t>
      </w:r>
      <w:proofErr w:type="gramStart"/>
      <w:r w:rsidR="00AA21CB" w:rsidRPr="00196B7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A21CB" w:rsidRPr="00196B7B">
        <w:rPr>
          <w:rFonts w:ascii="Times New Roman" w:hAnsi="Times New Roman" w:cs="Times New Roman"/>
          <w:b/>
          <w:sz w:val="28"/>
          <w:szCs w:val="28"/>
        </w:rPr>
        <w:t xml:space="preserve">іңіз.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Мəтіннен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қазына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қорабы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жайлы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айтылатын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бөлімін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табыңыз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Кү</w:t>
      </w:r>
      <w:proofErr w:type="gramStart"/>
      <w:r w:rsidRPr="00196B7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196B7B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жарығы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не? 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айдың жарығы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грифонның көзі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қазына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қасық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Неліктен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грифонның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қасындағы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жерді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қаза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бастайды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аяқтарын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жапты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грифонның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қазынасын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іздеді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грифонды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шө</w:t>
      </w:r>
      <w:proofErr w:type="gramStart"/>
      <w:r w:rsidRPr="00AA21C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A21C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арамшөптерден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тазартты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Дастан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қазынаны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грифон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жасырып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1CB">
        <w:rPr>
          <w:rFonts w:ascii="Times New Roman" w:hAnsi="Times New Roman" w:cs="Times New Roman"/>
          <w:sz w:val="28"/>
          <w:szCs w:val="28"/>
        </w:rPr>
        <w:t>жатты</w:t>
      </w:r>
      <w:proofErr w:type="spellEnd"/>
      <w:r w:rsidRPr="00AA21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1CB" w:rsidRPr="00AA21CB" w:rsidRDefault="00AA21CB" w:rsidP="00AA2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2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6B7B"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Əңгіменің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басында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грифон не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себепті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өзінің жұмысын атқара </w:t>
      </w:r>
    </w:p>
    <w:p w:rsidR="00AA21CB" w:rsidRPr="00196B7B" w:rsidRDefault="00AA21C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алмағанын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сипаттап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6B7B">
        <w:rPr>
          <w:rFonts w:ascii="Times New Roman" w:hAnsi="Times New Roman" w:cs="Times New Roman"/>
          <w:b/>
          <w:sz w:val="28"/>
          <w:szCs w:val="28"/>
        </w:rPr>
        <w:t>беріңіз</w:t>
      </w:r>
      <w:proofErr w:type="spellEnd"/>
      <w:r w:rsidRPr="00196B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E339B" w:rsidRPr="00196B7B" w:rsidRDefault="00196B7B" w:rsidP="00AA21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294005</wp:posOffset>
            </wp:positionV>
            <wp:extent cx="633730" cy="534035"/>
            <wp:effectExtent l="19050" t="0" r="0" b="0"/>
            <wp:wrapNone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CB" w:rsidRPr="00196B7B">
        <w:rPr>
          <w:rFonts w:ascii="Times New Roman" w:hAnsi="Times New Roman" w:cs="Times New Roman"/>
          <w:b/>
          <w:sz w:val="28"/>
          <w:szCs w:val="28"/>
        </w:rPr>
        <w:t xml:space="preserve">Оны </w:t>
      </w:r>
      <w:proofErr w:type="spellStart"/>
      <w:r w:rsidR="00AA21CB" w:rsidRPr="00196B7B">
        <w:rPr>
          <w:rFonts w:ascii="Times New Roman" w:hAnsi="Times New Roman" w:cs="Times New Roman"/>
          <w:b/>
          <w:sz w:val="28"/>
          <w:szCs w:val="28"/>
        </w:rPr>
        <w:t>өзгерту</w:t>
      </w:r>
      <w:proofErr w:type="spellEnd"/>
      <w:r w:rsidR="00AA21CB"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21CB" w:rsidRPr="00196B7B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="00AA21CB" w:rsidRPr="00196B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21CB" w:rsidRPr="00196B7B">
        <w:rPr>
          <w:rFonts w:ascii="Times New Roman" w:hAnsi="Times New Roman" w:cs="Times New Roman"/>
          <w:b/>
          <w:sz w:val="28"/>
          <w:szCs w:val="28"/>
        </w:rPr>
        <w:t>Дастан</w:t>
      </w:r>
      <w:proofErr w:type="spellEnd"/>
      <w:r w:rsidR="00AA21CB" w:rsidRPr="00196B7B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="00AA21CB" w:rsidRPr="00196B7B">
        <w:rPr>
          <w:rFonts w:ascii="Times New Roman" w:hAnsi="Times New Roman" w:cs="Times New Roman"/>
          <w:b/>
          <w:sz w:val="28"/>
          <w:szCs w:val="28"/>
        </w:rPr>
        <w:t>істеді</w:t>
      </w:r>
      <w:proofErr w:type="spellEnd"/>
      <w:r w:rsidR="00AA21CB" w:rsidRPr="00196B7B"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="00AA21CB" w:rsidRPr="00196B7B">
        <w:rPr>
          <w:rFonts w:ascii="Times New Roman" w:hAnsi="Times New Roman" w:cs="Times New Roman"/>
          <w:b/>
          <w:sz w:val="28"/>
          <w:szCs w:val="28"/>
        </w:rPr>
        <w:cr/>
      </w:r>
    </w:p>
    <w:sectPr w:rsidR="00FE339B" w:rsidRPr="00196B7B" w:rsidSect="00FE339B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58" w:rsidRDefault="00F31558" w:rsidP="003457C2">
      <w:pPr>
        <w:spacing w:after="0" w:line="240" w:lineRule="auto"/>
      </w:pPr>
      <w:r>
        <w:separator/>
      </w:r>
    </w:p>
  </w:endnote>
  <w:endnote w:type="continuationSeparator" w:id="0">
    <w:p w:rsidR="00F31558" w:rsidRDefault="00F31558" w:rsidP="0034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58" w:rsidRDefault="00F31558" w:rsidP="003457C2">
      <w:pPr>
        <w:spacing w:after="0" w:line="240" w:lineRule="auto"/>
      </w:pPr>
      <w:r>
        <w:separator/>
      </w:r>
    </w:p>
  </w:footnote>
  <w:footnote w:type="continuationSeparator" w:id="0">
    <w:p w:rsidR="00F31558" w:rsidRDefault="00F31558" w:rsidP="0034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2AC" w:rsidRPr="00C902AC" w:rsidRDefault="00C902AC" w:rsidP="00C902A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FF0000"/>
        <w:sz w:val="28"/>
        <w:lang w:val="kk-KZ"/>
      </w:rPr>
    </w:pPr>
    <w:r w:rsidRPr="00C902AC">
      <w:rPr>
        <w:rFonts w:ascii="Times New Roman" w:eastAsia="Times New Roman" w:hAnsi="Times New Roman" w:cs="Times New Roman"/>
        <w:b/>
        <w:i/>
        <w:color w:val="FF0000"/>
        <w:sz w:val="28"/>
        <w:lang w:val="kk-KZ"/>
      </w:rPr>
      <w:t>БОС УАҚЫТ ЖОҒАЛТПАЙ –ПАЙДАЛЫ ІСПЕН АЙНАЛЫСАЙЫҚ!</w:t>
    </w:r>
  </w:p>
  <w:p w:rsidR="00C902AC" w:rsidRPr="00C902AC" w:rsidRDefault="00C902AC" w:rsidP="00C902A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/>
      </w:rPr>
    </w:pPr>
    <w:r w:rsidRPr="00C902AC">
      <w:rPr>
        <w:rFonts w:ascii="Times New Roman" w:eastAsia="Times New Roman" w:hAnsi="Times New Roman" w:cs="Times New Roman"/>
        <w:b/>
        <w:color w:val="002060"/>
        <w:sz w:val="28"/>
        <w:lang w:val="kk-KZ"/>
      </w:rPr>
      <w:t>Дұрыс жауаптарды бастауыш сынып мұғалімі</w:t>
    </w:r>
  </w:p>
  <w:p w:rsidR="00C902AC" w:rsidRPr="00C902AC" w:rsidRDefault="00C902AC" w:rsidP="00C902A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/>
      </w:rPr>
    </w:pPr>
    <w:r w:rsidRPr="00C902AC">
      <w:rPr>
        <w:rFonts w:ascii="Times New Roman" w:eastAsia="Times New Roman" w:hAnsi="Times New Roman" w:cs="Times New Roman"/>
        <w:b/>
        <w:color w:val="002060"/>
        <w:sz w:val="28"/>
        <w:lang w:val="kk-KZ"/>
      </w:rPr>
      <w:t>Кушелекова Мейркуль Койшыбаевна</w:t>
    </w:r>
    <w:r>
      <w:rPr>
        <w:rFonts w:ascii="Times New Roman" w:eastAsia="Times New Roman" w:hAnsi="Times New Roman" w:cs="Times New Roman"/>
        <w:b/>
        <w:color w:val="002060"/>
        <w:sz w:val="28"/>
        <w:lang w:val="kk-KZ"/>
      </w:rPr>
      <w:t xml:space="preserve">ның </w:t>
    </w:r>
    <w:r w:rsidRPr="00C902AC">
      <w:rPr>
        <w:rFonts w:ascii="Times New Roman" w:eastAsia="Times New Roman" w:hAnsi="Times New Roman" w:cs="Times New Roman"/>
        <w:b/>
        <w:color w:val="002060"/>
        <w:sz w:val="28"/>
        <w:lang w:val="kk-KZ"/>
      </w:rPr>
      <w:t>жеке электронды почтасына жібересіздер.</w:t>
    </w:r>
  </w:p>
  <w:p w:rsidR="003457C2" w:rsidRDefault="00C902AC" w:rsidP="00C902AC">
    <w:pPr>
      <w:pStyle w:val="a5"/>
      <w:jc w:val="center"/>
    </w:pPr>
    <w:r w:rsidRPr="00C902AC">
      <w:rPr>
        <w:rFonts w:ascii="Times New Roman" w:eastAsia="Times New Roman" w:hAnsi="Times New Roman" w:cs="Times New Roman"/>
        <w:b/>
        <w:color w:val="002060"/>
        <w:sz w:val="44"/>
        <w:lang w:val="kk-KZ"/>
      </w:rPr>
      <w:t>mejrkul@mail.ru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CB"/>
    <w:rsid w:val="00196B7B"/>
    <w:rsid w:val="003457C2"/>
    <w:rsid w:val="005E77BA"/>
    <w:rsid w:val="00AA21CB"/>
    <w:rsid w:val="00C902AC"/>
    <w:rsid w:val="00F31558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1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57C2"/>
  </w:style>
  <w:style w:type="paragraph" w:styleId="a7">
    <w:name w:val="footer"/>
    <w:basedOn w:val="a"/>
    <w:link w:val="a8"/>
    <w:uiPriority w:val="99"/>
    <w:unhideWhenUsed/>
    <w:rsid w:val="0034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1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4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57C2"/>
  </w:style>
  <w:style w:type="paragraph" w:styleId="a7">
    <w:name w:val="footer"/>
    <w:basedOn w:val="a"/>
    <w:link w:val="a8"/>
    <w:uiPriority w:val="99"/>
    <w:unhideWhenUsed/>
    <w:rsid w:val="0034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User</cp:lastModifiedBy>
  <cp:revision>2</cp:revision>
  <dcterms:created xsi:type="dcterms:W3CDTF">2020-03-17T10:41:00Z</dcterms:created>
  <dcterms:modified xsi:type="dcterms:W3CDTF">2020-03-17T10:41:00Z</dcterms:modified>
</cp:coreProperties>
</file>