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477" w14:textId="448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1,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2008 года № 64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30/12/2019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образования: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– сиротам и детям, оставшимся без попечения родителей, проживающим в семьях;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средств, направляемых на оказание финансовой и материальной помощи обучающимся и воспитанникам, распределяется между государственными учреждениями образования пропорционально их контингенту обучающихся и воспитанников, отнесенных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необходимости обеспечения гарантированным социальным пакетом.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Материальная помощь в виде гарантированного социального пакета предоставляется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вне гарантированного социального пакета предусматривает: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питания по месту обучения;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обучающихся в культурно-массовых и спортивных мероприятиях.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средств на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расходования средств является организация одноразового питания по месту обучения.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а также участие обучающихся в культурно-массовых и спортивных мероприятиях также применяются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лиц, их заменяющих, либо обучающегося, достигшего совершеннолетия, подается в организацию образования на имя его первого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коллегиальным органом рассматривается в течение 15-ти календарных дней со дня получения заявления.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родителей или лиц, их заменяющих, либо обучающегося, достигшего совершеннолетия, прилагаются подтверждающие документы: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указанные категории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 определяются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категориям.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 и на число членов семьи.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Расходование средств, выделяемых на оказание финансовой и материальной помощи обучающимся и воспитанникам, утверждается решением первого руководителя организации образования, принимаемого по согласованию с коллегиальными органами управления, созданными в организации образования.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обучающимся и воспитанникам осуществляется организациями образования, в том числе с использованием электронных носителей и программных, технических средств, предусматривающих самостоятельный выбор получателями материальной помощи поставщиков услуг, из числа поставщиков, рекомендованных Национальной палатой предпринимателей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органа или организации образования.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ежегодно в срок до 20-го сентября и 20-го января представляют в местный исполнительный орган отчетность по итогам проведенной работы в произвольной форме.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(дом. адрес)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из фонда всеобуча материальную помощь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Ученику (ученице) ________________________________________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тем, что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причины)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Ф.И.О. подпись)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