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25" w:rsidRDefault="008C1425" w:rsidP="008C1425">
      <w:pPr>
        <w:jc w:val="center"/>
      </w:pPr>
    </w:p>
    <w:p w:rsidR="00C75AC4" w:rsidRPr="00796742" w:rsidRDefault="00C75AC4" w:rsidP="00C75AC4">
      <w:pPr>
        <w:spacing w:after="0"/>
        <w:ind w:firstLine="567"/>
        <w:jc w:val="center"/>
        <w:rPr>
          <w:rFonts w:ascii="Times New Roman" w:hAnsi="Times New Roman" w:cs="Times New Roman"/>
          <w:b/>
          <w:sz w:val="24"/>
          <w:lang w:val="en-US"/>
        </w:rPr>
      </w:pPr>
      <w:proofErr w:type="gramStart"/>
      <w:r w:rsidRPr="00796742">
        <w:rPr>
          <w:rFonts w:ascii="Times New Roman" w:hAnsi="Times New Roman" w:cs="Times New Roman"/>
          <w:b/>
          <w:sz w:val="24"/>
          <w:lang w:val="en-US"/>
        </w:rPr>
        <w:t>Conversation with entrepreneurs.</w:t>
      </w:r>
      <w:proofErr w:type="gramEnd"/>
    </w:p>
    <w:p w:rsidR="00C75AC4" w:rsidRPr="00796742" w:rsidRDefault="00C75AC4" w:rsidP="00C75AC4">
      <w:pPr>
        <w:spacing w:after="0"/>
        <w:ind w:firstLine="567"/>
        <w:jc w:val="both"/>
        <w:rPr>
          <w:rFonts w:ascii="Times New Roman" w:hAnsi="Times New Roman" w:cs="Times New Roman"/>
          <w:sz w:val="24"/>
          <w:lang w:val="en-US"/>
        </w:rPr>
      </w:pPr>
      <w:r w:rsidRPr="00796742">
        <w:rPr>
          <w:rFonts w:ascii="Times New Roman" w:hAnsi="Times New Roman" w:cs="Times New Roman"/>
          <w:sz w:val="24"/>
          <w:lang w:val="en-US"/>
        </w:rPr>
        <w:t>There is one profession that will be in demand at any time – it is the profession of entrepreneur.</w:t>
      </w:r>
    </w:p>
    <w:p w:rsidR="00C75AC4" w:rsidRPr="00796742" w:rsidRDefault="00C75AC4" w:rsidP="00C75AC4">
      <w:pPr>
        <w:spacing w:after="0"/>
        <w:ind w:firstLine="567"/>
        <w:jc w:val="both"/>
        <w:rPr>
          <w:rFonts w:ascii="Times New Roman" w:hAnsi="Times New Roman" w:cs="Times New Roman"/>
          <w:sz w:val="24"/>
          <w:lang w:val="en-US"/>
        </w:rPr>
      </w:pPr>
      <w:r w:rsidRPr="00796742">
        <w:rPr>
          <w:rFonts w:ascii="Times New Roman" w:hAnsi="Times New Roman" w:cs="Times New Roman"/>
          <w:sz w:val="24"/>
          <w:lang w:val="en-US"/>
        </w:rPr>
        <w:t>Probably, each of you dreams to be famous, to achieve success, to leave something in memory of yourself. Entrepreneur is one of those professions in which brave, able-bodied, enterprising people succeed. An entrepreneur is a person who organizes his own business and makes a profit.</w:t>
      </w:r>
    </w:p>
    <w:p w:rsidR="00C75AC4" w:rsidRPr="003612E5" w:rsidRDefault="00C75AC4" w:rsidP="00C75AC4">
      <w:pPr>
        <w:spacing w:after="0"/>
        <w:ind w:firstLine="567"/>
        <w:jc w:val="both"/>
        <w:rPr>
          <w:rFonts w:ascii="Times New Roman" w:hAnsi="Times New Roman" w:cs="Times New Roman"/>
          <w:sz w:val="24"/>
          <w:lang w:val="en-US"/>
        </w:rPr>
      </w:pPr>
      <w:r w:rsidRPr="00796742">
        <w:rPr>
          <w:rFonts w:ascii="Times New Roman" w:hAnsi="Times New Roman" w:cs="Times New Roman"/>
          <w:sz w:val="24"/>
          <w:lang w:val="en-US"/>
        </w:rPr>
        <w:t xml:space="preserve">A guest lecture within the framework of teaching the course "Fundamentals of entrepreneurship and business" was held for students of "OSH No. 1 </w:t>
      </w:r>
      <w:proofErr w:type="spellStart"/>
      <w:r w:rsidRPr="00796742">
        <w:rPr>
          <w:rFonts w:ascii="Times New Roman" w:hAnsi="Times New Roman" w:cs="Times New Roman"/>
          <w:sz w:val="24"/>
          <w:lang w:val="en-US"/>
        </w:rPr>
        <w:t>Balkhash".The</w:t>
      </w:r>
      <w:proofErr w:type="spellEnd"/>
      <w:r w:rsidRPr="00796742">
        <w:rPr>
          <w:rFonts w:ascii="Times New Roman" w:hAnsi="Times New Roman" w:cs="Times New Roman"/>
          <w:sz w:val="24"/>
          <w:lang w:val="en-US"/>
        </w:rPr>
        <w:t xml:space="preserve"> students of the 10th grade became listeners, and the speakers were entrepreneurs of the city </w:t>
      </w:r>
      <w:proofErr w:type="spellStart"/>
      <w:r w:rsidRPr="00796742">
        <w:rPr>
          <w:rFonts w:ascii="Times New Roman" w:hAnsi="Times New Roman" w:cs="Times New Roman"/>
          <w:sz w:val="24"/>
          <w:lang w:val="en-US"/>
        </w:rPr>
        <w:t>Mukashev</w:t>
      </w:r>
      <w:proofErr w:type="spellEnd"/>
      <w:r w:rsidRPr="00796742">
        <w:rPr>
          <w:rFonts w:ascii="Times New Roman" w:hAnsi="Times New Roman" w:cs="Times New Roman"/>
          <w:sz w:val="24"/>
          <w:lang w:val="en-US"/>
        </w:rPr>
        <w:t xml:space="preserve"> B. K. and </w:t>
      </w:r>
      <w:proofErr w:type="spellStart"/>
      <w:r w:rsidRPr="00796742">
        <w:rPr>
          <w:rFonts w:ascii="Times New Roman" w:hAnsi="Times New Roman" w:cs="Times New Roman"/>
          <w:sz w:val="24"/>
          <w:lang w:val="en-US"/>
        </w:rPr>
        <w:t>Abenov</w:t>
      </w:r>
      <w:proofErr w:type="spellEnd"/>
      <w:r w:rsidRPr="00796742">
        <w:rPr>
          <w:rFonts w:ascii="Times New Roman" w:hAnsi="Times New Roman" w:cs="Times New Roman"/>
          <w:sz w:val="24"/>
          <w:lang w:val="en-US"/>
        </w:rPr>
        <w:t xml:space="preserve"> A. N., who shared not only the history of their success, but also told about the problems and obstacles that have to be overcome every day, building their own business. During the meeting, students were able to ask their questions and share their ideas that they intend to implement in the future.</w:t>
      </w:r>
    </w:p>
    <w:p w:rsidR="00EC0FEF" w:rsidRDefault="008C1425" w:rsidP="008C1425">
      <w:r>
        <w:rPr>
          <w:noProof/>
          <w:lang w:eastAsia="ru-RU"/>
        </w:rPr>
        <w:drawing>
          <wp:inline distT="0" distB="0" distL="0" distR="0">
            <wp:extent cx="2838734" cy="1598212"/>
            <wp:effectExtent l="19050" t="0" r="0" b="0"/>
            <wp:docPr id="28" name="Рисунок 28" descr="D:\Работа\ФОТО с мероприятий\Встреча с ИП\73388423_382688432608387_178495185804591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Работа\ФОТО с мероприятий\Встреча с ИП\73388423_382688432608387_178495185804591104_n.jpg"/>
                    <pic:cNvPicPr>
                      <a:picLocks noChangeAspect="1" noChangeArrowheads="1"/>
                    </pic:cNvPicPr>
                  </pic:nvPicPr>
                  <pic:blipFill>
                    <a:blip r:embed="rId4"/>
                    <a:srcRect/>
                    <a:stretch>
                      <a:fillRect/>
                    </a:stretch>
                  </pic:blipFill>
                  <pic:spPr bwMode="auto">
                    <a:xfrm>
                      <a:off x="0" y="0"/>
                      <a:ext cx="2842165" cy="1600144"/>
                    </a:xfrm>
                    <a:prstGeom prst="rect">
                      <a:avLst/>
                    </a:prstGeom>
                    <a:noFill/>
                    <a:ln w="9525">
                      <a:noFill/>
                      <a:miter lim="800000"/>
                      <a:headEnd/>
                      <a:tailEnd/>
                    </a:ln>
                  </pic:spPr>
                </pic:pic>
              </a:graphicData>
            </a:graphic>
          </wp:inline>
        </w:drawing>
      </w:r>
      <w:r>
        <w:rPr>
          <w:noProof/>
          <w:lang w:eastAsia="ru-RU"/>
        </w:rPr>
        <w:drawing>
          <wp:inline distT="0" distB="0" distL="0" distR="0">
            <wp:extent cx="2824031" cy="1589935"/>
            <wp:effectExtent l="19050" t="0" r="0" b="0"/>
            <wp:docPr id="29" name="Рисунок 29" descr="D:\Работа\ФОТО с мероприятий\Встреча с ИП\72782885_382688609275036_35440145079300259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Работа\ФОТО с мероприятий\Встреча с ИП\72782885_382688609275036_3544014507930025984_n.jpg"/>
                    <pic:cNvPicPr>
                      <a:picLocks noChangeAspect="1" noChangeArrowheads="1"/>
                    </pic:cNvPicPr>
                  </pic:nvPicPr>
                  <pic:blipFill>
                    <a:blip r:embed="rId5"/>
                    <a:srcRect/>
                    <a:stretch>
                      <a:fillRect/>
                    </a:stretch>
                  </pic:blipFill>
                  <pic:spPr bwMode="auto">
                    <a:xfrm>
                      <a:off x="0" y="0"/>
                      <a:ext cx="2827763" cy="1592036"/>
                    </a:xfrm>
                    <a:prstGeom prst="rect">
                      <a:avLst/>
                    </a:prstGeom>
                    <a:noFill/>
                    <a:ln w="9525">
                      <a:noFill/>
                      <a:miter lim="800000"/>
                      <a:headEnd/>
                      <a:tailEnd/>
                    </a:ln>
                  </pic:spPr>
                </pic:pic>
              </a:graphicData>
            </a:graphic>
          </wp:inline>
        </w:drawing>
      </w:r>
    </w:p>
    <w:sectPr w:rsidR="00EC0FEF" w:rsidSect="00EC0F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8C1425"/>
    <w:rsid w:val="008C1425"/>
    <w:rsid w:val="0091644E"/>
    <w:rsid w:val="00C50608"/>
    <w:rsid w:val="00C75AC4"/>
    <w:rsid w:val="00EC0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4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C14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14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Company>Microsoft</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2019-10-28T08:05:00Z</dcterms:created>
  <dcterms:modified xsi:type="dcterms:W3CDTF">2019-10-28T08:05:00Z</dcterms:modified>
</cp:coreProperties>
</file>