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7F3B3A" w:rsidRPr="007F3B3A" w:rsidTr="007F3B3A">
        <w:tc>
          <w:tcPr>
            <w:tcW w:w="3420" w:type="dxa"/>
            <w:tcBorders>
              <w:top w:val="nil"/>
              <w:left w:val="nil"/>
              <w:bottom w:val="nil"/>
              <w:right w:val="nil"/>
            </w:tcBorders>
            <w:shd w:val="clear" w:color="auto" w:fill="auto"/>
            <w:tcMar>
              <w:top w:w="45" w:type="dxa"/>
              <w:left w:w="75" w:type="dxa"/>
              <w:bottom w:w="45" w:type="dxa"/>
              <w:right w:w="75" w:type="dxa"/>
            </w:tcMar>
            <w:hideMark/>
          </w:tcPr>
          <w:p w:rsidR="007F3B3A" w:rsidRPr="007F3B3A" w:rsidRDefault="007F3B3A" w:rsidP="007F3B3A">
            <w:pPr>
              <w:spacing w:after="0" w:line="240" w:lineRule="auto"/>
              <w:jc w:val="right"/>
              <w:rPr>
                <w:rFonts w:ascii="Courier New" w:eastAsia="Times New Roman" w:hAnsi="Courier New" w:cs="Courier New"/>
                <w:color w:val="000000"/>
                <w:sz w:val="20"/>
                <w:szCs w:val="20"/>
                <w:lang w:eastAsia="ru-RU"/>
              </w:rPr>
            </w:pPr>
            <w:r w:rsidRPr="007F3B3A">
              <w:rPr>
                <w:rFonts w:ascii="Courier New" w:eastAsia="Times New Roman" w:hAnsi="Courier New" w:cs="Courier New"/>
                <w:color w:val="000000"/>
                <w:sz w:val="20"/>
                <w:szCs w:val="20"/>
                <w:lang w:eastAsia="ru-RU"/>
              </w:rPr>
              <w:t>"Кәмелетке толмаған балалардың мүлкіне</w:t>
            </w:r>
            <w:r w:rsidRPr="007F3B3A">
              <w:rPr>
                <w:rFonts w:ascii="Courier New" w:eastAsia="Times New Roman" w:hAnsi="Courier New" w:cs="Courier New"/>
                <w:color w:val="000000"/>
                <w:sz w:val="20"/>
                <w:szCs w:val="20"/>
                <w:lang w:eastAsia="ru-RU"/>
              </w:rPr>
              <w:br/>
              <w:t>иелік ету және кәмелетке толмаған балаларға</w:t>
            </w:r>
            <w:r w:rsidRPr="007F3B3A">
              <w:rPr>
                <w:rFonts w:ascii="Courier New" w:eastAsia="Times New Roman" w:hAnsi="Courier New" w:cs="Courier New"/>
                <w:color w:val="000000"/>
                <w:sz w:val="20"/>
                <w:szCs w:val="20"/>
                <w:lang w:eastAsia="ru-RU"/>
              </w:rPr>
              <w:br/>
              <w:t>мұра ресімдеу үшін анықтамалар беру"</w:t>
            </w:r>
            <w:r w:rsidRPr="007F3B3A">
              <w:rPr>
                <w:rFonts w:ascii="Courier New" w:eastAsia="Times New Roman" w:hAnsi="Courier New" w:cs="Courier New"/>
                <w:color w:val="000000"/>
                <w:sz w:val="20"/>
                <w:szCs w:val="20"/>
                <w:lang w:eastAsia="ru-RU"/>
              </w:rPr>
              <w:br/>
              <w:t>мемлекеттік көрсетілетін қызмет</w:t>
            </w:r>
            <w:r w:rsidRPr="007F3B3A">
              <w:rPr>
                <w:rFonts w:ascii="Courier New" w:eastAsia="Times New Roman" w:hAnsi="Courier New" w:cs="Courier New"/>
                <w:color w:val="000000"/>
                <w:sz w:val="20"/>
                <w:szCs w:val="20"/>
                <w:lang w:eastAsia="ru-RU"/>
              </w:rPr>
              <w:br/>
              <w:t>регламентіне 3-қосымша</w:t>
            </w:r>
          </w:p>
        </w:tc>
      </w:tr>
    </w:tbl>
    <w:p w:rsidR="007F3B3A" w:rsidRPr="007F3B3A" w:rsidRDefault="007F3B3A" w:rsidP="007F3B3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bookmarkStart w:id="0" w:name="_GoBack"/>
      <w:r w:rsidRPr="007F3B3A">
        <w:rPr>
          <w:rFonts w:ascii="Courier New" w:eastAsia="Times New Roman" w:hAnsi="Courier New" w:cs="Courier New"/>
          <w:color w:val="1E1E1E"/>
          <w:sz w:val="32"/>
          <w:szCs w:val="32"/>
          <w:lang w:eastAsia="ru-RU"/>
        </w:rPr>
        <w:t>"Кәмелетке толмаған балалардың мүлкіне иелік ету және кәмелетке толмаған балаларға мұра ресімдеу үшін анықтамалар беру" мемлекеттік қызмет көрсетудің бизнес-процестерінің анықтамалығы</w:t>
      </w:r>
    </w:p>
    <w:bookmarkEnd w:id="0"/>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noProof/>
          <w:color w:val="000000"/>
          <w:spacing w:val="2"/>
          <w:sz w:val="20"/>
          <w:szCs w:val="20"/>
          <w:lang w:eastAsia="ru-RU"/>
        </w:rPr>
        <w:lastRenderedPageBreak/>
        <w:drawing>
          <wp:inline distT="0" distB="0" distL="0" distR="0">
            <wp:extent cx="5857875" cy="4048125"/>
            <wp:effectExtent l="0" t="0" r="9525" b="9525"/>
            <wp:docPr id="6" name="Рисунок 6" descr="http://adilet.zan.kz/files/1124/9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124/94/1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57875" cy="4048125"/>
                    </a:xfrm>
                    <a:prstGeom prst="rect">
                      <a:avLst/>
                    </a:prstGeom>
                    <a:noFill/>
                    <a:ln>
                      <a:noFill/>
                    </a:ln>
                  </pic:spPr>
                </pic:pic>
              </a:graphicData>
            </a:graphic>
          </wp:inline>
        </w:drawing>
      </w:r>
    </w:p>
    <w:p w:rsidR="007F3B3A" w:rsidRPr="007F3B3A" w:rsidRDefault="007F3B3A" w:rsidP="007F3B3A">
      <w:pPr>
        <w:spacing w:after="0" w:line="240" w:lineRule="auto"/>
        <w:rPr>
          <w:rFonts w:ascii="Times New Roman" w:eastAsia="Times New Roman" w:hAnsi="Times New Roman" w:cs="Times New Roman"/>
          <w:sz w:val="24"/>
          <w:szCs w:val="24"/>
          <w:lang w:eastAsia="ru-RU"/>
        </w:rPr>
      </w:pPr>
      <w:r w:rsidRPr="007F3B3A">
        <w:rPr>
          <w:rFonts w:ascii="Courier New" w:eastAsia="Times New Roman" w:hAnsi="Courier New" w:cs="Courier New"/>
          <w:color w:val="000000"/>
          <w:sz w:val="20"/>
          <w:szCs w:val="20"/>
          <w:lang w:eastAsia="ru-RU"/>
        </w:rPr>
        <w:br/>
      </w:r>
    </w:p>
    <w:p w:rsidR="007F3B3A" w:rsidRPr="007F3B3A" w:rsidRDefault="007F3B3A" w:rsidP="007F3B3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F3B3A">
        <w:rPr>
          <w:rFonts w:ascii="Courier New" w:eastAsia="Times New Roman" w:hAnsi="Courier New" w:cs="Courier New"/>
          <w:color w:val="1E1E1E"/>
          <w:sz w:val="32"/>
          <w:szCs w:val="32"/>
          <w:lang w:eastAsia="ru-RU"/>
        </w:rPr>
        <w:t>Шартты белгілер:</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noProof/>
          <w:color w:val="000000"/>
          <w:spacing w:val="2"/>
          <w:sz w:val="20"/>
          <w:szCs w:val="20"/>
          <w:lang w:eastAsia="ru-RU"/>
        </w:rPr>
        <w:lastRenderedPageBreak/>
        <w:drawing>
          <wp:inline distT="0" distB="0" distL="0" distR="0">
            <wp:extent cx="5857875" cy="1762125"/>
            <wp:effectExtent l="0" t="0" r="9525" b="9525"/>
            <wp:docPr id="5" name="Рисунок 5" descr="http://adilet.zan.kz/files/1124/9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124/94/1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7875" cy="1762125"/>
                    </a:xfrm>
                    <a:prstGeom prst="rect">
                      <a:avLst/>
                    </a:prstGeom>
                    <a:noFill/>
                    <a:ln>
                      <a:noFill/>
                    </a:ln>
                  </pic:spPr>
                </pic:pic>
              </a:graphicData>
            </a:graphic>
          </wp:inline>
        </w:drawing>
      </w:r>
    </w:p>
    <w:p w:rsidR="007F3B3A" w:rsidRPr="007F3B3A" w:rsidRDefault="007F3B3A" w:rsidP="007F3B3A">
      <w:pPr>
        <w:spacing w:after="0" w:line="240" w:lineRule="auto"/>
        <w:rPr>
          <w:rFonts w:ascii="Times New Roman" w:eastAsia="Times New Roman" w:hAnsi="Times New Roman" w:cs="Times New Roman"/>
          <w:sz w:val="24"/>
          <w:szCs w:val="24"/>
          <w:lang w:eastAsia="ru-RU"/>
        </w:rPr>
      </w:pPr>
      <w:r w:rsidRPr="007F3B3A">
        <w:rPr>
          <w:rFonts w:ascii="Courier New" w:eastAsia="Times New Roman" w:hAnsi="Courier New" w:cs="Courier New"/>
          <w:color w:val="000000"/>
          <w:sz w:val="20"/>
          <w:szCs w:val="20"/>
          <w:lang w:eastAsia="ru-RU"/>
        </w:rPr>
        <w:br/>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7F3B3A" w:rsidRPr="007F3B3A" w:rsidTr="007F3B3A">
        <w:tc>
          <w:tcPr>
            <w:tcW w:w="5805" w:type="dxa"/>
            <w:tcBorders>
              <w:top w:val="nil"/>
              <w:left w:val="nil"/>
              <w:bottom w:val="nil"/>
              <w:right w:val="nil"/>
            </w:tcBorders>
            <w:shd w:val="clear" w:color="auto" w:fill="auto"/>
            <w:tcMar>
              <w:top w:w="45" w:type="dxa"/>
              <w:left w:w="75" w:type="dxa"/>
              <w:bottom w:w="45" w:type="dxa"/>
              <w:right w:w="75" w:type="dxa"/>
            </w:tcMar>
            <w:hideMark/>
          </w:tcPr>
          <w:p w:rsidR="007F3B3A" w:rsidRPr="007F3B3A" w:rsidRDefault="007F3B3A" w:rsidP="007F3B3A">
            <w:pPr>
              <w:spacing w:after="0" w:line="240" w:lineRule="auto"/>
              <w:jc w:val="center"/>
              <w:rPr>
                <w:rFonts w:ascii="Courier New" w:eastAsia="Times New Roman" w:hAnsi="Courier New" w:cs="Courier New"/>
                <w:color w:val="000000"/>
                <w:sz w:val="20"/>
                <w:szCs w:val="20"/>
                <w:lang w:eastAsia="ru-RU"/>
              </w:rPr>
            </w:pPr>
            <w:r w:rsidRPr="007F3B3A">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F3B3A" w:rsidRPr="007F3B3A" w:rsidRDefault="007F3B3A" w:rsidP="007F3B3A">
            <w:pPr>
              <w:spacing w:after="0" w:line="240" w:lineRule="auto"/>
              <w:jc w:val="center"/>
              <w:rPr>
                <w:rFonts w:ascii="Courier New" w:eastAsia="Times New Roman" w:hAnsi="Courier New" w:cs="Courier New"/>
                <w:color w:val="000000"/>
                <w:sz w:val="20"/>
                <w:szCs w:val="20"/>
                <w:lang w:eastAsia="ru-RU"/>
              </w:rPr>
            </w:pPr>
            <w:bookmarkStart w:id="1" w:name="z1157"/>
            <w:bookmarkEnd w:id="1"/>
            <w:r w:rsidRPr="007F3B3A">
              <w:rPr>
                <w:rFonts w:ascii="Courier New" w:eastAsia="Times New Roman" w:hAnsi="Courier New" w:cs="Courier New"/>
                <w:color w:val="000000"/>
                <w:sz w:val="20"/>
                <w:szCs w:val="20"/>
                <w:lang w:eastAsia="ru-RU"/>
              </w:rPr>
              <w:t>Қарағанды облысы әкімдігінің</w:t>
            </w:r>
            <w:r w:rsidRPr="007F3B3A">
              <w:rPr>
                <w:rFonts w:ascii="Courier New" w:eastAsia="Times New Roman" w:hAnsi="Courier New" w:cs="Courier New"/>
                <w:color w:val="000000"/>
                <w:sz w:val="20"/>
                <w:szCs w:val="20"/>
                <w:lang w:eastAsia="ru-RU"/>
              </w:rPr>
              <w:br/>
              <w:t>2018 жылғы "03" мамыр</w:t>
            </w:r>
            <w:r w:rsidRPr="007F3B3A">
              <w:rPr>
                <w:rFonts w:ascii="Courier New" w:eastAsia="Times New Roman" w:hAnsi="Courier New" w:cs="Courier New"/>
                <w:color w:val="000000"/>
                <w:sz w:val="20"/>
                <w:szCs w:val="20"/>
                <w:lang w:eastAsia="ru-RU"/>
              </w:rPr>
              <w:br/>
              <w:t>№ 20/02 қаулысына</w:t>
            </w:r>
            <w:r w:rsidRPr="007F3B3A">
              <w:rPr>
                <w:rFonts w:ascii="Courier New" w:eastAsia="Times New Roman" w:hAnsi="Courier New" w:cs="Courier New"/>
                <w:color w:val="000000"/>
                <w:sz w:val="20"/>
                <w:szCs w:val="20"/>
                <w:lang w:eastAsia="ru-RU"/>
              </w:rPr>
              <w:br/>
              <w:t>4-қосымша</w:t>
            </w:r>
          </w:p>
        </w:tc>
      </w:tr>
    </w:tbl>
    <w:p w:rsidR="007F3B3A" w:rsidRPr="007F3B3A" w:rsidRDefault="007F3B3A" w:rsidP="007F3B3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F3B3A">
        <w:rPr>
          <w:rFonts w:ascii="Courier New" w:eastAsia="Times New Roman" w:hAnsi="Courier New" w:cs="Courier New"/>
          <w:color w:val="1E1E1E"/>
          <w:sz w:val="32"/>
          <w:szCs w:val="32"/>
          <w:lang w:eastAsia="ru-RU"/>
        </w:rPr>
        <w:t>"Кәмелетке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регламенті</w:t>
      </w:r>
    </w:p>
    <w:p w:rsidR="007F3B3A" w:rsidRPr="007F3B3A" w:rsidRDefault="007F3B3A" w:rsidP="007F3B3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F3B3A">
        <w:rPr>
          <w:rFonts w:ascii="Courier New" w:eastAsia="Times New Roman" w:hAnsi="Courier New" w:cs="Courier New"/>
          <w:color w:val="1E1E1E"/>
          <w:sz w:val="32"/>
          <w:szCs w:val="32"/>
          <w:lang w:eastAsia="ru-RU"/>
        </w:rPr>
        <w:t>1-тарау. Жалпы ережелер</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1.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қызметті (бұдан әрі – мемлекеттік көрсетілетін қызмет) Қарағанды облысы аудандарының және облыстық маңызы бар қалалардың жергілікті атқарушы органдары (бұдан әрі – көрсетілетін қызметті беруші) көрсетеді.</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Өтінішті қабылдау және мемлекеттік қызмет көрсетудің нәтижесін беру:</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lastRenderedPageBreak/>
        <w:t>      1) "Азаматтарға арналған үкімет" мемлекеттік корпорациясының коммерциялық емес қоғамы (бұдан әрі – Мемлекеттік корпорация);</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2) "электрондық үкіметтің" www.e.gov.kz веб-порталы (бұдан әрі – портал) арқылы жүзеге асырылады.</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2. Мемлекеттік қызмет көрсету нысаны – электрондық (ішінара автоматтандырылған) және (немесе) қағаз жүзінде.</w:t>
      </w:r>
    </w:p>
    <w:p w:rsidR="007F3B3A" w:rsidRPr="007F3B3A" w:rsidRDefault="007F3B3A" w:rsidP="007F3B3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3. Мемлекеттік қызмет көрсетудің нәтижесі -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бұйрығымен бекітілген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стандарттың (нормативтік құқықтық актілерді мемлекеттік тіркеу тізілімінде № 11184 болып тіркелген) (бұдан әрі - стандарт) </w:t>
      </w:r>
      <w:hyperlink r:id="rId6" w:anchor="z1132" w:history="1">
        <w:r w:rsidRPr="007F3B3A">
          <w:rPr>
            <w:rFonts w:ascii="Courier New" w:eastAsia="Times New Roman" w:hAnsi="Courier New" w:cs="Courier New"/>
            <w:color w:val="073A5E"/>
            <w:spacing w:val="2"/>
            <w:sz w:val="20"/>
            <w:szCs w:val="20"/>
            <w:u w:val="single"/>
            <w:lang w:eastAsia="ru-RU"/>
          </w:rPr>
          <w:t>1-қосымшасына</w:t>
        </w:r>
      </w:hyperlink>
      <w:r w:rsidRPr="007F3B3A">
        <w:rPr>
          <w:rFonts w:ascii="Courier New" w:eastAsia="Times New Roman" w:hAnsi="Courier New" w:cs="Courier New"/>
          <w:color w:val="000000"/>
          <w:spacing w:val="2"/>
          <w:sz w:val="20"/>
          <w:szCs w:val="20"/>
          <w:lang w:eastAsia="ru-RU"/>
        </w:rPr>
        <w:t> сәйкес нысан бойынша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беретін анықтамасы не стандарттың </w:t>
      </w:r>
      <w:hyperlink r:id="rId7" w:anchor="z1115" w:history="1">
        <w:r w:rsidRPr="007F3B3A">
          <w:rPr>
            <w:rFonts w:ascii="Courier New" w:eastAsia="Times New Roman" w:hAnsi="Courier New" w:cs="Courier New"/>
            <w:color w:val="073A5E"/>
            <w:spacing w:val="2"/>
            <w:sz w:val="20"/>
            <w:szCs w:val="20"/>
            <w:u w:val="single"/>
            <w:lang w:eastAsia="ru-RU"/>
          </w:rPr>
          <w:t>10-тармағында</w:t>
        </w:r>
      </w:hyperlink>
      <w:r w:rsidRPr="007F3B3A">
        <w:rPr>
          <w:rFonts w:ascii="Courier New" w:eastAsia="Times New Roman" w:hAnsi="Courier New" w:cs="Courier New"/>
          <w:color w:val="000000"/>
          <w:spacing w:val="2"/>
          <w:sz w:val="20"/>
          <w:szCs w:val="20"/>
          <w:lang w:eastAsia="ru-RU"/>
        </w:rPr>
        <w:t> көрсетілген негіздер бойынша мемлекеттік қызмет көрсетуден бас тарту туралы дәлелді жауап.</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Мемлекеттік қызмет көрсету нәтижесін ұсыну нысаны – электрондық (ішінара автоматтандырылған) және (немесе) қағаз түрінде.</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7F3B3A" w:rsidRPr="007F3B3A" w:rsidRDefault="007F3B3A" w:rsidP="007F3B3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F3B3A">
        <w:rPr>
          <w:rFonts w:ascii="Courier New" w:eastAsia="Times New Roman" w:hAnsi="Courier New" w:cs="Courier New"/>
          <w:color w:val="1E1E1E"/>
          <w:sz w:val="32"/>
          <w:szCs w:val="32"/>
          <w:lang w:eastAsia="ru-RU"/>
        </w:rPr>
        <w:t>2-тарау.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lastRenderedPageBreak/>
        <w:t>      4. Мемлекеттiк қызмет көрсету бойынша рәсiмдi (iс-қимылды) бастауға жеке тұлғалардың (бұдан әрі - көрсетілетін қызметті алушы) өтінішіне қоса Стандарттың 9-тармақшасында көрсетілген қажетті құжаттардың болуы негiздеме болып табылады. </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5. Мемлекеттік қызмет көрсету үдерісінің құрамына кіретін рәсімдердің (іс-қимылдардың) мазмұны және олардың орындалу ұзақтығы:</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1) кеңсе қызметкері Мемлекеттік корпорациядан алынған құжаттарды қабылдайды және тіркейді, көрсетілетін қызметті беруші басшының қарастыруына береді - 15 минут;</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нәтижесі - құжаттарды көрсетілетін қызметті беруші басшына бұрыштама қоюға жіберу;</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2) құжаттарды көрсетілетін қызметті берушінің басшы қарастырады және жауапты маманды анықтайды - 30 минут.</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нәтижесі - орындау үшін көрсетілетін қызметті берушінің жауапты маманды анықтау;</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3) жауапты маман құжаттарды қарауы және мемлекеттік қызмет көрсетудің нәтижесін үш жұмыс күні ішінде дайындайды.</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нәтижесі - мемлекеттік қызмет көрсетудің нәтижесін көрсетілетін қызметті беруші басшыға қол қоюға жолдауы;</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4) көрсетілетін қызметті беруші басшының мемлекеттік қызмет көрсету нәтижесіне 15 минут ішінде қол қоюы.</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нәтижесі - мемлекеттік көрсетілетін қызмет нәтижесін көрсетілетін қызметті берушінің кеңсесіне тіркеуге жолдануы;</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5) көрсетілетін қызметті берушінің кеңсесі Мемлекеттік корпорация қызметкеріне немесе портал арқылы көрсетілетін қызметті алушының "жеке кабинетіне" мемлекеттік қызметті көрсету нәтижесін жібереді - 15 минут.</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нәтижесі - Мемлекеттік корпорация қызметкерінің мемлекеттік қызмет көрсетудің нәтижесін алғандығы жөнінде белгі. </w:t>
      </w:r>
    </w:p>
    <w:p w:rsidR="007F3B3A" w:rsidRPr="007F3B3A" w:rsidRDefault="007F3B3A" w:rsidP="007F3B3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F3B3A">
        <w:rPr>
          <w:rFonts w:ascii="Courier New" w:eastAsia="Times New Roman" w:hAnsi="Courier New" w:cs="Courier New"/>
          <w:color w:val="1E1E1E"/>
          <w:sz w:val="32"/>
          <w:szCs w:val="32"/>
          <w:lang w:eastAsia="ru-RU"/>
        </w:rPr>
        <w:lastRenderedPageBreak/>
        <w:t>3-тарау.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6. Мемлекеттiк көрсетiлетiн қызмет процесiне қатысатын құрылымдық бөлiмшелердiң (қызметкерлердiң) тiзбесi:</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1) көрсетілетін қызметті берушінің кеңсе қызметкері;</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2) көрсетілетін қызметті берушінің басшысы;</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3) көрсетілетін қызметті берушінің жауапты маманы.</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7. Мемлекеттiк қызметтi көрсету үшiн қажеттi рәсiмдердiң (iсқимылдардың) сипаттамасы:</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1) кеңсе қызметкері Мемлекеттік корпорациядан алынған құжаттарды қабылдайды және тіркейді, көрсетілетін қызметті беруші басшының қарастыруына береді - 15 минут;</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2) құжаттарды көрсетілетін қызметті беруші басшы қарастырады және жауапты маманды анықтайды - 30 минут;</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3) жауапты маман құжаттарды қарайды және мемлекеттік қызмет көрсетудің нәтижесін үш жұмыс күн ішінде дайындайды;</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4) көрсетілетін қызметті беруші басшының мемлекеттік қызмет көрсету нәтижесіне 15 минут ішінде қол қояды;</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5) көрсетілетін қызметті берушінің кеңсесі Мемлекеттік корпорация қызметкеріне немесе портал арқылы көрсетілетін қызметті алушының "жеке кабинетіне" мемлекеттік қызметті көрсету нәтижесін жібереді - 15 минут.</w:t>
      </w:r>
    </w:p>
    <w:p w:rsidR="007F3B3A" w:rsidRPr="007F3B3A" w:rsidRDefault="007F3B3A" w:rsidP="007F3B3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F3B3A">
        <w:rPr>
          <w:rFonts w:ascii="Courier New" w:eastAsia="Times New Roman" w:hAnsi="Courier New" w:cs="Courier New"/>
          <w:color w:val="1E1E1E"/>
          <w:sz w:val="32"/>
          <w:szCs w:val="32"/>
          <w:lang w:eastAsia="ru-RU"/>
        </w:rPr>
        <w:t xml:space="preserve">4-тарау. "Азаматтарға арналған үкімет" мемлекеттік корпорациясымен және (немесе) өзге де көрсетілетін қызметті берушілермен өзара іс-қимыл </w:t>
      </w:r>
      <w:r w:rsidRPr="007F3B3A">
        <w:rPr>
          <w:rFonts w:ascii="Courier New" w:eastAsia="Times New Roman" w:hAnsi="Courier New" w:cs="Courier New"/>
          <w:color w:val="1E1E1E"/>
          <w:sz w:val="32"/>
          <w:szCs w:val="32"/>
          <w:lang w:eastAsia="ru-RU"/>
        </w:rPr>
        <w:lastRenderedPageBreak/>
        <w:t>тәртібін, сондай-ақ мемлекеттік қызмет көрсету процесінде ақпараттық жүйелерді пайдалану тәртібін сипаттау</w:t>
      </w:r>
    </w:p>
    <w:p w:rsidR="007F3B3A" w:rsidRPr="007F3B3A" w:rsidRDefault="007F3B3A" w:rsidP="007F3B3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8. Осы регламенттің </w:t>
      </w:r>
      <w:hyperlink r:id="rId8" w:anchor="z1222" w:history="1">
        <w:r w:rsidRPr="007F3B3A">
          <w:rPr>
            <w:rFonts w:ascii="Courier New" w:eastAsia="Times New Roman" w:hAnsi="Courier New" w:cs="Courier New"/>
            <w:color w:val="073A5E"/>
            <w:spacing w:val="2"/>
            <w:sz w:val="20"/>
            <w:szCs w:val="20"/>
            <w:u w:val="single"/>
            <w:lang w:eastAsia="ru-RU"/>
          </w:rPr>
          <w:t>1-қосымшасына</w:t>
        </w:r>
      </w:hyperlink>
      <w:r w:rsidRPr="007F3B3A">
        <w:rPr>
          <w:rFonts w:ascii="Courier New" w:eastAsia="Times New Roman" w:hAnsi="Courier New" w:cs="Courier New"/>
          <w:color w:val="000000"/>
          <w:spacing w:val="2"/>
          <w:sz w:val="20"/>
          <w:szCs w:val="20"/>
          <w:lang w:eastAsia="ru-RU"/>
        </w:rPr>
        <w:t> сәйкес әрбір рәсімнің (іс-қимылдың) ұзақтығын көрсете отырып, Мемлекеттік корпорацияға жүгіну тәртібін сипаттау:</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1) мемлекеттік көрсетілетін қызметті алушы Мемлекеттік корпорация операторына Стандарттың 9-тармақшасында көрсетілген қажетті құжаттарды және өтінішті тапсырады, ол электрондық кезек ретімен "кедергісіз" қызмет көрсету арқылы операциялық залда жүзеге асырылады;</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2) 1 процесс –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(бұдан әрі – ХҚО ЫАЖ АЖО) логин мен парольді енгізуі (авторизациялау процесі);</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3) 2 процесс - Мемлекеттік корпорация операторының осы регламентпен көрсетілген қызметті таңдауы, экранға мемлекеттік қызметті көрсету үшін сұрау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 хат бойынша (нотариалды түрде куәландырылған сенім хат болған жағдайда) деректерін енгізуі;</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4) 3 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 хат деректері туралы сұрауды жіберу;</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5) 1 шарт – ЖТ МДҚ-да көрсетілетін қызметті алушы деректерінің және БНАЖ-да сенім хат деректерінің бар болуын тексеру;</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6) 4 процесс – ЖТ МДҚ-да көрсетілетін қызметті алушының деректерінің және БНАЖ-да сенім хат деректерінің болмауына байланысты, деректерді алу мүмкін болмауы туралы хабарламаны қалыптастыру;</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7) 5 процесс - Мемлекеттік корпорациясының белгілеу бөлігінде сұрау салу нысанын қағаз түрінде құжаттардың бары туралы толтыруы және көрсетілетін қызметті алушы ұсынған құжаттарды сканерлеу, оларды сұраным нысанына қоса тіркеуі және қызмет көрсетуге сұрау ЭЦҚ арқылы толтырылған нысанын (енгізілген деректерді) куәләндіру;</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lastRenderedPageBreak/>
        <w:t>      8) 6 процесс -ЭҮШ арқылы өңірлік электрондық үкімет шлюзіне (бұдан әрі – ӨЭҮШ) Мемлекеттік корпорация операторының ЭЦҚ-мен куәландырылған (қол қойылған) электрондық құжаттарды (көрсетілетін қызметті алушының сұрауын) ЭҮШ арқылы жіберу.</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9) 7 процесс ӨЭҮШ АЖО-да электрондық құжатты тіркеу;</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10) 2 шарт – көрсетілетін қызметті берушінің қызмет көрсету үшін көрсетілетін қызметті алушының қоса берілген құжаттарын Стандартқа сәйкестігін және электронды мемлекеттік қызмет көрсету үшін негіздемелерін тексеруі;</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11) 8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12) 9 процесс – көрсетілетін қызметті алушының Мемлекеттік корпорация операторы арқылы электронды мемлекеттік қызмет көрсету нәтижесін (анықтаманы) алуы.</w:t>
      </w:r>
    </w:p>
    <w:p w:rsidR="007F3B3A" w:rsidRPr="007F3B3A" w:rsidRDefault="007F3B3A" w:rsidP="007F3B3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10. Көрсетілетін қызметті берушінің және көрсетілетін қызметті алушы мемлекеттік қызмет көрсету кезінде веб-портал "электрондық үкімет" арқылы жүгіну тәртібі және рәсімдердің (іс-қимылдардың) реттілігі мемлекеттік қызметті көрсету кезінде қатыстырылған ақпараттық жүйелердің функционалдық өзара іс-қимыл диаграммасы осы регламенттің </w:t>
      </w:r>
      <w:hyperlink r:id="rId9" w:anchor="z1227" w:history="1">
        <w:r w:rsidRPr="007F3B3A">
          <w:rPr>
            <w:rFonts w:ascii="Courier New" w:eastAsia="Times New Roman" w:hAnsi="Courier New" w:cs="Courier New"/>
            <w:color w:val="073A5E"/>
            <w:spacing w:val="2"/>
            <w:sz w:val="20"/>
            <w:szCs w:val="20"/>
            <w:u w:val="single"/>
            <w:lang w:eastAsia="ru-RU"/>
          </w:rPr>
          <w:t>2-қосымшасына</w:t>
        </w:r>
      </w:hyperlink>
      <w:r w:rsidRPr="007F3B3A">
        <w:rPr>
          <w:rFonts w:ascii="Courier New" w:eastAsia="Times New Roman" w:hAnsi="Courier New" w:cs="Courier New"/>
          <w:color w:val="000000"/>
          <w:spacing w:val="2"/>
          <w:sz w:val="20"/>
          <w:szCs w:val="20"/>
          <w:lang w:eastAsia="ru-RU"/>
        </w:rPr>
        <w:t> сәйкес көрсетілген:</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1) көрсетілетін қызметті алушы жеке сәйкестендіру нөмірінің (бұдан әрі – ЖСН), сондай-ақ парольдің көмегімен "электрондық үкімет" порталында (бұдан әрі - ЭҮП) тіркелуді жүзеге асырады;</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2) 1 процесс - қызметті алу үшін көрсетілетін қызметті алушының порталда ЖСН мен паролін енгізуі (авторизациялау процесі);</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3) 1 шарт - ЖСН мен пароль арқылы тіркелген көрсетілетін қызметті алушы туралы деректердің түпнұсқалығын порталда тексеру;</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4) 2 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p>
    <w:p w:rsidR="007F3B3A" w:rsidRPr="007F3B3A" w:rsidRDefault="007F3B3A" w:rsidP="007F3B3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lastRenderedPageBreak/>
        <w:t>      5) 3 процесс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Стандарттың </w:t>
      </w:r>
      <w:hyperlink r:id="rId10" w:anchor="z1090" w:history="1">
        <w:r w:rsidRPr="007F3B3A">
          <w:rPr>
            <w:rFonts w:ascii="Courier New" w:eastAsia="Times New Roman" w:hAnsi="Courier New" w:cs="Courier New"/>
            <w:color w:val="073A5E"/>
            <w:spacing w:val="2"/>
            <w:sz w:val="20"/>
            <w:szCs w:val="20"/>
            <w:u w:val="single"/>
            <w:lang w:eastAsia="ru-RU"/>
          </w:rPr>
          <w:t>9-тармағында</w:t>
        </w:r>
      </w:hyperlink>
      <w:r w:rsidRPr="007F3B3A">
        <w:rPr>
          <w:rFonts w:ascii="Courier New" w:eastAsia="Times New Roman" w:hAnsi="Courier New" w:cs="Courier New"/>
          <w:color w:val="000000"/>
          <w:spacing w:val="2"/>
          <w:sz w:val="20"/>
          <w:szCs w:val="20"/>
          <w:lang w:eastAsia="ru-RU"/>
        </w:rPr>
        <w:t> көрсетілген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ЭЦҚ тіркеу куәлігін таңдауы;</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6) 2 шарт – порталда ЭЦҚ куәландырылған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7) 4 процесс – көрсетілетін қызметті алушының ЭЦҚ расталмауына байланысты сұратылып жатқан қызметтен бас тарту жөнінде хабарламаны қалыптастыру;</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8) 5 процесс – көрсетілетін қызметті беруші сұранысты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9) 6 процесс - электрондық құжаттарды ӨЭҮШ тіркеу;</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10) 3 шарт – көрсетілетін қызметті берушінің қызмет көрсету үшін көрсетілетін қызметті алушының қоса берілген құжаттарын Стандартқа сәйкестігін және негіздерін тексеруі;</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11) 7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12) 8 процесс – көрсетілетін қызметті алушының ӨЭҮШ АЖО қалыптастырған қызметтің нәтижесін (электрондық құжат нысанындағы хабарламаны) алуы. </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rsidR="007F3B3A" w:rsidRPr="007F3B3A" w:rsidRDefault="007F3B3A" w:rsidP="007F3B3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lastRenderedPageBreak/>
        <w:t>      11.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Мемлекеттік корпорациялармен өзара іс-қимыл тәртібін сипаттау, мемлекеттік қызмет көрсету процесінде ақпараттық жүйелерді пайдалану тәртібін сипаттау осы регламенттің </w:t>
      </w:r>
      <w:hyperlink r:id="rId11" w:anchor="z1232" w:history="1">
        <w:r w:rsidRPr="007F3B3A">
          <w:rPr>
            <w:rFonts w:ascii="Courier New" w:eastAsia="Times New Roman" w:hAnsi="Courier New" w:cs="Courier New"/>
            <w:color w:val="073A5E"/>
            <w:spacing w:val="2"/>
            <w:sz w:val="20"/>
            <w:szCs w:val="20"/>
            <w:u w:val="single"/>
            <w:lang w:eastAsia="ru-RU"/>
          </w:rPr>
          <w:t>3-қосымшасына</w:t>
        </w:r>
      </w:hyperlink>
      <w:r w:rsidRPr="007F3B3A">
        <w:rPr>
          <w:rFonts w:ascii="Courier New" w:eastAsia="Times New Roman" w:hAnsi="Courier New" w:cs="Courier New"/>
          <w:color w:val="000000"/>
          <w:spacing w:val="2"/>
          <w:sz w:val="20"/>
          <w:szCs w:val="20"/>
          <w:lang w:eastAsia="ru-RU"/>
        </w:rPr>
        <w:t> сәйкес мемлекеттік көрсетілетін қызметтің бизнес-процестерінің анықтамалығында көрсетіледі.</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7F3B3A" w:rsidRPr="007F3B3A" w:rsidTr="007F3B3A">
        <w:tc>
          <w:tcPr>
            <w:tcW w:w="5805" w:type="dxa"/>
            <w:tcBorders>
              <w:top w:val="nil"/>
              <w:left w:val="nil"/>
              <w:bottom w:val="nil"/>
              <w:right w:val="nil"/>
            </w:tcBorders>
            <w:shd w:val="clear" w:color="auto" w:fill="auto"/>
            <w:tcMar>
              <w:top w:w="45" w:type="dxa"/>
              <w:left w:w="75" w:type="dxa"/>
              <w:bottom w:w="45" w:type="dxa"/>
              <w:right w:w="75" w:type="dxa"/>
            </w:tcMar>
            <w:hideMark/>
          </w:tcPr>
          <w:p w:rsidR="007F3B3A" w:rsidRPr="007F3B3A" w:rsidRDefault="007F3B3A" w:rsidP="007F3B3A">
            <w:pPr>
              <w:spacing w:after="0" w:line="240" w:lineRule="auto"/>
              <w:jc w:val="center"/>
              <w:rPr>
                <w:rFonts w:ascii="Courier New" w:eastAsia="Times New Roman" w:hAnsi="Courier New" w:cs="Courier New"/>
                <w:color w:val="000000"/>
                <w:sz w:val="20"/>
                <w:szCs w:val="20"/>
                <w:lang w:eastAsia="ru-RU"/>
              </w:rPr>
            </w:pPr>
            <w:r w:rsidRPr="007F3B3A">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F3B3A" w:rsidRPr="007F3B3A" w:rsidRDefault="007F3B3A" w:rsidP="007F3B3A">
            <w:pPr>
              <w:spacing w:after="0" w:line="240" w:lineRule="auto"/>
              <w:jc w:val="center"/>
              <w:rPr>
                <w:rFonts w:ascii="Courier New" w:eastAsia="Times New Roman" w:hAnsi="Courier New" w:cs="Courier New"/>
                <w:color w:val="000000"/>
                <w:sz w:val="20"/>
                <w:szCs w:val="20"/>
                <w:lang w:eastAsia="ru-RU"/>
              </w:rPr>
            </w:pPr>
            <w:bookmarkStart w:id="2" w:name="z1222"/>
            <w:bookmarkEnd w:id="2"/>
            <w:r w:rsidRPr="007F3B3A">
              <w:rPr>
                <w:rFonts w:ascii="Courier New" w:eastAsia="Times New Roman" w:hAnsi="Courier New" w:cs="Courier New"/>
                <w:color w:val="000000"/>
                <w:sz w:val="20"/>
                <w:szCs w:val="20"/>
                <w:lang w:eastAsia="ru-RU"/>
              </w:rPr>
              <w:t>"Кәмелетке толмаған балаларға меншік</w:t>
            </w:r>
            <w:r w:rsidRPr="007F3B3A">
              <w:rPr>
                <w:rFonts w:ascii="Courier New" w:eastAsia="Times New Roman" w:hAnsi="Courier New" w:cs="Courier New"/>
                <w:color w:val="000000"/>
                <w:sz w:val="20"/>
                <w:szCs w:val="20"/>
                <w:lang w:eastAsia="ru-RU"/>
              </w:rPr>
              <w:br/>
              <w:t>құқығында тиесілі мүлікпен жасалатын</w:t>
            </w:r>
            <w:r w:rsidRPr="007F3B3A">
              <w:rPr>
                <w:rFonts w:ascii="Courier New" w:eastAsia="Times New Roman" w:hAnsi="Courier New" w:cs="Courier New"/>
                <w:color w:val="000000"/>
                <w:sz w:val="20"/>
                <w:szCs w:val="20"/>
                <w:lang w:eastAsia="ru-RU"/>
              </w:rPr>
              <w:br/>
              <w:t>мәмілелерді ресімдеу үшін</w:t>
            </w:r>
            <w:r w:rsidRPr="007F3B3A">
              <w:rPr>
                <w:rFonts w:ascii="Courier New" w:eastAsia="Times New Roman" w:hAnsi="Courier New" w:cs="Courier New"/>
                <w:color w:val="000000"/>
                <w:sz w:val="20"/>
                <w:szCs w:val="20"/>
                <w:lang w:eastAsia="ru-RU"/>
              </w:rPr>
              <w:br/>
              <w:t>қорғаншылық немесе қамқоршылық</w:t>
            </w:r>
            <w:r w:rsidRPr="007F3B3A">
              <w:rPr>
                <w:rFonts w:ascii="Courier New" w:eastAsia="Times New Roman" w:hAnsi="Courier New" w:cs="Courier New"/>
                <w:color w:val="000000"/>
                <w:sz w:val="20"/>
                <w:szCs w:val="20"/>
                <w:lang w:eastAsia="ru-RU"/>
              </w:rPr>
              <w:br/>
              <w:t>бойынша функцияларды жүзеге</w:t>
            </w:r>
            <w:r w:rsidRPr="007F3B3A">
              <w:rPr>
                <w:rFonts w:ascii="Courier New" w:eastAsia="Times New Roman" w:hAnsi="Courier New" w:cs="Courier New"/>
                <w:color w:val="000000"/>
                <w:sz w:val="20"/>
                <w:szCs w:val="20"/>
                <w:lang w:eastAsia="ru-RU"/>
              </w:rPr>
              <w:br/>
              <w:t>асыратын органдардың анықтамаларын</w:t>
            </w:r>
            <w:r w:rsidRPr="007F3B3A">
              <w:rPr>
                <w:rFonts w:ascii="Courier New" w:eastAsia="Times New Roman" w:hAnsi="Courier New" w:cs="Courier New"/>
                <w:color w:val="000000"/>
                <w:sz w:val="20"/>
                <w:szCs w:val="20"/>
                <w:lang w:eastAsia="ru-RU"/>
              </w:rPr>
              <w:br/>
              <w:t>беру" мемлекеттік көрсетілетін қызмет</w:t>
            </w:r>
            <w:r w:rsidRPr="007F3B3A">
              <w:rPr>
                <w:rFonts w:ascii="Courier New" w:eastAsia="Times New Roman" w:hAnsi="Courier New" w:cs="Courier New"/>
                <w:color w:val="000000"/>
                <w:sz w:val="20"/>
                <w:szCs w:val="20"/>
                <w:lang w:eastAsia="ru-RU"/>
              </w:rPr>
              <w:br/>
              <w:t>регламентіне 1-қосымша</w:t>
            </w:r>
          </w:p>
        </w:tc>
      </w:tr>
    </w:tbl>
    <w:p w:rsidR="007F3B3A" w:rsidRPr="007F3B3A" w:rsidRDefault="007F3B3A" w:rsidP="007F3B3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F3B3A">
        <w:rPr>
          <w:rFonts w:ascii="Courier New" w:eastAsia="Times New Roman" w:hAnsi="Courier New" w:cs="Courier New"/>
          <w:color w:val="1E1E1E"/>
          <w:sz w:val="32"/>
          <w:szCs w:val="32"/>
          <w:lang w:eastAsia="ru-RU"/>
        </w:rPr>
        <w:t>Мемлекеттік корпорация арқылы мемлекеттік қызметті көрсету кезінде қатыстырылған ақпараттық жүйелердің функционалдық өзара іс-қимыл диаграммасы</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noProof/>
          <w:color w:val="000000"/>
          <w:spacing w:val="2"/>
          <w:sz w:val="20"/>
          <w:szCs w:val="20"/>
          <w:lang w:eastAsia="ru-RU"/>
        </w:rPr>
        <w:lastRenderedPageBreak/>
        <w:drawing>
          <wp:inline distT="0" distB="0" distL="0" distR="0">
            <wp:extent cx="5857875" cy="3028950"/>
            <wp:effectExtent l="0" t="0" r="9525" b="0"/>
            <wp:docPr id="4" name="Рисунок 4" descr="http://adilet.zan.kz/files/1124/9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124/94/1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7875" cy="3028950"/>
                    </a:xfrm>
                    <a:prstGeom prst="rect">
                      <a:avLst/>
                    </a:prstGeom>
                    <a:noFill/>
                    <a:ln>
                      <a:noFill/>
                    </a:ln>
                  </pic:spPr>
                </pic:pic>
              </a:graphicData>
            </a:graphic>
          </wp:inline>
        </w:drawing>
      </w:r>
    </w:p>
    <w:p w:rsidR="007F3B3A" w:rsidRPr="007F3B3A" w:rsidRDefault="007F3B3A" w:rsidP="007F3B3A">
      <w:pPr>
        <w:spacing w:after="0" w:line="240" w:lineRule="auto"/>
        <w:rPr>
          <w:rFonts w:ascii="Times New Roman" w:eastAsia="Times New Roman" w:hAnsi="Times New Roman" w:cs="Times New Roman"/>
          <w:sz w:val="24"/>
          <w:szCs w:val="24"/>
          <w:lang w:eastAsia="ru-RU"/>
        </w:rPr>
      </w:pPr>
      <w:r w:rsidRPr="007F3B3A">
        <w:rPr>
          <w:rFonts w:ascii="Courier New" w:eastAsia="Times New Roman" w:hAnsi="Courier New" w:cs="Courier New"/>
          <w:color w:val="000000"/>
          <w:sz w:val="20"/>
          <w:szCs w:val="20"/>
          <w:lang w:eastAsia="ru-RU"/>
        </w:rPr>
        <w:br/>
      </w:r>
    </w:p>
    <w:p w:rsidR="007F3B3A" w:rsidRPr="007F3B3A" w:rsidRDefault="007F3B3A" w:rsidP="007F3B3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F3B3A">
        <w:rPr>
          <w:rFonts w:ascii="Courier New" w:eastAsia="Times New Roman" w:hAnsi="Courier New" w:cs="Courier New"/>
          <w:color w:val="1E1E1E"/>
          <w:sz w:val="32"/>
          <w:szCs w:val="32"/>
          <w:lang w:eastAsia="ru-RU"/>
        </w:rPr>
        <w:t>Шартты белгілер:</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noProof/>
          <w:color w:val="000000"/>
          <w:spacing w:val="2"/>
          <w:sz w:val="20"/>
          <w:szCs w:val="20"/>
          <w:lang w:eastAsia="ru-RU"/>
        </w:rPr>
        <w:lastRenderedPageBreak/>
        <w:drawing>
          <wp:inline distT="0" distB="0" distL="0" distR="0">
            <wp:extent cx="5857875" cy="2628900"/>
            <wp:effectExtent l="0" t="0" r="9525" b="0"/>
            <wp:docPr id="3" name="Рисунок 3" descr="http://adilet.zan.kz/files/1124/9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1124/94/1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7875" cy="2628900"/>
                    </a:xfrm>
                    <a:prstGeom prst="rect">
                      <a:avLst/>
                    </a:prstGeom>
                    <a:noFill/>
                    <a:ln>
                      <a:noFill/>
                    </a:ln>
                  </pic:spPr>
                </pic:pic>
              </a:graphicData>
            </a:graphic>
          </wp:inline>
        </w:drawing>
      </w:r>
    </w:p>
    <w:p w:rsidR="007F3B3A" w:rsidRPr="007F3B3A" w:rsidRDefault="007F3B3A" w:rsidP="007F3B3A">
      <w:pPr>
        <w:spacing w:after="0" w:line="240" w:lineRule="auto"/>
        <w:rPr>
          <w:rFonts w:ascii="Times New Roman" w:eastAsia="Times New Roman" w:hAnsi="Times New Roman" w:cs="Times New Roman"/>
          <w:sz w:val="24"/>
          <w:szCs w:val="24"/>
          <w:lang w:eastAsia="ru-RU"/>
        </w:rPr>
      </w:pPr>
      <w:r w:rsidRPr="007F3B3A">
        <w:rPr>
          <w:rFonts w:ascii="Courier New" w:eastAsia="Times New Roman" w:hAnsi="Courier New" w:cs="Courier New"/>
          <w:color w:val="000000"/>
          <w:sz w:val="20"/>
          <w:szCs w:val="20"/>
          <w:lang w:eastAsia="ru-RU"/>
        </w:rPr>
        <w:br/>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7F3B3A" w:rsidRPr="007F3B3A" w:rsidTr="007F3B3A">
        <w:tc>
          <w:tcPr>
            <w:tcW w:w="5805" w:type="dxa"/>
            <w:tcBorders>
              <w:top w:val="nil"/>
              <w:left w:val="nil"/>
              <w:bottom w:val="nil"/>
              <w:right w:val="nil"/>
            </w:tcBorders>
            <w:shd w:val="clear" w:color="auto" w:fill="auto"/>
            <w:tcMar>
              <w:top w:w="45" w:type="dxa"/>
              <w:left w:w="75" w:type="dxa"/>
              <w:bottom w:w="45" w:type="dxa"/>
              <w:right w:w="75" w:type="dxa"/>
            </w:tcMar>
            <w:hideMark/>
          </w:tcPr>
          <w:p w:rsidR="007F3B3A" w:rsidRPr="007F3B3A" w:rsidRDefault="007F3B3A" w:rsidP="007F3B3A">
            <w:pPr>
              <w:spacing w:after="0" w:line="240" w:lineRule="auto"/>
              <w:jc w:val="center"/>
              <w:rPr>
                <w:rFonts w:ascii="Courier New" w:eastAsia="Times New Roman" w:hAnsi="Courier New" w:cs="Courier New"/>
                <w:color w:val="000000"/>
                <w:sz w:val="20"/>
                <w:szCs w:val="20"/>
                <w:lang w:eastAsia="ru-RU"/>
              </w:rPr>
            </w:pPr>
            <w:r w:rsidRPr="007F3B3A">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F3B3A" w:rsidRPr="007F3B3A" w:rsidRDefault="007F3B3A" w:rsidP="007F3B3A">
            <w:pPr>
              <w:spacing w:after="0" w:line="240" w:lineRule="auto"/>
              <w:jc w:val="center"/>
              <w:rPr>
                <w:rFonts w:ascii="Courier New" w:eastAsia="Times New Roman" w:hAnsi="Courier New" w:cs="Courier New"/>
                <w:color w:val="000000"/>
                <w:sz w:val="20"/>
                <w:szCs w:val="20"/>
                <w:lang w:eastAsia="ru-RU"/>
              </w:rPr>
            </w:pPr>
            <w:bookmarkStart w:id="3" w:name="z1227"/>
            <w:bookmarkEnd w:id="3"/>
            <w:r w:rsidRPr="007F3B3A">
              <w:rPr>
                <w:rFonts w:ascii="Courier New" w:eastAsia="Times New Roman" w:hAnsi="Courier New" w:cs="Courier New"/>
                <w:color w:val="000000"/>
                <w:sz w:val="20"/>
                <w:szCs w:val="20"/>
                <w:lang w:eastAsia="ru-RU"/>
              </w:rPr>
              <w:t>"Кәмелетке толмаған балаларға меншік</w:t>
            </w:r>
            <w:r w:rsidRPr="007F3B3A">
              <w:rPr>
                <w:rFonts w:ascii="Courier New" w:eastAsia="Times New Roman" w:hAnsi="Courier New" w:cs="Courier New"/>
                <w:color w:val="000000"/>
                <w:sz w:val="20"/>
                <w:szCs w:val="20"/>
                <w:lang w:eastAsia="ru-RU"/>
              </w:rPr>
              <w:br/>
              <w:t>құқығында тиесілі мүлікпен жасалатын</w:t>
            </w:r>
            <w:r w:rsidRPr="007F3B3A">
              <w:rPr>
                <w:rFonts w:ascii="Courier New" w:eastAsia="Times New Roman" w:hAnsi="Courier New" w:cs="Courier New"/>
                <w:color w:val="000000"/>
                <w:sz w:val="20"/>
                <w:szCs w:val="20"/>
                <w:lang w:eastAsia="ru-RU"/>
              </w:rPr>
              <w:br/>
              <w:t>мәмілелерді ресімдеу үшін</w:t>
            </w:r>
            <w:r w:rsidRPr="007F3B3A">
              <w:rPr>
                <w:rFonts w:ascii="Courier New" w:eastAsia="Times New Roman" w:hAnsi="Courier New" w:cs="Courier New"/>
                <w:color w:val="000000"/>
                <w:sz w:val="20"/>
                <w:szCs w:val="20"/>
                <w:lang w:eastAsia="ru-RU"/>
              </w:rPr>
              <w:br/>
              <w:t>қорғаншылық немесе қамқоршылық</w:t>
            </w:r>
            <w:r w:rsidRPr="007F3B3A">
              <w:rPr>
                <w:rFonts w:ascii="Courier New" w:eastAsia="Times New Roman" w:hAnsi="Courier New" w:cs="Courier New"/>
                <w:color w:val="000000"/>
                <w:sz w:val="20"/>
                <w:szCs w:val="20"/>
                <w:lang w:eastAsia="ru-RU"/>
              </w:rPr>
              <w:br/>
              <w:t>бойынша функцияларды жүзеге</w:t>
            </w:r>
            <w:r w:rsidRPr="007F3B3A">
              <w:rPr>
                <w:rFonts w:ascii="Courier New" w:eastAsia="Times New Roman" w:hAnsi="Courier New" w:cs="Courier New"/>
                <w:color w:val="000000"/>
                <w:sz w:val="20"/>
                <w:szCs w:val="20"/>
                <w:lang w:eastAsia="ru-RU"/>
              </w:rPr>
              <w:br/>
              <w:t>асыратын органдардың анықтамаларын</w:t>
            </w:r>
            <w:r w:rsidRPr="007F3B3A">
              <w:rPr>
                <w:rFonts w:ascii="Courier New" w:eastAsia="Times New Roman" w:hAnsi="Courier New" w:cs="Courier New"/>
                <w:color w:val="000000"/>
                <w:sz w:val="20"/>
                <w:szCs w:val="20"/>
                <w:lang w:eastAsia="ru-RU"/>
              </w:rPr>
              <w:br/>
              <w:t>беру" мемлекеттік көрсетілетін қызмет</w:t>
            </w:r>
            <w:r w:rsidRPr="007F3B3A">
              <w:rPr>
                <w:rFonts w:ascii="Courier New" w:eastAsia="Times New Roman" w:hAnsi="Courier New" w:cs="Courier New"/>
                <w:color w:val="000000"/>
                <w:sz w:val="20"/>
                <w:szCs w:val="20"/>
                <w:lang w:eastAsia="ru-RU"/>
              </w:rPr>
              <w:br/>
              <w:t>регламентіне 2-қосымша</w:t>
            </w:r>
          </w:p>
        </w:tc>
      </w:tr>
    </w:tbl>
    <w:p w:rsidR="007F3B3A" w:rsidRPr="007F3B3A" w:rsidRDefault="007F3B3A" w:rsidP="007F3B3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F3B3A">
        <w:rPr>
          <w:rFonts w:ascii="Courier New" w:eastAsia="Times New Roman" w:hAnsi="Courier New" w:cs="Courier New"/>
          <w:color w:val="1E1E1E"/>
          <w:sz w:val="32"/>
          <w:szCs w:val="32"/>
          <w:lang w:eastAsia="ru-RU"/>
        </w:rPr>
        <w:t>Портал арқылы мемлекеттік қызметті көрсету кезінде қатыстырылған ақпараттық жүйелердің функционалдық өзара іс-қимыл диаграммасы</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noProof/>
          <w:color w:val="000000"/>
          <w:spacing w:val="2"/>
          <w:sz w:val="20"/>
          <w:szCs w:val="20"/>
          <w:lang w:eastAsia="ru-RU"/>
        </w:rPr>
        <w:lastRenderedPageBreak/>
        <w:drawing>
          <wp:inline distT="0" distB="0" distL="0" distR="0">
            <wp:extent cx="5857875" cy="3057525"/>
            <wp:effectExtent l="0" t="0" r="9525" b="9525"/>
            <wp:docPr id="2" name="Рисунок 2" descr="http://adilet.zan.kz/files/1124/9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ilet.zan.kz/files/1124/94/2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7875" cy="3057525"/>
                    </a:xfrm>
                    <a:prstGeom prst="rect">
                      <a:avLst/>
                    </a:prstGeom>
                    <a:noFill/>
                    <a:ln>
                      <a:noFill/>
                    </a:ln>
                  </pic:spPr>
                </pic:pic>
              </a:graphicData>
            </a:graphic>
          </wp:inline>
        </w:drawing>
      </w:r>
    </w:p>
    <w:p w:rsidR="007F3B3A" w:rsidRPr="007F3B3A" w:rsidRDefault="007F3B3A" w:rsidP="007F3B3A">
      <w:pPr>
        <w:spacing w:after="0" w:line="240" w:lineRule="auto"/>
        <w:rPr>
          <w:rFonts w:ascii="Times New Roman" w:eastAsia="Times New Roman" w:hAnsi="Times New Roman" w:cs="Times New Roman"/>
          <w:sz w:val="24"/>
          <w:szCs w:val="24"/>
          <w:lang w:eastAsia="ru-RU"/>
        </w:rPr>
      </w:pPr>
      <w:r w:rsidRPr="007F3B3A">
        <w:rPr>
          <w:rFonts w:ascii="Courier New" w:eastAsia="Times New Roman" w:hAnsi="Courier New" w:cs="Courier New"/>
          <w:color w:val="000000"/>
          <w:sz w:val="20"/>
          <w:szCs w:val="20"/>
          <w:lang w:eastAsia="ru-RU"/>
        </w:rPr>
        <w:br/>
      </w:r>
    </w:p>
    <w:p w:rsidR="007F3B3A" w:rsidRPr="007F3B3A" w:rsidRDefault="007F3B3A" w:rsidP="007F3B3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F3B3A">
        <w:rPr>
          <w:rFonts w:ascii="Courier New" w:eastAsia="Times New Roman" w:hAnsi="Courier New" w:cs="Courier New"/>
          <w:color w:val="1E1E1E"/>
          <w:sz w:val="32"/>
          <w:szCs w:val="32"/>
          <w:lang w:eastAsia="ru-RU"/>
        </w:rPr>
        <w:t>Шартты белгілер:</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color w:val="000000"/>
          <w:spacing w:val="2"/>
          <w:sz w:val="20"/>
          <w:szCs w:val="20"/>
          <w:lang w:eastAsia="ru-RU"/>
        </w:rPr>
        <w:t>     </w:t>
      </w:r>
    </w:p>
    <w:p w:rsidR="007F3B3A" w:rsidRPr="007F3B3A" w:rsidRDefault="007F3B3A" w:rsidP="007F3B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F3B3A">
        <w:rPr>
          <w:rFonts w:ascii="Courier New" w:eastAsia="Times New Roman" w:hAnsi="Courier New" w:cs="Courier New"/>
          <w:noProof/>
          <w:color w:val="000000"/>
          <w:spacing w:val="2"/>
          <w:sz w:val="20"/>
          <w:szCs w:val="20"/>
          <w:lang w:eastAsia="ru-RU"/>
        </w:rPr>
        <w:lastRenderedPageBreak/>
        <w:drawing>
          <wp:inline distT="0" distB="0" distL="0" distR="0">
            <wp:extent cx="5848350" cy="2638425"/>
            <wp:effectExtent l="0" t="0" r="0" b="9525"/>
            <wp:docPr id="1" name="Рисунок 1" descr="http://adilet.zan.kz/files/1124/9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ilet.zan.kz/files/1124/94/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8350" cy="2638425"/>
                    </a:xfrm>
                    <a:prstGeom prst="rect">
                      <a:avLst/>
                    </a:prstGeom>
                    <a:noFill/>
                    <a:ln>
                      <a:noFill/>
                    </a:ln>
                  </pic:spPr>
                </pic:pic>
              </a:graphicData>
            </a:graphic>
          </wp:inline>
        </w:drawing>
      </w:r>
    </w:p>
    <w:p w:rsidR="00AF152D" w:rsidRDefault="00AF152D"/>
    <w:sectPr w:rsidR="00AF152D" w:rsidSect="007F3B3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14D"/>
    <w:rsid w:val="007F3B3A"/>
    <w:rsid w:val="00AF152D"/>
    <w:rsid w:val="00D61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53621-D6EE-4A19-AEA9-6FFC7FE2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F3B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F3B3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F3B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F3B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06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8K0004755"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adilet.zan.kz/kaz/docs/V1500011184"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dilet.zan.kz/kaz/docs/V1500011184" TargetMode="External"/><Relationship Id="rId11" Type="http://schemas.openxmlformats.org/officeDocument/2006/relationships/hyperlink" Target="http://adilet.zan.kz/kaz/docs/V18K0004755" TargetMode="External"/><Relationship Id="rId5" Type="http://schemas.openxmlformats.org/officeDocument/2006/relationships/image" Target="media/image2.jpeg"/><Relationship Id="rId15" Type="http://schemas.openxmlformats.org/officeDocument/2006/relationships/image" Target="media/image6.jpeg"/><Relationship Id="rId10" Type="http://schemas.openxmlformats.org/officeDocument/2006/relationships/hyperlink" Target="http://adilet.zan.kz/kaz/docs/V1500011184" TargetMode="External"/><Relationship Id="rId4" Type="http://schemas.openxmlformats.org/officeDocument/2006/relationships/image" Target="media/image1.jpeg"/><Relationship Id="rId9" Type="http://schemas.openxmlformats.org/officeDocument/2006/relationships/hyperlink" Target="http://adilet.zan.kz/kaz/docs/V18K0004755"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2115</Words>
  <Characters>12062</Characters>
  <Application>Microsoft Office Word</Application>
  <DocSecurity>0</DocSecurity>
  <Lines>100</Lines>
  <Paragraphs>28</Paragraphs>
  <ScaleCrop>false</ScaleCrop>
  <Company>CtrlSoft</Company>
  <LinksUpToDate>false</LinksUpToDate>
  <CharactersWithSpaces>14149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2019-05-15T11:20:00Z</dcterms:created>
  <dcterms:modified xsi:type="dcterms:W3CDTF">2019-05-15T11:21:00Z</dcterms:modified>
</cp:coreProperties>
</file>