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5492"/>
      </w:tblGrid>
      <w:tr w:rsidR="00503B4A" w:rsidRPr="00503B4A" w:rsidTr="00503B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Default="00503B4A" w:rsidP="0098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z16"/>
            <w:bookmarkEnd w:id="0"/>
          </w:p>
          <w:p w:rsidR="00503B4A" w:rsidRDefault="00503B4A" w:rsidP="005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B4A" w:rsidRPr="00503B4A" w:rsidRDefault="00503B4A" w:rsidP="005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Министра образования и науки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Казахстан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11 октября 2017 года № 518</w:t>
            </w:r>
          </w:p>
        </w:tc>
      </w:tr>
      <w:tr w:rsidR="00503B4A" w:rsidRPr="00503B4A" w:rsidTr="00503B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z17"/>
            <w:bookmarkEnd w:id="1"/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 Министра образования и науки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Казахстан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7 апреля 2015 года № 172</w:t>
            </w:r>
          </w:p>
        </w:tc>
      </w:tr>
    </w:tbl>
    <w:p w:rsidR="00503B4A" w:rsidRDefault="00503B4A" w:rsidP="00503B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 </w:t>
      </w: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 w:rsidR="00503B4A" w:rsidRPr="00503B4A" w:rsidRDefault="00503B4A" w:rsidP="00503B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3B4A" w:rsidRPr="00503B4A" w:rsidRDefault="00503B4A" w:rsidP="00503B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1. Общие положения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3. Государственная услуга оказывается местными исполнительными органами областей, городов Астаны и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Алматы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районов (городов областного значения),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акимами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через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1) канцелярию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3)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веб-портал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"электронного правительства":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www.egov.kz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(далее – портал).</w:t>
      </w:r>
    </w:p>
    <w:p w:rsidR="009A2A0B" w:rsidRPr="00503B4A" w:rsidRDefault="009A2A0B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03B4A" w:rsidRPr="00503B4A" w:rsidRDefault="00503B4A" w:rsidP="009A2A0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2. Порядок оказания государственной услуги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4. Сроки оказания государственной услуги: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1) с момента обращения к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в Государственную корпорацию, на портал – 30 минут;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2) максимально допустимое время ожидания сдачи пакета документов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в Государственную корпорацию – 15 минут;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3) максимально допустимое время обслуживания у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в Государственной корпорации – 15 минут.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5. Форма оказания государственной услуги: электронная (полностью автоматизированная) и (или) бумажная.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основаниям, установленным пунктом 10 настоящего стандарта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 обращении к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направляется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 форме электронного документа.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 обращении через портал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Форма предоставления результата оказания государственной услуги: электронная и (или) бумажная.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Право на получение первоочередного места имеют: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1) дети, законные представители которых являются инвалидами;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дети, оставшиеся без попечения родителей и дети-сироты;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3) дети из многодетных семей;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4) дети с особыми образовательными потребностями.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8. График работы: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1)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 9.00 до 18.30 часов с перерывом на обед с 13.00 до 14.30 часов.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Государственная услуга оказывается в порядке очереди без предварительной записи и ускоренного обслуживания;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Прием осуществляется в порядке "электронной" очереди, по выбору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3) портала: круглосуточно, за исключением технических перерывов, связанных с проведением ремонтных работ.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к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в Государственную корпорацию: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1) заявление по форме согласно приложению 1 к настоящему стандарту государственной услуги;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свидетельство о рождении ребенка (для идентификации);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3) документ, удостоверяющий личность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(одного из родителей или законных представителей (для идентификации);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5) заключения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психолого-медико-педагогической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консультации для детей с особыми образовательными потребностями (при наличии);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6) документы, подтверждающие право (при наличии) на получение первоочередного места в дошкольную организацию.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 обращении в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акимат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поселка, села, сельского округа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предоставляет оригиналы (для идентификации) и копии документов.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На портал: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1) заявление в форме электронного документа, подписанное ЭЦП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по форме согласно приложению 1 к настоящему стандарту государственной услуги;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скан-копия справки,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3) скан-копия заключения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психолого-медико-педагогической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консультации для детей с особыми образовательными потребностями (при наличии).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Электронный запрос на портал осуществляется в форме электронного документа, удостоверенного ЭЦП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или путем введения одноразового пароля.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10. В случае предоставления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неполного пакета документов и (или) документов с истекшим сроком действия, представленных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для получения государственной услуги.</w:t>
      </w:r>
    </w:p>
    <w:p w:rsidR="00503B4A" w:rsidRPr="00503B4A" w:rsidRDefault="00503B4A" w:rsidP="00503B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3. Порядок обжалования решений, действий (бездействий) </w:t>
      </w:r>
      <w:proofErr w:type="spellStart"/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11. Для обжалования решений, действий (бездействий)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адресам, указанным в пункте 14 настоящего стандарта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Жалоба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Государственной корпорации подлежит рассмотрению в течение пяти рабочих дней со дня ее регистрации.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 отправке жалобы через портал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имеет право обратиться с жалобой в уполномоченный орган по оценке и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контролю за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качеством оказания государственных услуг.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Жалоба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контролю за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контакт-центра</w:t>
      </w:r>
      <w:proofErr w:type="spellEnd"/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вопросам оказания государственных услуг.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03B4A" w:rsidRPr="00503B4A" w:rsidRDefault="00503B4A" w:rsidP="00503B4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13.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14. Адреса мест оказания государственной услуги размещены: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1) на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интернет-ресурсе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Министерства: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www.edu.gov.kz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Государственной корпорации: www.gov4c.kz;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3) на портале: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www.egov.kz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15.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кабинета" портала,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интернет-ресурса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справочных служб по вопросам оказания государственной услуги, а также Единого </w:t>
      </w:r>
      <w:proofErr w:type="spellStart"/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контакт-центра</w:t>
      </w:r>
      <w:proofErr w:type="spellEnd"/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интернет-ресурсе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Министерства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www.edu.gov.kz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 разделе "Государственные услуги". Единый контакт-центр по вопросам оказания государственных услуг: 1414, 8 800 080 7777.</w:t>
      </w:r>
    </w:p>
    <w:tbl>
      <w:tblPr>
        <w:tblW w:w="10419" w:type="dxa"/>
        <w:tblCellMar>
          <w:left w:w="0" w:type="dxa"/>
          <w:right w:w="0" w:type="dxa"/>
        </w:tblCellMar>
        <w:tblLook w:val="04A0"/>
      </w:tblPr>
      <w:tblGrid>
        <w:gridCol w:w="4644"/>
        <w:gridCol w:w="5775"/>
      </w:tblGrid>
      <w:tr w:rsidR="00503B4A" w:rsidRPr="00503B4A" w:rsidTr="009A2A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z88"/>
            <w:bookmarkEnd w:id="2"/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2A0B" w:rsidRDefault="009A2A0B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B4A" w:rsidRPr="00503B4A" w:rsidRDefault="00503B4A" w:rsidP="009A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"Постановка на очередь детей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дошкольного возраста (до 7 лет)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для направления в детские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дошкольные организации"</w:t>
            </w:r>
          </w:p>
        </w:tc>
      </w:tr>
      <w:tr w:rsidR="00503B4A" w:rsidRPr="00503B4A" w:rsidTr="009A2A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z89"/>
            <w:bookmarkEnd w:id="3"/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</w:tr>
    </w:tbl>
    <w:p w:rsidR="00EA54D1" w:rsidRDefault="00503B4A" w:rsidP="009A2A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                                    </w:t>
      </w:r>
      <w:proofErr w:type="spellStart"/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от __________________________________________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(фамилия, имя, отчество (при его наличии)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(далее – Ф.И.О.) (при заполнении в бумажном виде)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____________________________________________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                                    (индивидуальный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идинтификационный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номер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                  (далее – ИИН)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проживающего по адресу: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____________________________________________</w:t>
      </w:r>
      <w:proofErr w:type="gramEnd"/>
    </w:p>
    <w:p w:rsidR="00503B4A" w:rsidRPr="00503B4A" w:rsidRDefault="00503B4A" w:rsidP="00EA5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</w:t>
      </w:r>
      <w:proofErr w:type="gramStart"/>
      <w:r w:rsidRPr="00503B4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</w:rPr>
        <w:t>Заявление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Прошу поставить ребенка в очередь для получения направления в дошкольную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организацию на территории населенного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пункта_____________________________________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                  город (поселок, село)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________________________________________________, ИИН ________________________,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(Ф.И.О.(при наличии) ребенка (при заполнении в бумажном виде)             (при наличии)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_____________ года рождения.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Информирую, что ребенок является (нужное указать):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1) ребенком военнослужащих, в том числе тех, которые погибли, умерли или пропали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без вести во время прохождения службы (копия документа);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2) ребенком сотрудников специальных государственных органов, в том числе тех,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которые погибли, умерли или пропали без вести во время прохождения службы (копия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документа);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      3) ребенком, законные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представители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которых являются инвалидами;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4) ребенком, с особыми образовательными потребностями (копия документа);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5) ребенком, оставшимся без попечения родителей;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6) ребенком сиротой;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7) ребенком из многодетной семьи.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8) не относится ни к одной из вышеперечисленных категорий.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Прошу уведомлять меня об изменениях моего заявления следующими способами: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      1) электронное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смс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(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sms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 уведомление в произвольной форме на следующие номера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мобильных телефонов (не более двух номеров): _________________________;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      2) электронные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email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уведомления в произвольной форме: ______________________.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(При изменений жизненных обстоятельств положение заявления в очереди может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измениться.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Заявления группируются в очереди по году рождения ребенка (календарный год)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в порядке приоритета по дате подачи заявления.).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Подтверждаю, что я согласен (согласна) на использование сведений, составляющих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охраняемых законом тайну, содержащихся в информационных системах.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Подпись _______________ Дата 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5492"/>
      </w:tblGrid>
      <w:tr w:rsidR="00503B4A" w:rsidRPr="00503B4A" w:rsidTr="00EA54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z91"/>
            <w:bookmarkEnd w:id="4"/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4D1" w:rsidRDefault="00EA54D1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B4A" w:rsidRPr="00503B4A" w:rsidRDefault="00503B4A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"Постановка на очередь детей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дошкольного возраста (до 7 лет)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для направления в детские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дошкольные организации"</w:t>
            </w:r>
          </w:p>
        </w:tc>
      </w:tr>
      <w:tr w:rsidR="00503B4A" w:rsidRPr="00503B4A" w:rsidTr="00EA54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z92"/>
            <w:bookmarkEnd w:id="5"/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</w:tr>
    </w:tbl>
    <w:p w:rsidR="00EA54D1" w:rsidRDefault="00503B4A" w:rsidP="00EA54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                                          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_____________________________________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      (фамилия, имя, отчество (при его наличии)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                  _____________________________________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                                                (адрес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</w:t>
      </w:r>
      <w:proofErr w:type="gramEnd"/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                  </w:t>
      </w:r>
      <w:r w:rsidRPr="00503B4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</w:rPr>
        <w:t>Расписка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</w:t>
      </w:r>
      <w:r w:rsidRPr="00503B4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</w:rPr>
        <w:t>об отказе в приеме документов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Р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уководствуясь </w:t>
      </w:r>
      <w:hyperlink r:id="rId5" w:anchor="z45" w:history="1">
        <w:r w:rsidRPr="00503B4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single"/>
          </w:rPr>
          <w:t>пунктом 2</w:t>
        </w:r>
      </w:hyperlink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статьи 20 Закона Республики Казахстан от 15 апреля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2013 года "О государственных услугах", отдел №__ филиала некоммерческого акционерного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общества "Государственная корпорация "Правительство для граждан" (указать адрес)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отказывает в приеме документов на оказание государственной услуги (указать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наименование государственной услуги в соответствии со стандартом государственной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услуги) ввиду представления Вами неполного пакета документов согласно перечню,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предусмотренному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стандартом государственной услуги, а именно: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Наименование отсутствующих документов: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1)      ________________________________________;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2)      ________________________________________;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3)      ….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Настоящая расписка составлена в 2-х экземплярах, по одному для каждой стороны.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Исполнитель: фамилия, имя, отчество (при его наличии) _________________________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подпись 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Телефон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___________________________________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олучил: фамилия, имя, отчество (при его наличии) _____________________________ 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подпись ________</w:t>
      </w: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>      "____" _________ 20____ год.</w:t>
      </w:r>
    </w:p>
    <w:sectPr w:rsidR="00503B4A" w:rsidRPr="00503B4A" w:rsidSect="00503B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9A8"/>
    <w:multiLevelType w:val="multilevel"/>
    <w:tmpl w:val="FF1C67B6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3B4A"/>
    <w:rsid w:val="00503B4A"/>
    <w:rsid w:val="0098612B"/>
    <w:rsid w:val="009A2A0B"/>
    <w:rsid w:val="00DA3AD2"/>
    <w:rsid w:val="00EA54D1"/>
    <w:rsid w:val="00F6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5"/>
  </w:style>
  <w:style w:type="paragraph" w:styleId="1">
    <w:name w:val="heading 1"/>
    <w:basedOn w:val="a"/>
    <w:link w:val="10"/>
    <w:uiPriority w:val="9"/>
    <w:qFormat/>
    <w:rsid w:val="0050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3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3B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2017-12-12T08:51:00Z</dcterms:created>
  <dcterms:modified xsi:type="dcterms:W3CDTF">2017-12-12T09:03:00Z</dcterms:modified>
</cp:coreProperties>
</file>