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0" w:type="dxa"/>
        <w:tblCellMar>
          <w:left w:w="0" w:type="dxa"/>
          <w:right w:w="0" w:type="dxa"/>
        </w:tblCellMar>
        <w:tblLook w:val="04A0"/>
      </w:tblPr>
      <w:tblGrid>
        <w:gridCol w:w="4644"/>
        <w:gridCol w:w="5496"/>
      </w:tblGrid>
      <w:tr w:rsidR="00C4436A" w:rsidRPr="00E473AC" w:rsidTr="00C4436A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436A" w:rsidRPr="00E473AC" w:rsidRDefault="00C4436A" w:rsidP="00A9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7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436A" w:rsidRDefault="00C4436A" w:rsidP="00C44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z36"/>
            <w:bookmarkEnd w:id="0"/>
          </w:p>
          <w:p w:rsidR="00C4436A" w:rsidRPr="00E473AC" w:rsidRDefault="00C4436A" w:rsidP="00A9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7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Приложение 2</w:t>
            </w:r>
            <w:r w:rsidRPr="00E47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к приказу Министра образования</w:t>
            </w:r>
            <w:r w:rsidRPr="00E47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и науки Республики Казахстан</w:t>
            </w:r>
            <w:r w:rsidRPr="00E47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от 8 апреля 2015 года № 179</w:t>
            </w:r>
          </w:p>
        </w:tc>
      </w:tr>
    </w:tbl>
    <w:p w:rsidR="00C4436A" w:rsidRPr="00E473AC" w:rsidRDefault="00C4436A" w:rsidP="00C4436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Стандарт государственной услуги</w:t>
      </w:r>
      <w:r w:rsidRPr="00E473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  <w:t>"Выдача разрешения на обучение в форме экстерната</w:t>
      </w:r>
      <w:r w:rsidRPr="00E473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  <w:t>в организациях основного среднего, общего</w:t>
      </w:r>
      <w:r w:rsidRPr="00E473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  <w:t>среднего образования"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Сноска. Стандарт в редакции приказа Министра образования и науки РК от 22.01.2016 </w:t>
      </w:r>
      <w:hyperlink r:id="rId4" w:anchor="z3" w:history="1">
        <w:r w:rsidRPr="00E473A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</w:rPr>
          <w:t>№ 68</w:t>
        </w:r>
      </w:hyperlink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(вводится в действие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c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01.03.2016).</w:t>
      </w:r>
    </w:p>
    <w:p w:rsidR="00C4436A" w:rsidRPr="00E473AC" w:rsidRDefault="00C4436A" w:rsidP="00C4436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Общие положения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1. Государственная услуга "Выдача разрешения на обучение в форме экстерната в организациях основного среднего, общего среднего образования" (далее - государственная услуга).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2. Стандарт государственной услуги разработан Министерством образования и науки Республики Казахстан (далее - Министерство).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3. Государственная услуга оказывается местными исполнительными органами городов Астаны и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Алматы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, районов и городов областного значения (далее –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услугодатель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).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Прием заявления и выдача результата оказания государственной услуги осуществляется </w:t>
      </w:r>
      <w:proofErr w:type="gram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через</w:t>
      </w:r>
      <w:proofErr w:type="gram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: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1)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2) </w:t>
      </w:r>
      <w:hyperlink r:id="rId5" w:anchor="z27" w:history="1">
        <w:r w:rsidRPr="00E473A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</w:rPr>
          <w:t>веб-портал</w:t>
        </w:r>
      </w:hyperlink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"электронного правительства" www.egov.kz (далее - портал).</w:t>
      </w:r>
    </w:p>
    <w:p w:rsidR="00C4436A" w:rsidRPr="00E473AC" w:rsidRDefault="00C4436A" w:rsidP="00B3543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Порядок оказания государственной услуги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4. Сроки оказания государственной услуги: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1) с момента сдачи пакета документов в Государственную корпорацию, а также при обращении на портал - 15 рабочих дней.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При обращении в Государственную корпорацию день приема не входит в срок оказания государственной услуги.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2) максимально допустимое время ожидания для сдачи пакета документов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услугодателю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- 15 минут;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3) максимально допустимое время обслуживания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услугодателем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- 15 минут.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4) заявление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услугополучателя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для обучения в форме экстерната подается не позднее 1 декабря текущего учебного года.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5. Форма оказания государственной услуги: электронная (частично автоматизированная) и (или) бумажная.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6. Результатом оказания государственной услуги является выписка </w:t>
      </w:r>
      <w:proofErr w:type="gram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из приказа о разрешении на обучение в форме экстерната в организациях</w:t>
      </w:r>
      <w:proofErr w:type="gram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основного среднего, общего среднего образования по форме согласно </w:t>
      </w:r>
      <w:hyperlink r:id="rId6" w:anchor="z59" w:history="1">
        <w:r w:rsidRPr="00E473A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</w:rPr>
          <w:t>приложению 1</w:t>
        </w:r>
      </w:hyperlink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к настоящему стандарту государственной услуги (далее – приложение 1).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В случае обращения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услугополучателя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за получением результата оказания государственной услуги на бумажном носителе результат оказания </w:t>
      </w: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>государственной услуги оформляется в электронной форме согласно </w:t>
      </w:r>
      <w:hyperlink r:id="rId7" w:anchor="z59" w:history="1">
        <w:r w:rsidRPr="00E473A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</w:rPr>
          <w:t>приложению 1</w:t>
        </w:r>
      </w:hyperlink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, распечатывается, заверяется печатью и подписью уполномоченного лица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услугодателя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При обращении на портал результат оказания государственной услуги направляется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услугополучателю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в форме электронного документа, удостоверенного электронной цифровой подписью (далее – ЭЦП) уполномоченного лица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услугодателя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Форма предоставления результата оказания государственной услуги: электронная.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7. Государственная услуга оказывается бесплатно физическим лицам (далее -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услугополучатель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).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8. График работы: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1)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услугодателя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– с понедельника по пятницу включительно, за исключением выходных и праздничных дней согласно трудовому законодательству Республики Казахстан в соответствии с установленным графиком работы, с перерывом на обед с 13.00 до 14.30 часов;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2) Государственной корпорации – с понедельника по субботу включительно, за исключением воскресенья и праздничных дней согласно трудовому законодательству Республики Казахстан, в соответствии с установленным графиком работы с 9.00 до 20.00 часов, без перерыва на обед.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Государственная </w:t>
      </w:r>
      <w:proofErr w:type="gram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услуга</w:t>
      </w:r>
      <w:proofErr w:type="gram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оказывается по месту нахождения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услугодателя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 также посредством "бронирования" электронной очереди на портале.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3) портала – круглосуточно, за исключением технических перерывов в связи с проведением ремонтных работ (при обращении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услугополучателя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9. Перечень документов, необходимых для оказания государственной услуги при обращении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услугополучателя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(при обращении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услугополучателя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 либо законного представителя с подтверждающим документом):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в Государственную корпорацию: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1) заявление на обучение в форме экстерната по форме согласно </w:t>
      </w:r>
      <w:hyperlink r:id="rId8" w:anchor="z60" w:history="1">
        <w:r w:rsidRPr="00E473A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</w:rPr>
          <w:t>приложению 2</w:t>
        </w:r>
      </w:hyperlink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к настоящему стандарту государственной услуги;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</w:t>
      </w:r>
      <w:proofErr w:type="gram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2) </w:t>
      </w:r>
      <w:hyperlink r:id="rId9" w:anchor="z207" w:history="1">
        <w:r w:rsidRPr="00E473A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</w:rPr>
          <w:t>заключение</w:t>
        </w:r>
      </w:hyperlink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врачебно-консультационной комиссии, форма 035-1/у, утвержденная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 - для обучающихся, не имеющих возможность посещать организации образования по состоянию здоровья;</w:t>
      </w:r>
      <w:proofErr w:type="gramEnd"/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3) справка о временном проживании за рубежом родителей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услугополучателя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или лиц, их заменяющих, в случае выезда обучающегося с родителями или лиц их заменяющих за рубеж;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 xml:space="preserve">      4) документ на имя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услугополучателя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 подтверждающий его обучение за рубежом, в случае выезда обучающегося за рубеж без сопровождения родителей или лиц их заменяющих;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5) копия свидетельства о рождении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услугополучателя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(в случае рождения до 2008 года) при наличии копии удостоверения личности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услугополучателя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(оригинал требуется для идентификации личности).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На портал: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1) заявление в форме электронного запроса, подписанного ЭЦП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услугополучателя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;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</w:t>
      </w:r>
      <w:proofErr w:type="gram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2) электронная копия </w:t>
      </w:r>
      <w:hyperlink r:id="rId10" w:anchor="z207" w:history="1">
        <w:r w:rsidRPr="00E473A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</w:rPr>
          <w:t>заключения</w:t>
        </w:r>
      </w:hyperlink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врачебно-консультационной комиссии, форма 035-1/у, утвержденная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 - для обучающихся, не имеющих возможность посещать организации образования по состоянию здоровья;</w:t>
      </w:r>
      <w:proofErr w:type="gramEnd"/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3) электронная копия справки о временном проживании за рубежом родителей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услугополучателя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или лиц, их заменяющих, в случае выезда обучающегося с родителями или лиц их заменяющих за рубеж;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4) электронная копия документа на имя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услугополучателя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 подтверждающий его обучение за рубежом, в случае выезда обучающегося за рубеж без сопровождения родителей или лиц их заменяющих;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5) электронная копия свидетельства о рождении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услугополучателя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(в случае рождения до 2008 года).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Сведения о документах, удостоверяющих личность, свидетельстве о рождении, </w:t>
      </w:r>
      <w:proofErr w:type="gram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произведенным</w:t>
      </w:r>
      <w:proofErr w:type="gram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на территории Республики Казахстан после 2008 года, содержащиеся в государственных информационных системах, предоставляются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услугодателю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из соответствующих государственных информационных систем через шлюз "электронного правительства".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При приеме документов через Государственную корпорацию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услугополучателю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выдается расписка о приеме соответствующих документов.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документа, удостоверяющего личность (либо его представителя по нотариально заверенной доверенности).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Государственная корпорация обеспечивает хранение результата в течение одного месяца, после чего передает их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услугодателю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для дальнейшего хранения. При обращении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услугополучателя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proofErr w:type="gram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по</w:t>
      </w:r>
      <w:proofErr w:type="gram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proofErr w:type="gram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истечении</w:t>
      </w:r>
      <w:proofErr w:type="gram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одного месяца по запросу Государственной корпорации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услугодатель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услугополучателю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10. В случае предоставления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услугополучателем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</w:t>
      </w: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>расписку об отказе в приеме документов по форме согласно </w:t>
      </w:r>
      <w:hyperlink r:id="rId11" w:anchor="z61" w:history="1">
        <w:r w:rsidRPr="00E473A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</w:rPr>
          <w:t>приложению 3</w:t>
        </w:r>
      </w:hyperlink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к настоящему стандарту государственной услуги.</w:t>
      </w:r>
    </w:p>
    <w:p w:rsidR="00C4436A" w:rsidRPr="00E473AC" w:rsidRDefault="00C4436A" w:rsidP="00B3543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Порядок обжалования решений, действий (бездействия)</w:t>
      </w:r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услугодателя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(или) его должностных лиц, Государственной</w:t>
      </w:r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корпорации и (или) их работников по вопросам оказания</w:t>
      </w:r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государственных услуг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11. В случае обжалования решений, действий (бездействия)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услугодателя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и (или) его должностных лиц по вопросам оказания государственных услуг жалоба подается в письменном виде на имя руководителя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услугодателя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, адрес которого размещен </w:t>
      </w:r>
      <w:proofErr w:type="gram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на</w:t>
      </w:r>
      <w:proofErr w:type="gram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: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1)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интернет-ресурсе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Министерства: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www.edu.gov.kz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в разделе "Государственные услуги";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2)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интернет-ресурсах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услугодателя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Жалоба подается с указанием фамилии, имени, отчества (при его наличии)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услугополучателя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 адреса, контактных телефонов.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Подтверждением принятия жалобы является ее регистрация (штамп, входящий номер и дата) в журнале регистрации канцелярии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услугодателя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Жалоба на действия (бездействия) работников Государственной корпорации направляется к руководителю Государственной корпорации по адресам и телефонам, указанным на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интернет-ресурсе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Государственной корпорации: www.gov4c.kz.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Жалоба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услугополучателя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по вопросам оказания государственных услуг, поступившая в адрес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услугодателя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 Государственной корпорации, Министерства, подлежит рассмотрению в течение пяти рабочих дней со дня ее регистрации.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В случае несогласия с результатами оказания государственной услуги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услугополучатель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может обратиться в уполномоченный орган по оценке и </w:t>
      </w:r>
      <w:proofErr w:type="gram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контролю за</w:t>
      </w:r>
      <w:proofErr w:type="gram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качеством оказания государственной услуги.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Жалоба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услугополучателя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, поступившая в адрес уполномоченного органа по оценке и </w:t>
      </w:r>
      <w:proofErr w:type="gram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контролю за</w:t>
      </w:r>
      <w:proofErr w:type="gram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качеством оказания государственной услуги, подлежит рассмотрению в течение пятнадцати рабочих дней со дня ее регистрации.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Информация о порядке обжалования предоставляется посредством Единого </w:t>
      </w:r>
      <w:proofErr w:type="spellStart"/>
      <w:proofErr w:type="gram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контакт-центра</w:t>
      </w:r>
      <w:proofErr w:type="spellEnd"/>
      <w:proofErr w:type="gram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В жалобе физического лица указываются его фамилия, имя, отчество (при его наличии), почтовый адрес.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При обращении через портал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услугополучатель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имеет возможность получить информацию о порядке обжалования по телефону Единого </w:t>
      </w:r>
      <w:proofErr w:type="spellStart"/>
      <w:proofErr w:type="gram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контакт-центра</w:t>
      </w:r>
      <w:proofErr w:type="spellEnd"/>
      <w:proofErr w:type="gram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1414, 8-800-080-7777.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При отправке жалобы через портал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услугополучателя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услугодателем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(отметки о доставке, регистрации, исполнении, ответ о рассмотрении или отказе в рассмотрении).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      Сноска. Пункт 11 в редакции приказа Министра образования и науки РК от 25.01.2018 </w:t>
      </w:r>
      <w:hyperlink r:id="rId12" w:anchor="z45" w:history="1">
        <w:r w:rsidRPr="00E473A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№ 28</w:t>
        </w:r>
      </w:hyperlink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12. В случаях несогласия с результатами оказанной государственной услуги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услугополучатель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имеет право обратиться в суд в порядке, установленном </w:t>
      </w:r>
      <w:hyperlink r:id="rId13" w:anchor="z1455" w:history="1">
        <w:r w:rsidRPr="00E473A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</w:rPr>
          <w:t>законодательством</w:t>
        </w:r>
      </w:hyperlink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Республики Казахстан.</w:t>
      </w:r>
    </w:p>
    <w:p w:rsidR="00C4436A" w:rsidRPr="00E473AC" w:rsidRDefault="00C4436A" w:rsidP="00C4436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Иные требования с учетом особенностей</w:t>
      </w:r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оказания государственной услуги, в том числе оказываемой</w:t>
      </w:r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через Государственную корпорацию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13.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Услугополучателям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1414, 8 800 080 7777.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14. Адреса мест оказания государственной услуги размещены на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интернет-ресурсах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: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1)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услугодателя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;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2) Государственной корпорации: www.gov4c.kz.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 Сноска. Пункт 14 в редакции приказа Министра образования и науки РК от 25.01.2018 </w:t>
      </w:r>
      <w:hyperlink r:id="rId14" w:anchor="z59" w:history="1">
        <w:r w:rsidRPr="00E473A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№ 28</w:t>
        </w:r>
      </w:hyperlink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15.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Услугополучатель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имеет возможность получения государственной услуги в электронной форме через портал при условии наличия ЭЦП.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16.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Услугополучатель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имеет возможность получения информации о статусе оказания государственной услуги в режиме удаленного доступа посредством справочных служб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услугодателя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, Единого </w:t>
      </w:r>
      <w:proofErr w:type="spellStart"/>
      <w:proofErr w:type="gram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контакт-центра</w:t>
      </w:r>
      <w:proofErr w:type="spellEnd"/>
      <w:proofErr w:type="gram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 Сноска. Пункт 16 в редакции приказа Министра образования и науки РК от 25.01.2018 </w:t>
      </w:r>
      <w:hyperlink r:id="rId15" w:anchor="z63" w:history="1">
        <w:r w:rsidRPr="00E473A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№ 28</w:t>
        </w:r>
      </w:hyperlink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17. Контактные телефоны справочных служб размещены на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интернет-ресурсе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www.edu.gov.kz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в разделе "Государственные услуги", </w:t>
      </w:r>
      <w:proofErr w:type="gram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Единого</w:t>
      </w:r>
      <w:proofErr w:type="gram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контакт-центра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: 1414, 8-800-080-7777.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 Сноска. Пункт 17 в редакции приказа Министра образования и науки РК от 25.01.2018 </w:t>
      </w:r>
      <w:hyperlink r:id="rId16" w:anchor="z63" w:history="1">
        <w:r w:rsidRPr="00E473A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№ 28</w:t>
        </w:r>
      </w:hyperlink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tbl>
      <w:tblPr>
        <w:tblW w:w="10140" w:type="dxa"/>
        <w:tblCellMar>
          <w:left w:w="0" w:type="dxa"/>
          <w:right w:w="0" w:type="dxa"/>
        </w:tblCellMar>
        <w:tblLook w:val="04A0"/>
      </w:tblPr>
      <w:tblGrid>
        <w:gridCol w:w="4644"/>
        <w:gridCol w:w="5496"/>
      </w:tblGrid>
      <w:tr w:rsidR="00C4436A" w:rsidRPr="00E473AC" w:rsidTr="00B35439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436A" w:rsidRPr="00E473AC" w:rsidRDefault="00C4436A" w:rsidP="00A9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7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439" w:rsidRDefault="00B35439" w:rsidP="00A9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" w:name="z59"/>
            <w:bookmarkEnd w:id="1"/>
          </w:p>
          <w:p w:rsidR="00B35439" w:rsidRDefault="00B35439" w:rsidP="00A9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5439" w:rsidRDefault="00B35439" w:rsidP="00A9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5439" w:rsidRDefault="00B35439" w:rsidP="00A9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4436A" w:rsidRPr="00E473AC" w:rsidRDefault="00C4436A" w:rsidP="00B35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7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Приложение 1</w:t>
            </w:r>
            <w:r w:rsidRPr="00E47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к стандарту государственной услуги</w:t>
            </w:r>
            <w:r w:rsidRPr="00E47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"Выдача разрешения на обучение</w:t>
            </w:r>
            <w:r w:rsidRPr="00E47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в форме экстерната в организациях</w:t>
            </w:r>
            <w:r w:rsidRPr="00E47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основного среднего, общего</w:t>
            </w:r>
            <w:r w:rsidRPr="00E47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среднего образования"</w:t>
            </w:r>
          </w:p>
        </w:tc>
      </w:tr>
    </w:tbl>
    <w:p w:rsidR="00C4436A" w:rsidRPr="00E473AC" w:rsidRDefault="00C4436A" w:rsidP="00B3543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>      Форма</w:t>
      </w:r>
    </w:p>
    <w:p w:rsidR="00C4436A" w:rsidRPr="00E473AC" w:rsidRDefault="00C4436A" w:rsidP="00B35439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Выписка </w:t>
      </w:r>
      <w:proofErr w:type="gramStart"/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 приказа о разрешении на обучение в форме экстерната</w:t>
      </w:r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 организациях</w:t>
      </w:r>
      <w:proofErr w:type="gramEnd"/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основного среднего, общего среднего образования</w:t>
      </w:r>
    </w:p>
    <w:p w:rsidR="00C4436A" w:rsidRPr="00E473AC" w:rsidRDefault="00C4436A" w:rsidP="00B3543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Уникальный номер:___________</w:t>
      </w:r>
    </w:p>
    <w:p w:rsidR="00C4436A" w:rsidRPr="00E473AC" w:rsidRDefault="00C4436A" w:rsidP="00B3543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Дата и время получения:___________</w:t>
      </w:r>
    </w:p>
    <w:p w:rsidR="00C4436A" w:rsidRPr="00E473AC" w:rsidRDefault="00C4436A" w:rsidP="00B3543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___________________________________</w:t>
      </w:r>
      <w:r w:rsidR="00B3543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_______________________________</w:t>
      </w:r>
    </w:p>
    <w:p w:rsidR="00C4436A" w:rsidRPr="00E473AC" w:rsidRDefault="00C4436A" w:rsidP="00B3543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(Наименование местного исполнительного органа)</w:t>
      </w:r>
    </w:p>
    <w:p w:rsidR="00C4436A" w:rsidRPr="00E473AC" w:rsidRDefault="00C4436A" w:rsidP="00B3543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ВЫПИСКА</w:t>
      </w:r>
    </w:p>
    <w:p w:rsidR="00C4436A" w:rsidRPr="00E473AC" w:rsidRDefault="00C4436A" w:rsidP="00B3543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из приказа о разрешении на обучение в форме экстерната </w:t>
      </w:r>
      <w:proofErr w:type="gram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</w:t>
      </w:r>
      <w:proofErr w:type="gramEnd"/>
    </w:p>
    <w:p w:rsidR="00C4436A" w:rsidRPr="00E473AC" w:rsidRDefault="00C4436A" w:rsidP="00B3543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proofErr w:type="gram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организациях</w:t>
      </w:r>
      <w:proofErr w:type="gram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основного среднего, общего среднего образования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Гражданин</w:t>
      </w:r>
      <w:proofErr w:type="gram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(-</w:t>
      </w:r>
      <w:proofErr w:type="spellStart"/>
      <w:proofErr w:type="gram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ка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):____________________ </w:t>
      </w:r>
      <w:proofErr w:type="gram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(Ф. И. О. (при его</w:t>
      </w:r>
      <w:proofErr w:type="gramEnd"/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</w:t>
      </w:r>
      <w:proofErr w:type="gram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наличии)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услугополучателя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, индивидуальный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иденцификационный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номер)</w:t>
      </w:r>
      <w:proofErr w:type="gramEnd"/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Дата обращения:_____________________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Выписка из приказа о разрешении на обучение в форме экстерната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в организациях основного среднего, общего среднего образования </w:t>
      </w:r>
      <w:proofErr w:type="gram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на</w:t>
      </w:r>
      <w:proofErr w:type="gramEnd"/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</w:t>
      </w:r>
      <w:proofErr w:type="gram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основании</w:t>
      </w:r>
      <w:proofErr w:type="gram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приказа №___________ от __________ _____ года.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Выписка удостоверена ЭЦП ответственного лица: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__________________________________________________________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(должность, Ф.И.О. (при его наличии) ответственного лица)</w:t>
      </w:r>
    </w:p>
    <w:tbl>
      <w:tblPr>
        <w:tblW w:w="10281" w:type="dxa"/>
        <w:tblCellMar>
          <w:left w:w="0" w:type="dxa"/>
          <w:right w:w="0" w:type="dxa"/>
        </w:tblCellMar>
        <w:tblLook w:val="04A0"/>
      </w:tblPr>
      <w:tblGrid>
        <w:gridCol w:w="4644"/>
        <w:gridCol w:w="5637"/>
      </w:tblGrid>
      <w:tr w:rsidR="00C4436A" w:rsidRPr="00E473AC" w:rsidTr="00C4436A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436A" w:rsidRPr="00E473AC" w:rsidRDefault="00C4436A" w:rsidP="00A9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7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436A" w:rsidRDefault="00C4436A" w:rsidP="00A9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2" w:name="z60"/>
            <w:bookmarkEnd w:id="2"/>
          </w:p>
          <w:p w:rsidR="00C4436A" w:rsidRDefault="00C4436A" w:rsidP="00A9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4436A" w:rsidRDefault="00C4436A" w:rsidP="00A9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4436A" w:rsidRDefault="00C4436A" w:rsidP="00A9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4436A" w:rsidRDefault="00C4436A" w:rsidP="00A9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4436A" w:rsidRDefault="00C4436A" w:rsidP="00A9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4436A" w:rsidRDefault="00C4436A" w:rsidP="00A9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4436A" w:rsidRDefault="00C4436A" w:rsidP="00A9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4436A" w:rsidRDefault="00C4436A" w:rsidP="00A9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4436A" w:rsidRDefault="00C4436A" w:rsidP="00A9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4436A" w:rsidRDefault="00C4436A" w:rsidP="00A9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4436A" w:rsidRDefault="00C4436A" w:rsidP="00A9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4436A" w:rsidRDefault="00C4436A" w:rsidP="00A9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4436A" w:rsidRDefault="00C4436A" w:rsidP="00A9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4436A" w:rsidRDefault="00C4436A" w:rsidP="00A9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4436A" w:rsidRDefault="00C4436A" w:rsidP="00A9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5439" w:rsidRDefault="00B35439" w:rsidP="00A9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5439" w:rsidRDefault="00B35439" w:rsidP="00A9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4436A" w:rsidRDefault="00C4436A" w:rsidP="00A9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4436A" w:rsidRPr="00E473AC" w:rsidRDefault="00C4436A" w:rsidP="00A9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7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Приложение 2</w:t>
            </w:r>
            <w:r w:rsidRPr="00E47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к стандарту государственной услуги</w:t>
            </w:r>
            <w:r w:rsidRPr="00E47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"Выдача разрешения на обучение</w:t>
            </w:r>
            <w:r w:rsidRPr="00E47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в форме экстерната в организациях</w:t>
            </w:r>
            <w:r w:rsidRPr="00E47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основного среднего, общего</w:t>
            </w:r>
            <w:r w:rsidRPr="00E47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среднего образования"</w:t>
            </w:r>
          </w:p>
        </w:tc>
      </w:tr>
    </w:tbl>
    <w:p w:rsidR="00C4436A" w:rsidRPr="00E473AC" w:rsidRDefault="00C4436A" w:rsidP="00C4436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>      Кому: Руководителю</w:t>
      </w:r>
    </w:p>
    <w:p w:rsidR="00C4436A" w:rsidRPr="00E473AC" w:rsidRDefault="00C4436A" w:rsidP="00C4436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___________________________</w:t>
      </w:r>
    </w:p>
    <w:p w:rsidR="00C4436A" w:rsidRPr="00E473AC" w:rsidRDefault="00C4436A" w:rsidP="00C4436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Наименование местного</w:t>
      </w:r>
    </w:p>
    <w:p w:rsidR="00C4436A" w:rsidRPr="00E473AC" w:rsidRDefault="00C4436A" w:rsidP="00C4436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исполнительного органа</w:t>
      </w:r>
    </w:p>
    <w:p w:rsidR="00C4436A" w:rsidRPr="00E473AC" w:rsidRDefault="00C4436A" w:rsidP="00C4436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От: _____________________________</w:t>
      </w:r>
    </w:p>
    <w:p w:rsidR="00C4436A" w:rsidRPr="00E473AC" w:rsidRDefault="00C4436A" w:rsidP="00C4436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_____________________________</w:t>
      </w:r>
    </w:p>
    <w:p w:rsidR="00C4436A" w:rsidRPr="00E473AC" w:rsidRDefault="00C4436A" w:rsidP="00C4436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Ф.И.О. (при его наличии)</w:t>
      </w:r>
    </w:p>
    <w:p w:rsidR="00C4436A" w:rsidRPr="00E473AC" w:rsidRDefault="00C4436A" w:rsidP="00C4436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полностью индивидуальный</w:t>
      </w:r>
    </w:p>
    <w:p w:rsidR="00C4436A" w:rsidRPr="00E473AC" w:rsidRDefault="00C4436A" w:rsidP="00C4436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иденцификационный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номер</w:t>
      </w:r>
    </w:p>
    <w:p w:rsidR="00C4436A" w:rsidRPr="00E473AC" w:rsidRDefault="00C4436A" w:rsidP="00C4436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Форма</w:t>
      </w:r>
    </w:p>
    <w:p w:rsidR="00C4436A" w:rsidRPr="00E473AC" w:rsidRDefault="00C4436A" w:rsidP="00C4436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Заявление</w:t>
      </w:r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на обучение в форме экстерната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Прошу выдать разрешение на обучение в форме экстерната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в ___________________________________________________________________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(указать наименование организации образования)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в соответствии с подпунктом 24-4) </w:t>
      </w:r>
      <w:hyperlink r:id="rId17" w:anchor="z76" w:history="1">
        <w:r w:rsidRPr="00E473A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</w:rPr>
          <w:t>пункта 2</w:t>
        </w:r>
      </w:hyperlink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статьи 6 (подпунктом 25-7)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 </w:t>
      </w:r>
      <w:hyperlink r:id="rId18" w:anchor="z77" w:history="1">
        <w:r w:rsidRPr="00E473A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</w:rPr>
          <w:t>пункта 3</w:t>
        </w:r>
      </w:hyperlink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или подпунктом 21-3) </w:t>
      </w:r>
      <w:hyperlink r:id="rId19" w:anchor="z78" w:history="1">
        <w:r w:rsidRPr="00E473A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</w:rPr>
          <w:t>пункта 4</w:t>
        </w:r>
      </w:hyperlink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статьи 6) Закона Республики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Казахстан от 27 июля 2007 года "Об образовании", а также с пунктом 2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 </w:t>
      </w:r>
      <w:hyperlink r:id="rId20" w:anchor="z43" w:history="1">
        <w:r w:rsidRPr="00E473A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</w:rPr>
          <w:t>статьи 20</w:t>
        </w:r>
      </w:hyperlink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Закона Республики Казахстан от 15 апреля 2013 года "О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государственных </w:t>
      </w:r>
      <w:proofErr w:type="gram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услугах</w:t>
      </w:r>
      <w:proofErr w:type="gram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" на ученика: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_____________________________________________________________________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Ф. И. О. (при его наличии) ученика, дата рождения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_______________ (подпись)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"___" ________________20___ года</w:t>
      </w:r>
    </w:p>
    <w:tbl>
      <w:tblPr>
        <w:tblW w:w="10140" w:type="dxa"/>
        <w:tblCellMar>
          <w:left w:w="0" w:type="dxa"/>
          <w:right w:w="0" w:type="dxa"/>
        </w:tblCellMar>
        <w:tblLook w:val="04A0"/>
      </w:tblPr>
      <w:tblGrid>
        <w:gridCol w:w="4644"/>
        <w:gridCol w:w="5496"/>
      </w:tblGrid>
      <w:tr w:rsidR="00C4436A" w:rsidRPr="00E473AC" w:rsidTr="00C4436A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436A" w:rsidRPr="00E473AC" w:rsidRDefault="00C4436A" w:rsidP="00A9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7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436A" w:rsidRDefault="00C4436A" w:rsidP="00A9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3" w:name="z61"/>
            <w:bookmarkEnd w:id="3"/>
          </w:p>
          <w:p w:rsidR="00C4436A" w:rsidRDefault="00C4436A" w:rsidP="00A9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4436A" w:rsidRDefault="00C4436A" w:rsidP="00A9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4436A" w:rsidRDefault="00C4436A" w:rsidP="00A9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4436A" w:rsidRDefault="00C4436A" w:rsidP="00A9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4436A" w:rsidRDefault="00C4436A" w:rsidP="00A9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4436A" w:rsidRDefault="00C4436A" w:rsidP="00A9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4436A" w:rsidRDefault="00C4436A" w:rsidP="00A9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4436A" w:rsidRDefault="00C4436A" w:rsidP="00A9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4436A" w:rsidRDefault="00C4436A" w:rsidP="00A9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4436A" w:rsidRDefault="00C4436A" w:rsidP="00A9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5439" w:rsidRDefault="00B35439" w:rsidP="00A9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4436A" w:rsidRPr="00E473AC" w:rsidRDefault="00C4436A" w:rsidP="00C44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7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Приложение 3</w:t>
            </w:r>
            <w:r w:rsidRPr="00E47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к стандарту государственной услуги</w:t>
            </w:r>
            <w:r w:rsidRPr="00E47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"Выдача разрешения на обучение</w:t>
            </w:r>
            <w:r w:rsidRPr="00E47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в форме экстерната в организациях</w:t>
            </w:r>
            <w:r w:rsidRPr="00E47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основного среднего, общего</w:t>
            </w:r>
            <w:r w:rsidRPr="00E47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среднего образования"</w:t>
            </w:r>
          </w:p>
        </w:tc>
      </w:tr>
    </w:tbl>
    <w:p w:rsidR="00C4436A" w:rsidRPr="00E473AC" w:rsidRDefault="00C4436A" w:rsidP="00C4436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>      ___________________________________</w:t>
      </w:r>
    </w:p>
    <w:p w:rsidR="00C4436A" w:rsidRPr="00E473AC" w:rsidRDefault="00C4436A" w:rsidP="00C4436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</w:t>
      </w:r>
      <w:proofErr w:type="gram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(Ф. И. О. (при его наличии), либо</w:t>
      </w:r>
      <w:proofErr w:type="gramEnd"/>
    </w:p>
    <w:p w:rsidR="00C4436A" w:rsidRPr="00E473AC" w:rsidRDefault="00C4436A" w:rsidP="00C4436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наименование организации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услугополучателя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)</w:t>
      </w:r>
    </w:p>
    <w:p w:rsidR="00C4436A" w:rsidRPr="00E473AC" w:rsidRDefault="00C4436A" w:rsidP="00C4436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_________________________________________</w:t>
      </w:r>
    </w:p>
    <w:p w:rsidR="00C4436A" w:rsidRPr="00E473AC" w:rsidRDefault="00C4436A" w:rsidP="00C4436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(адрес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услугополучателя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)</w:t>
      </w:r>
    </w:p>
    <w:p w:rsidR="00C4436A" w:rsidRPr="00E473AC" w:rsidRDefault="00C4436A" w:rsidP="00C4436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Форма</w:t>
      </w:r>
    </w:p>
    <w:p w:rsidR="00C4436A" w:rsidRPr="00E473AC" w:rsidRDefault="00C4436A" w:rsidP="00547B2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Расписка</w:t>
      </w:r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об отказе в приеме документов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Руководствуясь подпунктом 2 </w:t>
      </w:r>
      <w:hyperlink r:id="rId21" w:anchor="z43" w:history="1">
        <w:r w:rsidRPr="00E473A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</w:rPr>
          <w:t>статьи 20</w:t>
        </w:r>
      </w:hyperlink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Закона Республики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Казахстан от 15 апреля 2013 года "О государственных услугах", отдел №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____ филиала Государственной корпорации "Правительство для граждан"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(указать адрес) отказывает в приеме документов на оказание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государственной услуги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____________________________________________________________________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</w:t>
      </w:r>
      <w:proofErr w:type="gram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(указать наименование государственной услуги в соответствии со</w:t>
      </w:r>
      <w:proofErr w:type="gramEnd"/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стандартом государственной услуги) ввиду представления Вами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неполного пакета документов согласно перечню, предусмотренному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стандартом государственной услуги, а именно: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Наименование отсутствующих документов: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1) ________________________________________________;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2) ________________________________________________;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3) …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Настоящая расписка составлена в 2-х экземплярах по одному </w:t>
      </w:r>
      <w:proofErr w:type="gram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для</w:t>
      </w:r>
      <w:proofErr w:type="gramEnd"/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каждой стороны.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Ф. И. О. (при его наличии) работника </w:t>
      </w:r>
      <w:proofErr w:type="gram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Государственной</w:t>
      </w:r>
      <w:proofErr w:type="gramEnd"/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корпорации)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_______________________________________________________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(подпись) Исполнитель: Ф. И. О. (при наличии отчества)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__________________________________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Телефон______________________________________________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Получил: Ф.И.О. (при его наличии) / подпись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услугополучателя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C4436A" w:rsidRPr="00E473AC" w:rsidRDefault="00C4436A" w:rsidP="00C44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"___" ______________________ 20___ года.</w:t>
      </w:r>
    </w:p>
    <w:sectPr w:rsidR="00C4436A" w:rsidRPr="00E473AC" w:rsidSect="00E473A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4436A"/>
    <w:rsid w:val="000E6958"/>
    <w:rsid w:val="001A01FF"/>
    <w:rsid w:val="00547B26"/>
    <w:rsid w:val="00B35439"/>
    <w:rsid w:val="00C4436A"/>
    <w:rsid w:val="00CF3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500011057" TargetMode="External"/><Relationship Id="rId13" Type="http://schemas.openxmlformats.org/officeDocument/2006/relationships/hyperlink" Target="http://adilet.zan.kz/rus/docs/K1500000377" TargetMode="External"/><Relationship Id="rId18" Type="http://schemas.openxmlformats.org/officeDocument/2006/relationships/hyperlink" Target="http://adilet.zan.kz/rus/docs/Z070000319_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adilet.zan.kz/rus/docs/Z1300000088" TargetMode="External"/><Relationship Id="rId7" Type="http://schemas.openxmlformats.org/officeDocument/2006/relationships/hyperlink" Target="http://adilet.zan.kz/rus/docs/V1500011057" TargetMode="External"/><Relationship Id="rId12" Type="http://schemas.openxmlformats.org/officeDocument/2006/relationships/hyperlink" Target="http://adilet.zan.kz/rus/docs/V1800016749" TargetMode="External"/><Relationship Id="rId17" Type="http://schemas.openxmlformats.org/officeDocument/2006/relationships/hyperlink" Target="http://adilet.zan.kz/rus/docs/Z070000319_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dilet.zan.kz/rus/docs/V1800016749" TargetMode="External"/><Relationship Id="rId20" Type="http://schemas.openxmlformats.org/officeDocument/2006/relationships/hyperlink" Target="http://adilet.zan.kz/rus/docs/Z1300000088" TargetMode="Externa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500011057" TargetMode="External"/><Relationship Id="rId11" Type="http://schemas.openxmlformats.org/officeDocument/2006/relationships/hyperlink" Target="http://adilet.zan.kz/rus/docs/V1500011057" TargetMode="External"/><Relationship Id="rId5" Type="http://schemas.openxmlformats.org/officeDocument/2006/relationships/hyperlink" Target="http://adilet.zan.kz/rus/docs/Z1500000418" TargetMode="External"/><Relationship Id="rId15" Type="http://schemas.openxmlformats.org/officeDocument/2006/relationships/hyperlink" Target="http://adilet.zan.kz/rus/docs/V180001674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adilet.zan.kz/rus/docs/V1000006697" TargetMode="External"/><Relationship Id="rId19" Type="http://schemas.openxmlformats.org/officeDocument/2006/relationships/hyperlink" Target="http://adilet.zan.kz/rus/docs/Z070000319_" TargetMode="External"/><Relationship Id="rId4" Type="http://schemas.openxmlformats.org/officeDocument/2006/relationships/hyperlink" Target="http://adilet.zan.kz/rus/docs/V1600013346" TargetMode="External"/><Relationship Id="rId9" Type="http://schemas.openxmlformats.org/officeDocument/2006/relationships/hyperlink" Target="http://adilet.zan.kz/rus/docs/V1000006697" TargetMode="External"/><Relationship Id="rId14" Type="http://schemas.openxmlformats.org/officeDocument/2006/relationships/hyperlink" Target="http://adilet.zan.kz/rus/docs/V180001674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2664</Words>
  <Characters>15190</Characters>
  <Application>Microsoft Office Word</Application>
  <DocSecurity>0</DocSecurity>
  <Lines>126</Lines>
  <Paragraphs>35</Paragraphs>
  <ScaleCrop>false</ScaleCrop>
  <Company/>
  <LinksUpToDate>false</LinksUpToDate>
  <CharactersWithSpaces>17819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6</cp:revision>
  <dcterms:created xsi:type="dcterms:W3CDTF">2018-06-20T13:45:00Z</dcterms:created>
  <dcterms:modified xsi:type="dcterms:W3CDTF">2018-06-20T14:00:00Z</dcterms:modified>
</cp:coreProperties>
</file>