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49" w:rsidRDefault="00845E75" w:rsidP="00845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23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</w:t>
      </w:r>
    </w:p>
    <w:p w:rsidR="00A23510" w:rsidRDefault="00845E75" w:rsidP="00845E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823">
        <w:rPr>
          <w:rFonts w:ascii="Times New Roman" w:hAnsi="Times New Roman" w:cs="Times New Roman"/>
          <w:b/>
          <w:sz w:val="28"/>
          <w:szCs w:val="28"/>
        </w:rPr>
        <w:t xml:space="preserve">финансовой деятельности организации образования на </w:t>
      </w:r>
      <w:r w:rsidR="004F3A49">
        <w:rPr>
          <w:rFonts w:ascii="Times New Roman" w:hAnsi="Times New Roman" w:cs="Times New Roman"/>
          <w:b/>
          <w:sz w:val="28"/>
          <w:szCs w:val="28"/>
        </w:rPr>
        <w:t>2019г</w:t>
      </w:r>
      <w:r w:rsidRPr="00C32823">
        <w:rPr>
          <w:rFonts w:ascii="Times New Roman" w:hAnsi="Times New Roman" w:cs="Times New Roman"/>
          <w:b/>
          <w:sz w:val="28"/>
          <w:szCs w:val="28"/>
        </w:rPr>
        <w:t>.</w:t>
      </w:r>
    </w:p>
    <w:p w:rsidR="004F3A49" w:rsidRPr="00C32823" w:rsidRDefault="004F3A49" w:rsidP="00845E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E75" w:rsidRDefault="00845E75" w:rsidP="00845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823">
        <w:rPr>
          <w:rFonts w:ascii="Times New Roman" w:hAnsi="Times New Roman" w:cs="Times New Roman"/>
          <w:b/>
          <w:sz w:val="24"/>
          <w:szCs w:val="24"/>
        </w:rPr>
        <w:t xml:space="preserve">КГУ "Общеобразовательная санаторная школа-интернат №2 города Балхаш имени М.П. </w:t>
      </w:r>
      <w:proofErr w:type="spellStart"/>
      <w:r w:rsidRPr="00C32823">
        <w:rPr>
          <w:rFonts w:ascii="Times New Roman" w:hAnsi="Times New Roman" w:cs="Times New Roman"/>
          <w:b/>
          <w:sz w:val="24"/>
          <w:szCs w:val="24"/>
        </w:rPr>
        <w:t>Русакова</w:t>
      </w:r>
      <w:proofErr w:type="spellEnd"/>
      <w:r w:rsidRPr="00C32823">
        <w:rPr>
          <w:rFonts w:ascii="Times New Roman" w:hAnsi="Times New Roman" w:cs="Times New Roman"/>
          <w:b/>
          <w:sz w:val="24"/>
          <w:szCs w:val="24"/>
        </w:rPr>
        <w:t>" государственного учреждения "Отдел образования города Балхаш"</w:t>
      </w:r>
    </w:p>
    <w:p w:rsidR="004F3A49" w:rsidRPr="00C32823" w:rsidRDefault="004F3A49" w:rsidP="00845E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2268"/>
      </w:tblGrid>
      <w:tr w:rsidR="004F3A49" w:rsidTr="004F3A49">
        <w:tc>
          <w:tcPr>
            <w:tcW w:w="5353" w:type="dxa"/>
            <w:vAlign w:val="center"/>
          </w:tcPr>
          <w:p w:rsidR="004F3A49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образование</w:t>
            </w:r>
          </w:p>
        </w:tc>
        <w:tc>
          <w:tcPr>
            <w:tcW w:w="1701" w:type="dxa"/>
            <w:vAlign w:val="center"/>
          </w:tcPr>
          <w:p w:rsidR="004F3A49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Ед</w:t>
            </w:r>
            <w:proofErr w:type="gramStart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proofErr w:type="spellEnd"/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4F3A49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A49">
              <w:rPr>
                <w:rFonts w:ascii="Times New Roman" w:hAnsi="Times New Roman" w:cs="Times New Roman"/>
                <w:b/>
                <w:sz w:val="24"/>
                <w:szCs w:val="24"/>
              </w:rPr>
              <w:t>Годовой план</w:t>
            </w:r>
          </w:p>
        </w:tc>
      </w:tr>
      <w:tr w:rsidR="004F3A49" w:rsidTr="004F3A49">
        <w:tc>
          <w:tcPr>
            <w:tcW w:w="5353" w:type="dxa"/>
            <w:vAlign w:val="center"/>
          </w:tcPr>
          <w:p w:rsidR="004F3A49" w:rsidRPr="00C32823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4F3A49" w:rsidRPr="00C32823" w:rsidRDefault="004F3A49" w:rsidP="00845E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Среднегодовой контингент 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чел.</w:t>
            </w: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4F3A49" w:rsidTr="004F3A49">
        <w:tc>
          <w:tcPr>
            <w:tcW w:w="5353" w:type="dxa"/>
          </w:tcPr>
          <w:p w:rsidR="004F3A49" w:rsidRPr="00C748BA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средний расход на одного обучающегося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837,26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Всего расходы, </w:t>
            </w:r>
            <w:proofErr w:type="spell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334902,0</w:t>
            </w:r>
          </w:p>
        </w:tc>
      </w:tr>
      <w:tr w:rsidR="004F3A49" w:rsidTr="004F3A49">
        <w:tc>
          <w:tcPr>
            <w:tcW w:w="5353" w:type="dxa"/>
          </w:tcPr>
          <w:p w:rsidR="004F3A49" w:rsidRPr="00C748BA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3. Фонд заработной платы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168352,0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A49" w:rsidTr="004F3A49">
        <w:tc>
          <w:tcPr>
            <w:tcW w:w="5353" w:type="dxa"/>
          </w:tcPr>
          <w:p w:rsidR="004F3A49" w:rsidRPr="00C748BA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748BA">
              <w:rPr>
                <w:rFonts w:ascii="Times New Roman" w:hAnsi="Times New Roman" w:cs="Times New Roman"/>
                <w:i/>
                <w:sz w:val="24"/>
                <w:szCs w:val="24"/>
              </w:rPr>
              <w:t>з них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sz w:val="24"/>
                <w:szCs w:val="24"/>
              </w:rPr>
              <w:t>3.1. Административный персонал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7180,87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99,73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 Основной персонал - ППС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108356,2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123,69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 Вспомогательный и технический персонал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52814,93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штатная численность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единиц</w:t>
            </w:r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EF450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среднемесячная заработная плата 1ед.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тенге</w:t>
            </w:r>
          </w:p>
        </w:tc>
        <w:tc>
          <w:tcPr>
            <w:tcW w:w="2268" w:type="dxa"/>
            <w:vAlign w:val="center"/>
          </w:tcPr>
          <w:p w:rsidR="004F3A49" w:rsidRPr="00C32823" w:rsidRDefault="00C32DC2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65,69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845E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2. Налоги и другие обязательные платежи в бюджет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F415FC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15180,0</w:t>
            </w:r>
            <w:r w:rsidR="00911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gramStart"/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свет, вода, отопление, связь, интернет, аренда помещений и др.)</w:t>
            </w:r>
            <w:proofErr w:type="gramEnd"/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911D1B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30242,00</w:t>
            </w:r>
          </w:p>
        </w:tc>
      </w:tr>
      <w:tr w:rsidR="004F3A49" w:rsidTr="004F3A49">
        <w:tc>
          <w:tcPr>
            <w:tcW w:w="5353" w:type="dxa"/>
          </w:tcPr>
          <w:p w:rsidR="004F3A49" w:rsidRPr="00C32823" w:rsidRDefault="004F3A49" w:rsidP="00C32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4. Текущий ремонт помещений и оборудования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911D1B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36840,00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84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>5. Капитальные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(капитальный ремонт, приобретение основных средств)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911D1B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11057,00</w:t>
            </w:r>
          </w:p>
        </w:tc>
      </w:tr>
      <w:tr w:rsidR="004F3A49" w:rsidTr="004F3A49">
        <w:tc>
          <w:tcPr>
            <w:tcW w:w="5353" w:type="dxa"/>
          </w:tcPr>
          <w:p w:rsidR="004F3A49" w:rsidRPr="00845E75" w:rsidRDefault="004F3A49" w:rsidP="005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5A0FAF">
              <w:rPr>
                <w:rFonts w:ascii="Times New Roman" w:hAnsi="Times New Roman" w:cs="Times New Roman"/>
                <w:b/>
                <w:sz w:val="24"/>
                <w:szCs w:val="24"/>
              </w:rPr>
              <w:t>Приобретение прочих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823">
              <w:rPr>
                <w:rFonts w:ascii="Times New Roman" w:hAnsi="Times New Roman" w:cs="Times New Roman"/>
                <w:i/>
                <w:sz w:val="20"/>
                <w:szCs w:val="20"/>
              </w:rPr>
              <w:t>(приобретение литературы, канцелярских и хозяйственных товаров и др.)</w:t>
            </w:r>
          </w:p>
        </w:tc>
        <w:tc>
          <w:tcPr>
            <w:tcW w:w="1701" w:type="dxa"/>
            <w:vAlign w:val="center"/>
          </w:tcPr>
          <w:p w:rsidR="004F3A49" w:rsidRPr="00C32823" w:rsidRDefault="004F3A49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тыс</w:t>
            </w:r>
            <w:proofErr w:type="gramStart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.т</w:t>
            </w:r>
            <w:proofErr w:type="gramEnd"/>
            <w:r w:rsidRPr="00C32823">
              <w:rPr>
                <w:rFonts w:ascii="Times New Roman" w:hAnsi="Times New Roman" w:cs="Times New Roman"/>
                <w:i/>
                <w:sz w:val="24"/>
                <w:szCs w:val="24"/>
              </w:rPr>
              <w:t>енге</w:t>
            </w:r>
            <w:proofErr w:type="spellEnd"/>
          </w:p>
        </w:tc>
        <w:tc>
          <w:tcPr>
            <w:tcW w:w="2268" w:type="dxa"/>
            <w:vAlign w:val="center"/>
          </w:tcPr>
          <w:p w:rsidR="004F3A49" w:rsidRPr="00C32823" w:rsidRDefault="00911D1B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5193,00</w:t>
            </w:r>
          </w:p>
        </w:tc>
      </w:tr>
      <w:tr w:rsidR="005A0FAF" w:rsidTr="004F3A49">
        <w:tc>
          <w:tcPr>
            <w:tcW w:w="5353" w:type="dxa"/>
          </w:tcPr>
          <w:p w:rsidR="005A0FAF" w:rsidRPr="00C32823" w:rsidRDefault="005A0FAF" w:rsidP="005A0F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Прочие расходы</w:t>
            </w:r>
          </w:p>
        </w:tc>
        <w:tc>
          <w:tcPr>
            <w:tcW w:w="1701" w:type="dxa"/>
            <w:vAlign w:val="center"/>
          </w:tcPr>
          <w:p w:rsidR="005A0FAF" w:rsidRPr="00C32823" w:rsidRDefault="005A0FAF" w:rsidP="00EF450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тыс. тенге</w:t>
            </w:r>
          </w:p>
        </w:tc>
        <w:tc>
          <w:tcPr>
            <w:tcW w:w="2268" w:type="dxa"/>
            <w:vAlign w:val="center"/>
          </w:tcPr>
          <w:p w:rsidR="005A0FAF" w:rsidRDefault="005A0FAF" w:rsidP="00EF4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68038,00</w:t>
            </w:r>
          </w:p>
        </w:tc>
      </w:tr>
    </w:tbl>
    <w:p w:rsidR="00845E75" w:rsidRPr="00845E75" w:rsidRDefault="00845E75" w:rsidP="00845E7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45E75" w:rsidRDefault="00845E75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Default="004F3A49" w:rsidP="00845E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A49" w:rsidRPr="00845E75" w:rsidRDefault="004F3A49" w:rsidP="001F28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F3A49" w:rsidRPr="0084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3C10"/>
    <w:multiLevelType w:val="hybridMultilevel"/>
    <w:tmpl w:val="6E14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B526A"/>
    <w:multiLevelType w:val="hybridMultilevel"/>
    <w:tmpl w:val="A86CE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23E"/>
    <w:rsid w:val="00161087"/>
    <w:rsid w:val="001F28B3"/>
    <w:rsid w:val="004F3A49"/>
    <w:rsid w:val="005A0FAF"/>
    <w:rsid w:val="00845E75"/>
    <w:rsid w:val="00911D1B"/>
    <w:rsid w:val="00A23510"/>
    <w:rsid w:val="00B2262A"/>
    <w:rsid w:val="00C1025D"/>
    <w:rsid w:val="00C32823"/>
    <w:rsid w:val="00C32DC2"/>
    <w:rsid w:val="00C748BA"/>
    <w:rsid w:val="00CC0491"/>
    <w:rsid w:val="00D206EC"/>
    <w:rsid w:val="00D5290D"/>
    <w:rsid w:val="00EA05D4"/>
    <w:rsid w:val="00F415FC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2018-10-16T05:50:00Z</cp:lastPrinted>
  <dcterms:created xsi:type="dcterms:W3CDTF">2018-10-16T03:33:00Z</dcterms:created>
  <dcterms:modified xsi:type="dcterms:W3CDTF">2019-04-12T06:01:00Z</dcterms:modified>
</cp:coreProperties>
</file>