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EAF" w:rsidRPr="00067BCE" w:rsidRDefault="00180EAF" w:rsidP="00366B67">
      <w:pPr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</w:pPr>
      <w:r w:rsidRPr="00067BCE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>Қысқаша мерзімді жоспар</w:t>
      </w:r>
    </w:p>
    <w:tbl>
      <w:tblPr>
        <w:tblW w:w="5916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79"/>
        <w:gridCol w:w="254"/>
        <w:gridCol w:w="4391"/>
        <w:gridCol w:w="1286"/>
        <w:gridCol w:w="1246"/>
        <w:gridCol w:w="1968"/>
      </w:tblGrid>
      <w:tr w:rsidR="00180EAF" w:rsidRPr="0043649E" w:rsidTr="00BC2BD7">
        <w:trPr>
          <w:trHeight w:val="285"/>
        </w:trPr>
        <w:tc>
          <w:tcPr>
            <w:tcW w:w="3013" w:type="pct"/>
            <w:gridSpan w:val="3"/>
            <w:shd w:val="clear" w:color="auto" w:fill="FFFFFF"/>
          </w:tcPr>
          <w:p w:rsidR="00180EAF" w:rsidRPr="0043649E" w:rsidRDefault="00180EAF" w:rsidP="00BC2BD7">
            <w:pPr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364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Ұзақ мерзімді жоспар бөлімі:</w:t>
            </w:r>
          </w:p>
          <w:p w:rsidR="00180EAF" w:rsidRPr="0043649E" w:rsidRDefault="00180EAF" w:rsidP="00BC2BD7">
            <w:pPr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Бөлім 3 А Дизайн және технология   </w:t>
            </w:r>
          </w:p>
        </w:tc>
        <w:tc>
          <w:tcPr>
            <w:tcW w:w="568" w:type="pct"/>
            <w:shd w:val="clear" w:color="auto" w:fill="FFFFFF"/>
          </w:tcPr>
          <w:p w:rsidR="00180EAF" w:rsidRPr="0043649E" w:rsidRDefault="00180EAF" w:rsidP="00BC2BD7">
            <w:pPr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Мектеп</w:t>
            </w: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9" w:type="pct"/>
            <w:gridSpan w:val="2"/>
            <w:shd w:val="clear" w:color="auto" w:fill="FFFFFF"/>
          </w:tcPr>
          <w:p w:rsidR="00180EAF" w:rsidRPr="0043649E" w:rsidRDefault="00180EAF" w:rsidP="00BC2BD7">
            <w:pPr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ЖББТМИ</w:t>
            </w:r>
          </w:p>
        </w:tc>
      </w:tr>
      <w:tr w:rsidR="00180EAF" w:rsidRPr="0043649E" w:rsidTr="00BC2BD7">
        <w:trPr>
          <w:trHeight w:val="227"/>
        </w:trPr>
        <w:tc>
          <w:tcPr>
            <w:tcW w:w="962" w:type="pct"/>
          </w:tcPr>
          <w:p w:rsidR="00180EAF" w:rsidRPr="0043649E" w:rsidRDefault="00180EAF" w:rsidP="0095653F">
            <w:pPr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2619" w:type="pct"/>
            <w:gridSpan w:val="3"/>
          </w:tcPr>
          <w:p w:rsidR="00180EAF" w:rsidRPr="0043649E" w:rsidRDefault="00180EAF" w:rsidP="00BC2BD7">
            <w:pPr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Мұғалімнің аты-жөні:  </w:t>
            </w:r>
          </w:p>
        </w:tc>
        <w:tc>
          <w:tcPr>
            <w:tcW w:w="1419" w:type="pct"/>
            <w:gridSpan w:val="2"/>
          </w:tcPr>
          <w:p w:rsidR="00180EAF" w:rsidRPr="0043649E" w:rsidRDefault="00180EAF" w:rsidP="00BC2BD7">
            <w:pPr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Смаханова М.М.           </w:t>
            </w:r>
          </w:p>
        </w:tc>
      </w:tr>
      <w:tr w:rsidR="00180EAF" w:rsidRPr="0043649E" w:rsidTr="00BC2BD7">
        <w:trPr>
          <w:trHeight w:val="412"/>
        </w:trPr>
        <w:tc>
          <w:tcPr>
            <w:tcW w:w="962" w:type="pct"/>
          </w:tcPr>
          <w:p w:rsidR="00180EAF" w:rsidRPr="0043649E" w:rsidRDefault="00180EAF" w:rsidP="00BC2BD7">
            <w:pPr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Сынып: 5 «А»</w:t>
            </w:r>
          </w:p>
        </w:tc>
        <w:tc>
          <w:tcPr>
            <w:tcW w:w="2619" w:type="pct"/>
            <w:gridSpan w:val="3"/>
          </w:tcPr>
          <w:p w:rsidR="00180EAF" w:rsidRPr="0043649E" w:rsidRDefault="00180EAF" w:rsidP="00BC2BD7">
            <w:pPr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1419" w:type="pct"/>
            <w:gridSpan w:val="2"/>
          </w:tcPr>
          <w:p w:rsidR="00180EAF" w:rsidRPr="0043649E" w:rsidRDefault="00180EAF" w:rsidP="00BC2BD7">
            <w:pPr>
              <w:outlineLvl w:val="2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Қатыспаған саны:</w:t>
            </w:r>
          </w:p>
        </w:tc>
      </w:tr>
      <w:tr w:rsidR="00180EAF" w:rsidRPr="0095653F" w:rsidTr="00BC2BD7">
        <w:trPr>
          <w:trHeight w:val="212"/>
        </w:trPr>
        <w:tc>
          <w:tcPr>
            <w:tcW w:w="962" w:type="pct"/>
            <w:tcBorders>
              <w:top w:val="nil"/>
              <w:bottom w:val="single" w:sz="8" w:space="0" w:color="2976A4"/>
              <w:right w:val="nil"/>
            </w:tcBorders>
          </w:tcPr>
          <w:p w:rsidR="00180EAF" w:rsidRPr="00067BCE" w:rsidRDefault="00180EAF" w:rsidP="00BC2BD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67BC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Сабақ тақырыбы</w:t>
            </w:r>
          </w:p>
          <w:p w:rsidR="00180EAF" w:rsidRPr="00067BCE" w:rsidRDefault="00180EAF" w:rsidP="00BC2BD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038" w:type="pct"/>
            <w:gridSpan w:val="5"/>
            <w:tcBorders>
              <w:top w:val="nil"/>
              <w:bottom w:val="single" w:sz="8" w:space="0" w:color="2976A4"/>
            </w:tcBorders>
          </w:tcPr>
          <w:p w:rsidR="00180EAF" w:rsidRPr="00067BCE" w:rsidRDefault="00180EAF" w:rsidP="00BC2BD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067BCE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/>
              </w:rPr>
              <w:t xml:space="preserve">Тоқыма мозаика техникасында тігін бұйымдарының дизайны (құрақ, пэчворк, квилт). </w:t>
            </w:r>
            <w:r w:rsidRPr="00067BCE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en-US"/>
              </w:rPr>
              <w:t>Идеяларды құру. Нобай. Материалды таңдау және дайындау. Жұмыстың орындалу бірізділігі</w:t>
            </w:r>
          </w:p>
        </w:tc>
      </w:tr>
      <w:tr w:rsidR="00180EAF" w:rsidRPr="0095653F" w:rsidTr="00BC2BD7">
        <w:tc>
          <w:tcPr>
            <w:tcW w:w="962" w:type="pct"/>
          </w:tcPr>
          <w:p w:rsidR="00180EAF" w:rsidRPr="00067BCE" w:rsidRDefault="00180EAF" w:rsidP="00BC2BD7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</w:pPr>
            <w:r w:rsidRPr="00067B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4038" w:type="pct"/>
            <w:gridSpan w:val="5"/>
          </w:tcPr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sz w:val="24"/>
                <w:szCs w:val="24"/>
                <w:lang w:val="kk-KZ" w:eastAsia="en-GB"/>
              </w:rPr>
              <w:t>5.2.3.3  Шығармашылық жұмыстар мен бұйымдар дайындау үдерісінде ұлттық мәдениет элементтерін пайдалану.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sz w:val="24"/>
                <w:szCs w:val="24"/>
                <w:lang w:val="kk-KZ" w:eastAsia="en-GB"/>
              </w:rPr>
              <w:t>5.1.4.1 Шығамашылық жұмысты орындау кезеңдерін анықтай отырып, жоспар дайындау.</w:t>
            </w:r>
          </w:p>
        </w:tc>
      </w:tr>
      <w:tr w:rsidR="00180EAF" w:rsidRPr="0043649E" w:rsidTr="00BC2BD7">
        <w:trPr>
          <w:trHeight w:val="913"/>
        </w:trPr>
        <w:tc>
          <w:tcPr>
            <w:tcW w:w="962" w:type="pct"/>
          </w:tcPr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Сабақ мақсаттары</w:t>
            </w: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038" w:type="pct"/>
            <w:gridSpan w:val="5"/>
          </w:tcPr>
          <w:p w:rsidR="00180EAF" w:rsidRPr="00067BCE" w:rsidRDefault="00180EAF" w:rsidP="00BC2BD7">
            <w:pPr>
              <w:pStyle w:val="a3"/>
              <w:numPr>
                <w:ilvl w:val="0"/>
                <w:numId w:val="4"/>
              </w:numPr>
              <w:ind w:left="317" w:hanging="28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 w:eastAsia="en-GB"/>
              </w:rPr>
            </w:pPr>
            <w:r w:rsidRPr="00067B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 w:eastAsia="en-GB"/>
              </w:rPr>
              <w:t>пэчворк, квилт, кұрақ, кинусайга</w:t>
            </w:r>
            <w:r w:rsidRPr="00067BC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en-GB"/>
              </w:rPr>
              <w:t xml:space="preserve"> техникаларымен танысу</w:t>
            </w:r>
            <w:r w:rsidRPr="00067B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 w:eastAsia="en-GB"/>
              </w:rPr>
              <w:t xml:space="preserve"> </w:t>
            </w:r>
          </w:p>
          <w:p w:rsidR="00180EAF" w:rsidRPr="00067BCE" w:rsidRDefault="00180EAF" w:rsidP="00BC2BD7">
            <w:pPr>
              <w:pStyle w:val="a3"/>
              <w:numPr>
                <w:ilvl w:val="0"/>
                <w:numId w:val="4"/>
              </w:numPr>
              <w:ind w:left="317" w:hanging="28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 w:eastAsia="en-GB"/>
              </w:rPr>
            </w:pPr>
            <w:r w:rsidRPr="00067B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 w:eastAsia="en-GB"/>
              </w:rPr>
              <w:t>жұмыс міндеттерін бөліп беру</w:t>
            </w:r>
          </w:p>
          <w:p w:rsidR="00180EAF" w:rsidRPr="00067BCE" w:rsidRDefault="00180EAF" w:rsidP="00BC2BD7">
            <w:pPr>
              <w:pStyle w:val="a3"/>
              <w:numPr>
                <w:ilvl w:val="0"/>
                <w:numId w:val="4"/>
              </w:numPr>
              <w:ind w:left="317" w:hanging="284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en-GB"/>
              </w:rPr>
            </w:pPr>
            <w:r w:rsidRPr="00067B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 w:eastAsia="en-GB"/>
              </w:rPr>
              <w:t xml:space="preserve">шаблондар бойынша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 w:eastAsia="en-GB"/>
              </w:rPr>
              <w:t>жұмыс</w:t>
            </w:r>
            <w:r w:rsidRPr="00067BCE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k-KZ" w:eastAsia="en-GB"/>
              </w:rPr>
              <w:t xml:space="preserve"> орындау</w:t>
            </w:r>
          </w:p>
        </w:tc>
      </w:tr>
      <w:tr w:rsidR="00180EAF" w:rsidRPr="0095653F" w:rsidTr="00BC2BD7">
        <w:trPr>
          <w:trHeight w:val="253"/>
        </w:trPr>
        <w:tc>
          <w:tcPr>
            <w:tcW w:w="962" w:type="pct"/>
          </w:tcPr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Бағалау </w:t>
            </w: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критерийлер</w:t>
            </w:r>
            <w:proofErr w:type="spell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38" w:type="pct"/>
            <w:gridSpan w:val="5"/>
          </w:tcPr>
          <w:p w:rsidR="00180EAF" w:rsidRPr="00067BCE" w:rsidRDefault="00180EAF" w:rsidP="00BC2BD7">
            <w:pPr>
              <w:pStyle w:val="TableParagraph"/>
              <w:numPr>
                <w:ilvl w:val="0"/>
                <w:numId w:val="3"/>
              </w:numPr>
              <w:spacing w:before="40"/>
              <w:ind w:left="317" w:right="-10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67BC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Шығармашылық жұ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мыстың ұқыпты орындалуы</w:t>
            </w:r>
            <w:r w:rsidRPr="00067BCE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;</w:t>
            </w:r>
          </w:p>
          <w:p w:rsidR="00180EAF" w:rsidRPr="00067BCE" w:rsidRDefault="00180EAF" w:rsidP="00BC2BD7">
            <w:pPr>
              <w:pStyle w:val="TableParagraph"/>
              <w:numPr>
                <w:ilvl w:val="0"/>
                <w:numId w:val="3"/>
              </w:numPr>
              <w:spacing w:before="40"/>
              <w:ind w:left="317" w:right="-108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67BC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Жұмысты орындау кезеңдерін анықтап,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жұмысты қорғау</w:t>
            </w:r>
            <w:r w:rsidRPr="00067BC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</w:tc>
      </w:tr>
      <w:tr w:rsidR="00180EAF" w:rsidRPr="0095653F" w:rsidTr="00BC2BD7">
        <w:trPr>
          <w:trHeight w:val="284"/>
        </w:trPr>
        <w:tc>
          <w:tcPr>
            <w:tcW w:w="962" w:type="pct"/>
          </w:tcPr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Тілдік  мақсаттар</w:t>
            </w:r>
          </w:p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2051" w:type="pct"/>
            <w:gridSpan w:val="2"/>
          </w:tcPr>
          <w:p w:rsidR="00180EAF" w:rsidRPr="0043649E" w:rsidRDefault="00180EAF" w:rsidP="00BC2BD7">
            <w:pPr>
              <w:ind w:right="176" w:firstLine="34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Д) 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Құрақ -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лосутное шитье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Quilting</w:t>
            </w:r>
          </w:p>
          <w:p w:rsidR="00180EAF" w:rsidRPr="0043649E" w:rsidRDefault="00180EAF" w:rsidP="00BC2BD7">
            <w:pPr>
              <w:ind w:left="-468" w:right="176" w:firstLine="468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  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     Ой – идея – idea </w:t>
            </w:r>
          </w:p>
        </w:tc>
        <w:tc>
          <w:tcPr>
            <w:tcW w:w="1987" w:type="pct"/>
            <w:gridSpan w:val="3"/>
          </w:tcPr>
          <w:p w:rsidR="00180EAF" w:rsidRPr="0043649E" w:rsidRDefault="00180EAF" w:rsidP="00BC2BD7">
            <w:pPr>
              <w:ind w:left="-468" w:firstLine="468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Композиция – композиция – composition</w:t>
            </w:r>
          </w:p>
          <w:p w:rsidR="00180EAF" w:rsidRPr="00900719" w:rsidRDefault="00180EAF" w:rsidP="00900719">
            <w:pPr>
              <w:ind w:left="-468" w:firstLine="468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Шаблон – шаблон – template</w:t>
            </w:r>
          </w:p>
        </w:tc>
      </w:tr>
      <w:tr w:rsidR="00180EAF" w:rsidRPr="0095653F" w:rsidTr="00BC2BD7">
        <w:trPr>
          <w:trHeight w:val="273"/>
        </w:trPr>
        <w:tc>
          <w:tcPr>
            <w:tcW w:w="962" w:type="pct"/>
          </w:tcPr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Құндылықтарды дарыту </w:t>
            </w:r>
          </w:p>
          <w:p w:rsidR="00180EAF" w:rsidRPr="0043649E" w:rsidRDefault="00180EAF" w:rsidP="00BC2BD7">
            <w:pPr>
              <w:spacing w:before="40" w:after="4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38" w:type="pct"/>
            <w:gridSpan w:val="5"/>
          </w:tcPr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/>
              </w:rPr>
              <w:t>Оқушы</w:t>
            </w:r>
            <w:proofErr w:type="spell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/>
              </w:rPr>
              <w:t>мақсатқа</w:t>
            </w:r>
            <w:proofErr w:type="spell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/>
              </w:rPr>
              <w:t>жетті</w:t>
            </w:r>
            <w:proofErr w:type="spell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/>
              </w:rPr>
              <w:t>егер</w:t>
            </w:r>
            <w:proofErr w:type="spell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en-US"/>
              </w:rPr>
              <w:t>: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Жалпыға бірдей еңбек қоғамы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Жұмыс және шығармашылық, өмір бойы оқыту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Өмір бойы оқыту, құрмет, ынтымақтастық және ашықтық.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Тарих, мәдениет және тілдердің жалпылауы</w:t>
            </w:r>
          </w:p>
        </w:tc>
      </w:tr>
      <w:tr w:rsidR="00180EAF" w:rsidRPr="0095653F" w:rsidTr="00BC2BD7">
        <w:trPr>
          <w:trHeight w:val="421"/>
        </w:trPr>
        <w:tc>
          <w:tcPr>
            <w:tcW w:w="962" w:type="pct"/>
          </w:tcPr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Жаһандық азаматтығын арттыру</w:t>
            </w:r>
          </w:p>
        </w:tc>
        <w:tc>
          <w:tcPr>
            <w:tcW w:w="4038" w:type="pct"/>
            <w:gridSpan w:val="5"/>
          </w:tcPr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Әлемдегі заманауи дизайнерлердің шығармаларын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арастырып, зерттеп ж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оғары деңгейлі сұрақтар арқылы талдау. Түрлі өнер туындылырына сүйене отырып, эстетикалық көз қарасын білдіру арқылы дамыту, болашақты тірбиелеу.</w:t>
            </w:r>
          </w:p>
        </w:tc>
      </w:tr>
      <w:tr w:rsidR="00180EAF" w:rsidRPr="0095653F" w:rsidTr="00BC2BD7">
        <w:trPr>
          <w:trHeight w:val="421"/>
        </w:trPr>
        <w:tc>
          <w:tcPr>
            <w:tcW w:w="962" w:type="pct"/>
          </w:tcPr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АКТ қолдану дағдылары </w:t>
            </w:r>
          </w:p>
        </w:tc>
        <w:tc>
          <w:tcPr>
            <w:tcW w:w="4038" w:type="pct"/>
            <w:gridSpan w:val="5"/>
          </w:tcPr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Интерактивті тақтаны қолдану. Тақырып бойынша ғаламтор желісін пайдалану.</w:t>
            </w:r>
          </w:p>
        </w:tc>
      </w:tr>
      <w:tr w:rsidR="00180EAF" w:rsidRPr="0043649E" w:rsidTr="00BC2BD7">
        <w:trPr>
          <w:trHeight w:val="421"/>
        </w:trPr>
        <w:tc>
          <w:tcPr>
            <w:tcW w:w="962" w:type="pct"/>
          </w:tcPr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Тү</w:t>
            </w:r>
            <w:proofErr w:type="gram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пн</w:t>
            </w:r>
            <w:proofErr w:type="gram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ұсқалық оқыту</w:t>
            </w:r>
          </w:p>
        </w:tc>
        <w:tc>
          <w:tcPr>
            <w:tcW w:w="4038" w:type="pct"/>
            <w:gridSpan w:val="5"/>
          </w:tcPr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Практикалық </w:t>
            </w:r>
            <w:proofErr w:type="spellStart"/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тапсырмалар</w:t>
            </w:r>
            <w:proofErr w:type="spellEnd"/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арқылы даралық, өзіндік қасиет 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аб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і</w:t>
            </w:r>
            <w:proofErr w:type="spellStart"/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летін</w:t>
            </w:r>
            <w:proofErr w:type="spellEnd"/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білдіру</w:t>
            </w:r>
            <w:proofErr w:type="spellEnd"/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180EAF" w:rsidRPr="0043649E" w:rsidTr="00BC2BD7">
        <w:trPr>
          <w:trHeight w:val="421"/>
        </w:trPr>
        <w:tc>
          <w:tcPr>
            <w:tcW w:w="962" w:type="pct"/>
          </w:tcPr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4038" w:type="pct"/>
            <w:gridSpan w:val="5"/>
          </w:tcPr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49E">
              <w:rPr>
                <w:rFonts w:ascii="Times New Roman" w:hAnsi="Times New Roman"/>
                <w:color w:val="000000"/>
                <w:sz w:val="24"/>
                <w:szCs w:val="24"/>
              </w:rPr>
              <w:t>Бейнелеу</w:t>
            </w:r>
            <w:proofErr w:type="spellEnd"/>
            <w:r w:rsidRPr="00436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өнер </w:t>
            </w:r>
            <w:proofErr w:type="spellStart"/>
            <w:r w:rsidRPr="0043649E">
              <w:rPr>
                <w:rFonts w:ascii="Times New Roman" w:hAnsi="Times New Roman"/>
                <w:color w:val="000000"/>
                <w:sz w:val="24"/>
                <w:szCs w:val="24"/>
              </w:rPr>
              <w:t>тарихы</w:t>
            </w:r>
            <w:proofErr w:type="spellEnd"/>
            <w:r w:rsidRPr="00436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649E">
              <w:rPr>
                <w:rFonts w:ascii="Times New Roman" w:hAnsi="Times New Roman"/>
                <w:color w:val="000000"/>
                <w:sz w:val="24"/>
                <w:szCs w:val="24"/>
              </w:rPr>
              <w:t>сызу</w:t>
            </w:r>
            <w:proofErr w:type="spellEnd"/>
            <w:r w:rsidRPr="0043649E">
              <w:rPr>
                <w:rFonts w:ascii="Times New Roman" w:hAnsi="Times New Roman"/>
                <w:color w:val="000000"/>
                <w:sz w:val="24"/>
                <w:szCs w:val="24"/>
              </w:rPr>
              <w:t>, технология</w:t>
            </w:r>
          </w:p>
        </w:tc>
      </w:tr>
      <w:tr w:rsidR="00180EAF" w:rsidRPr="0095653F" w:rsidTr="00BC2BD7">
        <w:trPr>
          <w:trHeight w:val="421"/>
        </w:trPr>
        <w:tc>
          <w:tcPr>
            <w:tcW w:w="962" w:type="pct"/>
          </w:tcPr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Бастапқы білім </w:t>
            </w:r>
          </w:p>
        </w:tc>
        <w:tc>
          <w:tcPr>
            <w:tcW w:w="4038" w:type="pct"/>
            <w:gridSpan w:val="5"/>
          </w:tcPr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Кусудама модулін жасауды өз еркімен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үйренді</w:t>
            </w:r>
          </w:p>
        </w:tc>
      </w:tr>
      <w:tr w:rsidR="00180EAF" w:rsidRPr="0043649E" w:rsidTr="00BC2BD7">
        <w:trPr>
          <w:trHeight w:val="243"/>
        </w:trPr>
        <w:tc>
          <w:tcPr>
            <w:tcW w:w="5000" w:type="pct"/>
            <w:gridSpan w:val="6"/>
            <w:shd w:val="clear" w:color="auto" w:fill="FFFFFF"/>
          </w:tcPr>
          <w:p w:rsidR="00180EAF" w:rsidRPr="0043649E" w:rsidRDefault="00180EAF" w:rsidP="00BC2BD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Сабақтың </w:t>
            </w: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барысы</w:t>
            </w:r>
            <w:proofErr w:type="spell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180EAF" w:rsidRPr="0043649E" w:rsidTr="00BC2BD7">
        <w:trPr>
          <w:trHeight w:val="504"/>
        </w:trPr>
        <w:tc>
          <w:tcPr>
            <w:tcW w:w="962" w:type="pct"/>
            <w:tcBorders>
              <w:top w:val="single" w:sz="8" w:space="0" w:color="2976A4"/>
            </w:tcBorders>
          </w:tcPr>
          <w:p w:rsidR="00180EAF" w:rsidRPr="0043649E" w:rsidRDefault="00180EAF" w:rsidP="00BC2BD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Сабақтың жоспарланған </w:t>
            </w: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кезең</w:t>
            </w:r>
            <w:proofErr w:type="gram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дер</w:t>
            </w:r>
            <w:proofErr w:type="gram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і </w:t>
            </w:r>
          </w:p>
        </w:tc>
        <w:tc>
          <w:tcPr>
            <w:tcW w:w="3169" w:type="pct"/>
            <w:gridSpan w:val="4"/>
            <w:tcBorders>
              <w:top w:val="single" w:sz="8" w:space="0" w:color="2976A4"/>
            </w:tcBorders>
          </w:tcPr>
          <w:p w:rsidR="00180EAF" w:rsidRPr="0043649E" w:rsidRDefault="00180EAF" w:rsidP="00BC2BD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Сабақтағ</w:t>
            </w:r>
            <w:bookmarkStart w:id="0" w:name="_GoBack"/>
            <w:bookmarkEnd w:id="0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 жоспарланған і</w:t>
            </w:r>
            <w:proofErr w:type="gram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с-</w:t>
            </w:r>
            <w:proofErr w:type="gram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әрекет </w:t>
            </w:r>
            <w:r w:rsidRPr="0043649E" w:rsidDel="00D14C0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9" w:type="pct"/>
            <w:tcBorders>
              <w:top w:val="single" w:sz="8" w:space="0" w:color="2976A4"/>
            </w:tcBorders>
          </w:tcPr>
          <w:p w:rsidR="00180EAF" w:rsidRPr="0043649E" w:rsidRDefault="00180EAF" w:rsidP="00BC2BD7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Ресурстар</w:t>
            </w:r>
            <w:proofErr w:type="spellEnd"/>
          </w:p>
        </w:tc>
      </w:tr>
      <w:tr w:rsidR="00180EAF" w:rsidRPr="0095653F" w:rsidTr="00BC2BD7">
        <w:trPr>
          <w:trHeight w:val="44"/>
        </w:trPr>
        <w:tc>
          <w:tcPr>
            <w:tcW w:w="962" w:type="pct"/>
          </w:tcPr>
          <w:p w:rsidR="00180EAF" w:rsidRDefault="00180EAF" w:rsidP="006C6D5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6C6D5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Сабақтың басы</w:t>
            </w: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3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мин</w:t>
            </w: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2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мин</w:t>
            </w: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Сабақтың ортасы</w:t>
            </w: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8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мин</w:t>
            </w: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180EAF" w:rsidRPr="0043649E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2 мин</w:t>
            </w: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Сарамандық жұмыс</w:t>
            </w: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3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мин</w:t>
            </w: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20 мин</w:t>
            </w: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Сабақтың соңы </w:t>
            </w:r>
          </w:p>
          <w:p w:rsidR="00180EAF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2 мин</w:t>
            </w:r>
          </w:p>
          <w:p w:rsidR="00180EAF" w:rsidRPr="00D42D98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0EAF" w:rsidRPr="00D42D98" w:rsidRDefault="00180EAF" w:rsidP="00BC2BD7">
            <w:pP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3169" w:type="pct"/>
            <w:gridSpan w:val="4"/>
          </w:tcPr>
          <w:p w:rsidR="00FF73EF" w:rsidRPr="00FF73EF" w:rsidRDefault="00180EAF" w:rsidP="00BD7FD5">
            <w:pPr>
              <w:numPr>
                <w:ilvl w:val="0"/>
                <w:numId w:val="4"/>
              </w:numPr>
              <w:ind w:left="182" w:firstLine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D7FD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Сәлеметсіздер ме, оқушылар! Отыра берулеріңізге болады.</w:t>
            </w:r>
          </w:p>
          <w:p w:rsidR="00FF73EF" w:rsidRDefault="00FF73EF" w:rsidP="00BD7FD5">
            <w:pPr>
              <w:numPr>
                <w:ilvl w:val="0"/>
                <w:numId w:val="4"/>
              </w:numPr>
              <w:ind w:left="182" w:firstLine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Экрандағы суретке назар салайықшы. – Не бейнеленген? (Кусудама модулімен жасалған «Емдік шар»). </w:t>
            </w:r>
          </w:p>
          <w:p w:rsidR="00FF73EF" w:rsidRDefault="00FF73EF" w:rsidP="00BD7FD5">
            <w:pPr>
              <w:numPr>
                <w:ilvl w:val="0"/>
                <w:numId w:val="4"/>
              </w:numPr>
              <w:ind w:left="182" w:firstLine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Ол жайында кім қандай мағлұмат біледі?</w:t>
            </w:r>
          </w:p>
          <w:p w:rsidR="00180EAF" w:rsidRDefault="00FF73EF" w:rsidP="00BD7FD5">
            <w:pPr>
              <w:numPr>
                <w:ilvl w:val="0"/>
                <w:numId w:val="4"/>
              </w:numPr>
              <w:ind w:left="182" w:firstLine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Модульді жасауда қандай түстер қолданылады?</w:t>
            </w:r>
          </w:p>
          <w:p w:rsidR="00836B03" w:rsidRDefault="00836B03" w:rsidP="00FF73EF">
            <w:pPr>
              <w:numPr>
                <w:ilvl w:val="0"/>
                <w:numId w:val="4"/>
              </w:numPr>
              <w:ind w:left="182" w:firstLine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Бұл өнер қай елде пайда болған?</w:t>
            </w:r>
          </w:p>
          <w:p w:rsidR="00836B03" w:rsidRDefault="00836B03" w:rsidP="00836B03">
            <w:pPr>
              <w:numPr>
                <w:ilvl w:val="0"/>
                <w:numId w:val="4"/>
              </w:numPr>
              <w:ind w:left="182" w:firstLine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Оны қандай мақсатта пайдаланған?</w:t>
            </w:r>
          </w:p>
          <w:p w:rsidR="00836B03" w:rsidRDefault="00836B03" w:rsidP="00FF73EF">
            <w:pPr>
              <w:numPr>
                <w:ilvl w:val="0"/>
                <w:numId w:val="4"/>
              </w:numPr>
              <w:ind w:left="182" w:firstLine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Дұрыс айтасыздар, бұл «емдік шарды» жақсы тілекпен, ырымдап ілген екен, сіздердің қандай тілектеріңіз бар?</w:t>
            </w:r>
          </w:p>
          <w:p w:rsidR="00836B03" w:rsidRDefault="00836B03" w:rsidP="00836B03">
            <w:pPr>
              <w:ind w:left="18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(Оқушылардың жасап әкелген модульдерін жинап, шар ретінде біріктіру). Міне, бүгінгі құрылған шарымыз сіздерге тек жақсылық әкелсін!</w:t>
            </w:r>
          </w:p>
          <w:p w:rsidR="00180EAF" w:rsidRPr="00BD7FD5" w:rsidRDefault="00836B03" w:rsidP="00836B03">
            <w:pPr>
              <w:ind w:left="18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Үй тапсырмасын </w:t>
            </w:r>
            <w:r w:rsidRPr="00836B0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kk-KZ"/>
              </w:rPr>
              <w:t>б</w:t>
            </w:r>
            <w:r w:rsidR="00180EAF" w:rsidRPr="00836B03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kk-KZ"/>
              </w:rPr>
              <w:t>е</w:t>
            </w:r>
            <w:r w:rsidR="00180EAF" w:rsidRPr="00D42D98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val="kk-KZ"/>
              </w:rPr>
              <w:t>рілген дескрипторлар бойынша өздеріңізді бағалаңыздар.</w:t>
            </w:r>
            <w:r w:rsidR="00180EA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180EAF" w:rsidRPr="00C05614" w:rsidRDefault="00180EAF" w:rsidP="00900719">
            <w:pPr>
              <w:ind w:left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0561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«4 бұрыш»</w:t>
            </w:r>
            <w:r w:rsidRPr="00C056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әдісі бойынша сабақтың тақырыбын анықтау.</w:t>
            </w:r>
          </w:p>
          <w:p w:rsidR="00180EAF" w:rsidRPr="00C05614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056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Құрақ құрау                                                              Мүсін сомдау</w:t>
            </w:r>
          </w:p>
          <w:p w:rsidR="00180EAF" w:rsidRPr="00C05614" w:rsidRDefault="00404A0A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04A0A">
              <w:rPr>
                <w:noProof/>
              </w:rPr>
              <w:pict>
                <v:rect id="_x0000_s1026" style="position:absolute;left:0;text-align:left;margin-left:77.8pt;margin-top:9.2pt;width:146.65pt;height:28.5pt;z-index:1"/>
              </w:pict>
            </w:r>
          </w:p>
          <w:p w:rsidR="00180EAF" w:rsidRPr="00C05614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180EAF" w:rsidRPr="00C05614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056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Табиғи материалдармен                                   Бисермен жұмыс</w:t>
            </w:r>
          </w:p>
          <w:p w:rsidR="00180EAF" w:rsidRPr="00C05614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0561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Сыныптың 4 бұрышына сөздері бар парақша ілінеді. Оқушыларға қорапшаға салынған  түрлі - түсті мата қиындылары көрсетіледі. Жазулы тұрған сөздердің ішінде қай сөз қорапшадағы мата қиындыларына  сәйкес келеді деп ойласа, сол бұрышқа барып тұрады. Сөйтіп, бүгінгі сабақ тақырыбы анықталады.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 қорапшадан өздеріне ұнаған мата қиындыларын таңдайды. Сол таңдаған түс бойынша топқа бөлінеді.</w:t>
            </w:r>
          </w:p>
          <w:p w:rsidR="00180EAF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Бүгінгі өтетін тақырыбымыз анықталды. Оқулықтың 68- бетін ашайық, назарымызды аударайық. Сіздерге берілген мәліметтермен қоса, оқулықтан да мағлұмат қарастыруымызға болады. 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(Г)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Бүгінгі тақырыпта қарастырылатын мағлұматтар беріледі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І топ – құрақ, ІІ – пэчворк, ІІІ – квилт. Әр топ дайындалған соң жауап береді. </w:t>
            </w:r>
          </w:p>
          <w:p w:rsidR="00180EAF" w:rsidRDefault="00404A0A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04A0A">
              <w:rPr>
                <w:noProof/>
              </w:rPr>
              <w:pict>
                <v:rect id="_x0000_s1027" style="position:absolute;left:0;text-align:left;margin-left:306.1pt;margin-top:44.3pt;width:26.25pt;height:21.8pt;z-index:2" fillcolor="#9bbb59" strokecolor="#f2f2f2" strokeweight="3pt">
                  <v:shadow on="t" type="perspective" color="#4e6128" opacity=".5" offset="1pt" offset2="-1pt"/>
                </v:rect>
              </w:pict>
            </w:r>
            <w:r w:rsidR="00180EAF"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Құрақ.</w:t>
            </w:r>
            <w:r w:rsidR="00180EAF"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Қазақстанның сәндік – қолданбалы өнерінің бірі. Мұнда түсі мен фактурасы әртүрлі мата қиындыларынан біріңғай өрнек </w:t>
            </w:r>
            <w:r w:rsidR="00180EAF"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немесе бұйым құрылады. (топтардың жауабын түсінген-түсінбегендіктерін корточкалар арқылы көрсетеді:             - түсінікті,             - сұрақтар бар,              - түсінген жоқпын )</w:t>
            </w:r>
          </w:p>
          <w:p w:rsidR="00180EAF" w:rsidRPr="0043649E" w:rsidRDefault="00404A0A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04A0A">
              <w:rPr>
                <w:noProof/>
              </w:rPr>
              <w:pict>
                <v:rect id="_x0000_s1028" style="position:absolute;left:0;text-align:left;margin-left:171.1pt;margin-top:-17.2pt;width:26.25pt;height:21.8pt;z-index:4" fillcolor="#d99594" strokecolor="#c0504d" strokeweight="1pt">
                  <v:fill color2="#c0504d" focus="50%" type="gradient"/>
                  <v:shadow on="t" type="perspective" color="#622423" offset="1pt" offset2="-3pt"/>
                </v:rect>
              </w:pict>
            </w:r>
            <w:r w:rsidRPr="00404A0A">
              <w:rPr>
                <w:noProof/>
              </w:rPr>
              <w:pict>
                <v:rect id="_x0000_s1029" style="position:absolute;left:0;text-align:left;margin-left:54.1pt;margin-top:-17.2pt;width:26.25pt;height:21.8pt;z-index:3" fillcolor="#fabf8f" strokecolor="#f79646" strokeweight="1pt">
                  <v:fill color2="#f79646" focus="50%" type="gradient"/>
                  <v:shadow on="t" type="perspective" color="#974706" offset="1pt" offset2="-3pt"/>
                </v:rect>
              </w:pict>
            </w:r>
          </w:p>
          <w:p w:rsidR="00180EAF" w:rsidRPr="0043649E" w:rsidRDefault="00180EAF" w:rsidP="005A783E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Әр оқушы бағалау парақшаларыңызда топқа берілген бағаға сәйкес түсті жапсыруға болады.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Квилт.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Құрақ құраудың америкалық техникасында матаның екі қиындысының арасына салынған ватин не мақта қабатымен бірге сырып тігіледі. Жайманың қос қабатын біріктіретін тігістер суретті ерекшелеп көрсетеді.</w:t>
            </w:r>
          </w:p>
          <w:p w:rsidR="00180EAF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Пэчворк.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Матаның түрлі – түсті қиықтарынан тұтас бұйым тігілетін қолөнер түрі. Классикалық құрақ өнері Англияда пайда болған деп саналады.</w:t>
            </w:r>
          </w:p>
          <w:p w:rsidR="00180EAF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Топтар түсіндіру барысында экраннан соған сәйкес суреттері көрсетіледі.</w:t>
            </w:r>
          </w:p>
          <w:p w:rsidR="00180EAF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(Т)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Мұғалім оқушыларды толықтырып өтеді. Халық шеберлері мен қазіргі дизайнерлер қолмен құрақ құрау арқылы көптеген бұйымдарды жасаған, барлық же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де қолданылады.</w:t>
            </w:r>
          </w:p>
          <w:p w:rsidR="00180EAF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Құраққа қолданылатын мата жасалынатын бұйымға байланысты болады.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Құрақ құрау орыс тілінде  -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лосутное шитье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ағылшынша-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Quilting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деп аталады.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Сонымен қатар, құрақ құрау кезінде материалдың түсінің бір – бірімен сәйкестігі басты міндет атқарады.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Негізгі қанша түс бар? (3 – сары, қызыл, көк) (Оқушылар жауабы тыңдалып, толықтырылады.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 Осы сәтте әуен</w:t>
            </w:r>
            <w:r w:rsidRPr="0043649E">
              <w:rPr>
                <w:rFonts w:ascii="Times New Roman" w:hAnsi="Times New Roman"/>
                <w:i/>
                <w:color w:val="000000"/>
                <w:sz w:val="24"/>
                <w:szCs w:val="24"/>
                <w:lang w:val="kk-KZ"/>
              </w:rPr>
              <w:t xml:space="preserve"> қосылады.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(Т)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Көзімізді жұмып, әуенге құлақ салайық. 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Қай елдің әуені деп ойлайсыңдар?</w:t>
            </w:r>
          </w:p>
          <w:p w:rsidR="00180EAF" w:rsidRPr="00374789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Жақсы, бұл жапон халқының әуені. Балалар,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сіздер өздеріңіз үй тапсырмасында жапон халының өнерімен таныстыңыздар, сол таныстығымызды әрі қарай жалғастыра түсейік. Ж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аңа айтқандай барлық халықтың қолөнерінде құрақ құрау кездеседі. Жапон тілінде құрақ –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kk-KZ"/>
              </w:rPr>
              <w:t>сашико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деп аталады. Бүгін біз Жапон халқының шеберлерінің кинусайга деп аталатын тәсілімен танысып, жұмыс орындайтын боламыз. </w:t>
            </w:r>
            <w:r w:rsidRPr="0037478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инусайга техникасының ерекшелігі – тігіссіз орындалатындығында.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(Т)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Экраннан жұмыстың жасалу тәсілі көрсетіледі, мұғалім реттілігін айтады: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Мата қиындыларын дайындау;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Үлгіні пенопластқа түсіру;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- матаны сызық бойынша батырмалау.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Жұмыстың жасалу барысында түс үйлесімділігін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ұмытпауымыз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қажет. Ол құрақ құраған кезде қа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телік жібермеуге көп септігін тигізеді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.  </w:t>
            </w:r>
          </w:p>
          <w:p w:rsidR="00180EAF" w:rsidRPr="00900719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Жұмысқа қажетті заттарды анықтау.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0071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 Түрлі – түсті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мата;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Үлгі сурет;</w:t>
            </w:r>
          </w:p>
          <w:p w:rsidR="00180EAF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Бастыруға арналған үшкір зат;</w:t>
            </w:r>
          </w:p>
          <w:p w:rsidR="00180EAF" w:rsidRPr="0043649E" w:rsidRDefault="00180EAF" w:rsidP="00BC2BD7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Кез-келген жұмысты бастамас бұрын ҚЕ білуіміз қажет.</w:t>
            </w:r>
          </w:p>
          <w:p w:rsidR="00180EAF" w:rsidRDefault="00180EAF" w:rsidP="00281A63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(</w:t>
            </w: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) ҚЕ еске түсіру.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 топ ережелерді айтады:</w:t>
            </w:r>
          </w:p>
          <w:p w:rsidR="00180EAF" w:rsidRDefault="00180EAF" w:rsidP="005A783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Қайшы;</w:t>
            </w:r>
          </w:p>
          <w:p w:rsidR="00180EAF" w:rsidRDefault="00180EAF" w:rsidP="005A783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Желім;</w:t>
            </w:r>
          </w:p>
          <w:p w:rsidR="00180EAF" w:rsidRDefault="00180EAF" w:rsidP="005A783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Үшкір заттар;</w:t>
            </w:r>
          </w:p>
          <w:p w:rsidR="00180EAF" w:rsidRDefault="00180EAF" w:rsidP="005A783E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Жұмыс орнының тазалығы.</w:t>
            </w:r>
          </w:p>
          <w:p w:rsidR="00180EAF" w:rsidRDefault="00180EAF" w:rsidP="005A783E">
            <w:pPr>
              <w:ind w:left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Парақшаларыңызда берілген дескрипторларға сәйкес ҚЕ бойынша өздеріңізді бағалап қойыңыздар.</w:t>
            </w:r>
          </w:p>
          <w:p w:rsidR="00180EAF" w:rsidRDefault="00180EAF" w:rsidP="005A783E">
            <w:pPr>
              <w:ind w:left="36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Алдарыңызда берілген нұсқау карта мен жұмыс дескрипторларына қарап, жұмысты орындауларыңызға болады. Сарамандық жұмысты әуенмен орындайды.</w:t>
            </w:r>
          </w:p>
          <w:p w:rsidR="00180EAF" w:rsidRPr="00B03442" w:rsidRDefault="00180EAF" w:rsidP="00B03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Сарамандық жұмыс</w:t>
            </w:r>
          </w:p>
          <w:p w:rsidR="00180EAF" w:rsidRPr="00B03442" w:rsidRDefault="00180EAF" w:rsidP="00B034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Дескрипторлар:</w:t>
            </w:r>
          </w:p>
          <w:p w:rsidR="00180EAF" w:rsidRPr="00B03442" w:rsidRDefault="00180EAF" w:rsidP="00B0344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sz w:val="24"/>
                <w:szCs w:val="24"/>
                <w:lang w:val="kk-KZ"/>
              </w:rPr>
              <w:t>Бұйымдағы түс үйлесімділігі;</w:t>
            </w:r>
          </w:p>
          <w:p w:rsidR="00180EAF" w:rsidRPr="00B03442" w:rsidRDefault="00180EAF" w:rsidP="00B0344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sz w:val="24"/>
                <w:szCs w:val="24"/>
                <w:lang w:val="kk-KZ"/>
              </w:rPr>
              <w:t>Жұмыстың ұқыпты орындалуы;</w:t>
            </w:r>
          </w:p>
          <w:p w:rsidR="00180EAF" w:rsidRPr="00B03442" w:rsidRDefault="00180EAF" w:rsidP="00B0344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sz w:val="24"/>
                <w:szCs w:val="24"/>
                <w:lang w:val="kk-KZ"/>
              </w:rPr>
              <w:t>Жұмысты қорғау</w:t>
            </w:r>
          </w:p>
          <w:p w:rsidR="00180EAF" w:rsidRPr="00B03442" w:rsidRDefault="00180EAF" w:rsidP="00281A63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Оқушыларға жұмыс дескрипторлары таратылған. Оларды сақтай </w:t>
            </w:r>
            <w:r w:rsidRPr="00B0344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отырып жұмысқа кіріседі.</w:t>
            </w:r>
          </w:p>
          <w:p w:rsidR="00180EAF" w:rsidRDefault="00180EAF" w:rsidP="00281A63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Жұмысты аяқтаған соң әр топ жұмысын қорғайды. Топтар </w:t>
            </w:r>
            <w:r w:rsidRPr="00436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бір – бірін түрлі – түсті карточкалармен бағалайды. </w:t>
            </w:r>
          </w:p>
          <w:p w:rsidR="00180EAF" w:rsidRPr="0043649E" w:rsidRDefault="00180EAF" w:rsidP="00281A63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Әр оқушы топқа берілген бағасын парақшаларына жапсырса болады.</w:t>
            </w:r>
          </w:p>
          <w:p w:rsidR="00180EAF" w:rsidRPr="00FF73EF" w:rsidRDefault="00180EAF" w:rsidP="00B034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Рефлексия</w:t>
            </w:r>
          </w:p>
          <w:p w:rsidR="00180EAF" w:rsidRPr="00B03442" w:rsidRDefault="00180EAF" w:rsidP="00B03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сакураның гүліне </w:t>
            </w:r>
          </w:p>
          <w:p w:rsidR="00180EAF" w:rsidRPr="00B03442" w:rsidRDefault="00180EAF" w:rsidP="00B03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Маған ұнағаны...</w:t>
            </w:r>
            <w:r w:rsidRPr="00B034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сөйлемін толықтыру қажет.</w:t>
            </w:r>
          </w:p>
          <w:p w:rsidR="00180EAF" w:rsidRPr="00B03442" w:rsidRDefault="00180EAF" w:rsidP="00B03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жапыраққа </w:t>
            </w:r>
          </w:p>
          <w:p w:rsidR="00180EAF" w:rsidRPr="00B03442" w:rsidRDefault="00180EAF" w:rsidP="00B034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Маған әлі де жеткіліксіз... </w:t>
            </w:r>
            <w:r w:rsidRPr="00B03442">
              <w:rPr>
                <w:rFonts w:ascii="Times New Roman" w:hAnsi="Times New Roman"/>
                <w:sz w:val="24"/>
                <w:szCs w:val="24"/>
                <w:lang w:val="kk-KZ"/>
              </w:rPr>
              <w:t>сөйлемін аяқтап жазып, бұтаққ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жап</w:t>
            </w:r>
            <w:r w:rsidRPr="00B034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сыру қажет. </w:t>
            </w:r>
          </w:p>
          <w:p w:rsidR="00180EAF" w:rsidRDefault="00180EAF" w:rsidP="00366B67">
            <w:pPr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Осылайша оқушылардың не білім алғандарын көрсетеді.</w:t>
            </w:r>
          </w:p>
          <w:p w:rsidR="00180EAF" w:rsidRDefault="00180EAF" w:rsidP="00366B67">
            <w:pPr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Қорыта келе, </w:t>
            </w:r>
          </w:p>
          <w:p w:rsidR="00180EAF" w:rsidRDefault="00180EAF" w:rsidP="00B03442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бүгінгі сабақта қандай тақырыппен таныстық:</w:t>
            </w:r>
          </w:p>
          <w:p w:rsidR="00180EAF" w:rsidRDefault="00180EAF" w:rsidP="00B03442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Құрақтық қандай техникаларын есте сақтадың?</w:t>
            </w:r>
          </w:p>
          <w:p w:rsidR="00180EAF" w:rsidRPr="0043649E" w:rsidRDefault="00180EAF" w:rsidP="00366B67">
            <w:pPr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Құрақ құрауда басты назарға алатын қандай нәрсе?</w:t>
            </w:r>
          </w:p>
        </w:tc>
        <w:tc>
          <w:tcPr>
            <w:tcW w:w="869" w:type="pct"/>
          </w:tcPr>
          <w:p w:rsidR="00FF73EF" w:rsidRPr="00FF73EF" w:rsidRDefault="00FF73EF" w:rsidP="00FF73EF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F73E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Слайд материалы</w:t>
            </w:r>
          </w:p>
          <w:p w:rsidR="00FF73EF" w:rsidRDefault="00FF73EF" w:rsidP="00BC2BD7">
            <w:pPr>
              <w:spacing w:before="60" w:after="60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180EAF" w:rsidRDefault="00FF73E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Үйге берілген тапсырма: </w:t>
            </w:r>
            <w:r w:rsidRPr="0037408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66 бет, Кусудама модулін жасау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, қосымша мәлімет іздеу.</w:t>
            </w: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836B03" w:rsidRDefault="00836B03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36B03" w:rsidRDefault="00836B03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36B03" w:rsidRDefault="00836B03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36B03" w:rsidRDefault="00836B03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836B03" w:rsidRDefault="00836B03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C05614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0561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Бағалау парағы</w:t>
            </w:r>
          </w:p>
          <w:p w:rsidR="00180EAF" w:rsidRPr="00C05614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C05614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C05614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Сигнал парақшалары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Бұрышқа ілінетін 4 атау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Қорапшадағы мата қиындылары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311E9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Оқулық</w:t>
            </w: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Тақырып бойынша мағлұматтар</w:t>
            </w: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Сигнал парақшалары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5A783E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5A783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Бағалау парағы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Слайд материалдары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03442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Түстік шеңбер</w:t>
            </w: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Әуен қосылады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Бейнематериал көрсету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Бағалау парақшасы</w:t>
            </w: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Нұсқау карта</w:t>
            </w:r>
          </w:p>
          <w:p w:rsidR="00180EAF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Әуен қосылады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B03442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Сигнал, бағалау парақшалары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B03442" w:rsidRDefault="00180EAF" w:rsidP="00BC2BD7">
            <w:pPr>
              <w:spacing w:before="60" w:after="60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B03442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Сакура гүлі, жапырағы</w:t>
            </w: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C2BD7">
            <w:pPr>
              <w:spacing w:before="60" w:after="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180EAF" w:rsidRPr="0043649E" w:rsidRDefault="00180EAF" w:rsidP="00B03442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180EAF" w:rsidRPr="0043649E" w:rsidTr="00BC2BD7">
        <w:trPr>
          <w:trHeight w:val="308"/>
        </w:trPr>
        <w:tc>
          <w:tcPr>
            <w:tcW w:w="962" w:type="pct"/>
          </w:tcPr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lastRenderedPageBreak/>
              <w:t xml:space="preserve">Үй </w:t>
            </w: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GB"/>
              </w:rPr>
              <w:t>тапсырмасы</w:t>
            </w:r>
            <w:proofErr w:type="spellEnd"/>
          </w:p>
        </w:tc>
        <w:tc>
          <w:tcPr>
            <w:tcW w:w="4038" w:type="pct"/>
            <w:gridSpan w:val="5"/>
          </w:tcPr>
          <w:p w:rsidR="00180EAF" w:rsidRPr="0043649E" w:rsidRDefault="00180EAF" w:rsidP="00366B67">
            <w:pPr>
              <w:ind w:left="36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3649E">
              <w:rPr>
                <w:rFonts w:ascii="Times New Roman" w:hAnsi="Times New Roman"/>
                <w:sz w:val="24"/>
                <w:szCs w:val="24"/>
                <w:lang w:val="kk-KZ"/>
              </w:rPr>
              <w:t>Үйге тапсырма: жұмысты рамкамен безендіру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материалдар дайындау.</w:t>
            </w:r>
          </w:p>
        </w:tc>
      </w:tr>
      <w:tr w:rsidR="00180EAF" w:rsidRPr="0043649E" w:rsidTr="00BC2BD7">
        <w:trPr>
          <w:trHeight w:val="70"/>
        </w:trPr>
        <w:tc>
          <w:tcPr>
            <w:tcW w:w="1074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180EAF" w:rsidRPr="00067BCE" w:rsidRDefault="00180EAF" w:rsidP="00BC2BD7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67B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Шартты</w:t>
            </w:r>
            <w:proofErr w:type="spellEnd"/>
            <w:r w:rsidRPr="00067B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түрде қойылған </w:t>
            </w:r>
            <w:proofErr w:type="spellStart"/>
            <w:r w:rsidRPr="00067B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белгілер</w:t>
            </w:r>
            <w:proofErr w:type="spellEnd"/>
          </w:p>
        </w:tc>
        <w:tc>
          <w:tcPr>
            <w:tcW w:w="3926" w:type="pct"/>
            <w:gridSpan w:val="4"/>
            <w:tcBorders>
              <w:top w:val="nil"/>
              <w:bottom w:val="single" w:sz="8" w:space="0" w:color="2976A4"/>
            </w:tcBorders>
          </w:tcPr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(К)  = бүкі</w:t>
            </w:r>
            <w:proofErr w:type="gram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сыныппен</w:t>
            </w:r>
            <w:proofErr w:type="spell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жұмыс  (Д)   = мұғалімнің көрсетуі</w:t>
            </w:r>
          </w:p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(Г)   = топтық жұмыс                 (Ф)   = қалыптасатын бағаны қолдау</w:t>
            </w:r>
          </w:p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(И)   = </w:t>
            </w: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жеке</w:t>
            </w:r>
            <w:proofErr w:type="spell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жұмыс                    (T)   = мұғалімнің түсіндіруі</w:t>
            </w:r>
          </w:p>
          <w:p w:rsidR="00180EAF" w:rsidRPr="0043649E" w:rsidRDefault="00180EAF" w:rsidP="00BC2BD7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(Э)   = оқ</w:t>
            </w:r>
            <w:proofErr w:type="gram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</w:t>
            </w:r>
            <w:proofErr w:type="gram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эксперименті</w:t>
            </w:r>
            <w:proofErr w:type="spell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(</w:t>
            </w:r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)   = қауіпсіздік </w:t>
            </w: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техникасы</w:t>
            </w:r>
            <w:proofErr w:type="spell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бойынша</w:t>
            </w:r>
            <w:proofErr w:type="spellEnd"/>
            <w:r w:rsidRPr="004364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кеңестер</w:t>
            </w:r>
          </w:p>
        </w:tc>
      </w:tr>
    </w:tbl>
    <w:p w:rsidR="00180EAF" w:rsidRPr="00067BCE" w:rsidRDefault="00180EAF" w:rsidP="009E0116">
      <w:pPr>
        <w:pStyle w:val="NESHeading2"/>
        <w:numPr>
          <w:ilvl w:val="0"/>
          <w:numId w:val="0"/>
        </w:numPr>
        <w:tabs>
          <w:tab w:val="right" w:pos="10160"/>
        </w:tabs>
        <w:spacing w:before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80EAF" w:rsidRPr="00067BCE" w:rsidRDefault="00180EAF">
      <w:pPr>
        <w:rPr>
          <w:rFonts w:ascii="Times New Roman" w:hAnsi="Times New Roman"/>
          <w:sz w:val="24"/>
          <w:szCs w:val="24"/>
        </w:rPr>
      </w:pPr>
    </w:p>
    <w:sectPr w:rsidR="00180EAF" w:rsidRPr="00067BCE" w:rsidSect="008761E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30B" w:rsidRDefault="004E330B" w:rsidP="00082D94">
      <w:pPr>
        <w:spacing w:after="0" w:line="240" w:lineRule="auto"/>
      </w:pPr>
      <w:r>
        <w:separator/>
      </w:r>
    </w:p>
  </w:endnote>
  <w:endnote w:type="continuationSeparator" w:id="0">
    <w:p w:rsidR="004E330B" w:rsidRDefault="004E330B" w:rsidP="0008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30B" w:rsidRDefault="004E330B" w:rsidP="00082D94">
      <w:pPr>
        <w:spacing w:after="0" w:line="240" w:lineRule="auto"/>
      </w:pPr>
      <w:r>
        <w:separator/>
      </w:r>
    </w:p>
  </w:footnote>
  <w:footnote w:type="continuationSeparator" w:id="0">
    <w:p w:rsidR="004E330B" w:rsidRDefault="004E330B" w:rsidP="00082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5B8E"/>
    <w:multiLevelType w:val="hybridMultilevel"/>
    <w:tmpl w:val="4CBE72BC"/>
    <w:lvl w:ilvl="0" w:tplc="6754979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87F7F"/>
    <w:multiLevelType w:val="hybridMultilevel"/>
    <w:tmpl w:val="F43AF940"/>
    <w:lvl w:ilvl="0" w:tplc="0419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5A0B322B"/>
    <w:multiLevelType w:val="hybridMultilevel"/>
    <w:tmpl w:val="A8CE801C"/>
    <w:lvl w:ilvl="0" w:tplc="3A2C0B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E1DF5"/>
    <w:multiLevelType w:val="hybridMultilevel"/>
    <w:tmpl w:val="34AE49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116"/>
    <w:rsid w:val="00067BCE"/>
    <w:rsid w:val="00082D94"/>
    <w:rsid w:val="000B4A68"/>
    <w:rsid w:val="0016285D"/>
    <w:rsid w:val="00180EAF"/>
    <w:rsid w:val="001E1BC2"/>
    <w:rsid w:val="00281A63"/>
    <w:rsid w:val="002C63FA"/>
    <w:rsid w:val="00311E97"/>
    <w:rsid w:val="00366B67"/>
    <w:rsid w:val="00374082"/>
    <w:rsid w:val="00374789"/>
    <w:rsid w:val="00404A0A"/>
    <w:rsid w:val="0043649E"/>
    <w:rsid w:val="00494CB0"/>
    <w:rsid w:val="004E330B"/>
    <w:rsid w:val="005647FB"/>
    <w:rsid w:val="005A783E"/>
    <w:rsid w:val="006C6D5F"/>
    <w:rsid w:val="00782D76"/>
    <w:rsid w:val="007953B7"/>
    <w:rsid w:val="007E2726"/>
    <w:rsid w:val="00836B03"/>
    <w:rsid w:val="008761EE"/>
    <w:rsid w:val="008B2642"/>
    <w:rsid w:val="00900719"/>
    <w:rsid w:val="0095653F"/>
    <w:rsid w:val="009E0116"/>
    <w:rsid w:val="00AF5D1F"/>
    <w:rsid w:val="00B03442"/>
    <w:rsid w:val="00BC2BD7"/>
    <w:rsid w:val="00BD7FD5"/>
    <w:rsid w:val="00C05614"/>
    <w:rsid w:val="00C46DAD"/>
    <w:rsid w:val="00C91056"/>
    <w:rsid w:val="00CD1818"/>
    <w:rsid w:val="00D14C01"/>
    <w:rsid w:val="00D27396"/>
    <w:rsid w:val="00D42D98"/>
    <w:rsid w:val="00D52AF0"/>
    <w:rsid w:val="00DA4117"/>
    <w:rsid w:val="00DE4CE7"/>
    <w:rsid w:val="00F439DD"/>
    <w:rsid w:val="00FE694E"/>
    <w:rsid w:val="00FF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E011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9E011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011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E0116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NESHeading2CharChar">
    <w:name w:val="NES Heading 2 Char Char"/>
    <w:link w:val="NESHeading2"/>
    <w:uiPriority w:val="99"/>
    <w:locked/>
    <w:rsid w:val="009E0116"/>
    <w:rPr>
      <w:rFonts w:ascii="Arial" w:hAnsi="Arial"/>
      <w:b/>
      <w:sz w:val="28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uiPriority w:val="99"/>
    <w:rsid w:val="009E0116"/>
    <w:pPr>
      <w:keepNext w:val="0"/>
      <w:keepLines w:val="0"/>
      <w:widowControl w:val="0"/>
      <w:numPr>
        <w:numId w:val="1"/>
      </w:numPr>
      <w:spacing w:before="240" w:after="120" w:line="360" w:lineRule="auto"/>
    </w:pPr>
    <w:rPr>
      <w:rFonts w:ascii="Arial" w:hAnsi="Arial"/>
      <w:bCs w:val="0"/>
      <w:color w:val="auto"/>
      <w:szCs w:val="20"/>
      <w:lang w:val="en-GB"/>
    </w:rPr>
  </w:style>
  <w:style w:type="paragraph" w:styleId="a3">
    <w:name w:val="List Paragraph"/>
    <w:basedOn w:val="a"/>
    <w:link w:val="a4"/>
    <w:uiPriority w:val="99"/>
    <w:qFormat/>
    <w:rsid w:val="009E0116"/>
    <w:pPr>
      <w:spacing w:after="0" w:line="240" w:lineRule="auto"/>
      <w:ind w:left="720"/>
      <w:contextualSpacing/>
    </w:pPr>
    <w:rPr>
      <w:rFonts w:ascii="Arial" w:hAnsi="Arial"/>
      <w:sz w:val="20"/>
      <w:szCs w:val="20"/>
      <w:lang w:val="en-GB" w:eastAsia="en-US"/>
    </w:rPr>
  </w:style>
  <w:style w:type="character" w:customStyle="1" w:styleId="a4">
    <w:name w:val="Абзац списка Знак"/>
    <w:link w:val="a3"/>
    <w:uiPriority w:val="99"/>
    <w:locked/>
    <w:rsid w:val="009E0116"/>
    <w:rPr>
      <w:rFonts w:ascii="Arial" w:eastAsia="Times New Roman" w:hAnsi="Arial"/>
      <w:sz w:val="20"/>
      <w:lang w:val="en-GB" w:eastAsia="en-US"/>
    </w:rPr>
  </w:style>
  <w:style w:type="paragraph" w:customStyle="1" w:styleId="AssignmentTemplate">
    <w:name w:val="AssignmentTemplate"/>
    <w:basedOn w:val="9"/>
    <w:uiPriority w:val="99"/>
    <w:rsid w:val="009E0116"/>
    <w:pPr>
      <w:keepNext w:val="0"/>
      <w:keepLines w:val="0"/>
      <w:suppressAutoHyphens/>
      <w:spacing w:before="240" w:after="60" w:line="100" w:lineRule="atLeast"/>
    </w:pPr>
    <w:rPr>
      <w:rFonts w:ascii="Arial" w:eastAsia="MS Mincho" w:hAnsi="Arial"/>
      <w:b/>
      <w:i w:val="0"/>
      <w:iCs w:val="0"/>
      <w:color w:val="auto"/>
      <w:lang w:val="en-GB" w:eastAsia="ar-SA"/>
    </w:rPr>
  </w:style>
  <w:style w:type="paragraph" w:customStyle="1" w:styleId="TableParagraph">
    <w:name w:val="Table Paragraph"/>
    <w:basedOn w:val="a"/>
    <w:uiPriority w:val="99"/>
    <w:rsid w:val="009E0116"/>
    <w:pPr>
      <w:widowControl w:val="0"/>
      <w:spacing w:after="0" w:line="240" w:lineRule="auto"/>
    </w:pPr>
    <w:rPr>
      <w:lang w:val="en-US" w:eastAsia="en-US"/>
    </w:rPr>
  </w:style>
  <w:style w:type="paragraph" w:styleId="a5">
    <w:name w:val="footer"/>
    <w:basedOn w:val="a"/>
    <w:link w:val="a6"/>
    <w:uiPriority w:val="99"/>
    <w:rsid w:val="009E0116"/>
    <w:pPr>
      <w:tabs>
        <w:tab w:val="center" w:pos="4677"/>
        <w:tab w:val="right" w:pos="9355"/>
      </w:tabs>
      <w:spacing w:after="0" w:line="240" w:lineRule="auto"/>
    </w:pPr>
    <w:rPr>
      <w:rFonts w:ascii="Arial" w:hAnsi="Arial"/>
      <w:sz w:val="20"/>
      <w:szCs w:val="20"/>
      <w:lang w:val="en-GB"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E0116"/>
    <w:rPr>
      <w:rFonts w:ascii="Arial" w:hAnsi="Arial" w:cs="Times New Roman"/>
      <w:sz w:val="20"/>
      <w:szCs w:val="20"/>
      <w:lang w:val="en-GB" w:eastAsia="en-US"/>
    </w:rPr>
  </w:style>
  <w:style w:type="paragraph" w:styleId="a7">
    <w:name w:val="Balloon Text"/>
    <w:basedOn w:val="a"/>
    <w:link w:val="a8"/>
    <w:uiPriority w:val="99"/>
    <w:semiHidden/>
    <w:rsid w:val="009E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E011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565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5653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2018-01-28T11:11:00Z</cp:lastPrinted>
  <dcterms:created xsi:type="dcterms:W3CDTF">2018-01-16T07:00:00Z</dcterms:created>
  <dcterms:modified xsi:type="dcterms:W3CDTF">2018-12-24T04:08:00Z</dcterms:modified>
</cp:coreProperties>
</file>