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CA" w:rsidRDefault="00A278F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r w:rsidRPr="00834121">
        <w:rPr>
          <w:rFonts w:ascii="Times New Roman" w:hAnsi="Times New Roman" w:cs="Times New Roman"/>
          <w:b/>
          <w:color w:val="000000"/>
          <w:lang w:val="ru-RU"/>
        </w:rPr>
        <w:t>Об утверждении Санитарных правил "Санитарно-эпидемиологические требования к объектам образования"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r w:rsidRPr="00834121">
        <w:rPr>
          <w:rFonts w:ascii="Times New Roman" w:hAnsi="Times New Roman" w:cs="Times New Roman"/>
          <w:color w:val="000000"/>
          <w:lang w:val="ru-RU"/>
        </w:rPr>
        <w:t>Приказ Министра здравоохранения Республики Казахстан от 16 августа 2017 года № 611. Зарегистрирован в Министерстве юстиции Республики Казахстан 13 сентября 2017 года № 15681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0" w:name="z4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В соответствии с пунктом 6 статьи 144 Кодекса Республики Казахстан от 18 сентября 2009 года "О здоровье народа и системе здравоохранения" </w:t>
      </w:r>
      <w:r w:rsidRPr="00834121">
        <w:rPr>
          <w:rFonts w:ascii="Times New Roman" w:hAnsi="Times New Roman" w:cs="Times New Roman"/>
          <w:b/>
          <w:color w:val="000000"/>
          <w:lang w:val="ru-RU"/>
        </w:rPr>
        <w:t>ПРИКАЗЫВАЮ: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" w:name="z5"/>
      <w:bookmarkEnd w:id="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1. Утвердить прилагаемые Санитарные правила "Санитарно-эпидемиологические требования к объектам образования".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" w:name="z6"/>
      <w:bookmarkEnd w:id="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2. Признать утратившим силу приказ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Әділет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" 11 марта 2015года).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" w:name="z7"/>
      <w:bookmarkEnd w:id="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3. Комитету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охраны общественного здоровья Министерства здравоохранения Республики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Казахстан обеспечить в установленном законодательством порядке: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" w:name="z8"/>
      <w:bookmarkEnd w:id="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" w:name="z9"/>
      <w:bookmarkEnd w:id="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6" w:name="z10"/>
      <w:bookmarkEnd w:id="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3) размещение настоящего приказа на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интернет-ресурсе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Министерства здравоохранения Республики Казахстан;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7" w:name="z11"/>
      <w:bookmarkEnd w:id="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8" w:name="z12"/>
      <w:bookmarkEnd w:id="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4. Контроль за исполнением настоящего приказа возложить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на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курирующего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вице-министра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здравоохранения Республики Казахстан.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9" w:name="z13"/>
      <w:bookmarkEnd w:id="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5. Настоящий приказ вводится в действие по истечении двадцати одного календарного дня после дня его первого официального </w:t>
      </w:r>
      <w:proofErr w:type="spellStart"/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опубл</w:t>
      </w:r>
      <w:proofErr w:type="spellEnd"/>
      <w:r w:rsidR="00C92820"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икования</w:t>
      </w:r>
      <w:proofErr w:type="spellEnd"/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58"/>
        <w:gridCol w:w="3404"/>
      </w:tblGrid>
      <w:tr w:rsidR="002D66CA" w:rsidRPr="00834121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i/>
                <w:color w:val="000000"/>
              </w:rPr>
              <w:t>     </w:t>
            </w:r>
            <w:r w:rsidRPr="0083412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i/>
                <w:color w:val="000000"/>
              </w:rPr>
              <w:t>Министр</w:t>
            </w:r>
            <w:proofErr w:type="spellEnd"/>
            <w:r w:rsidRPr="0083412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i/>
                <w:color w:val="000000"/>
              </w:rPr>
              <w:t>здравоохранения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proofErr w:type="spellStart"/>
            <w:r w:rsidRPr="00834121">
              <w:rPr>
                <w:rFonts w:ascii="Times New Roman" w:hAnsi="Times New Roman" w:cs="Times New Roman"/>
                <w:i/>
                <w:color w:val="000000"/>
              </w:rPr>
              <w:t>Республики</w:t>
            </w:r>
            <w:proofErr w:type="spellEnd"/>
            <w:r w:rsidRPr="0083412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i/>
                <w:color w:val="000000"/>
              </w:rPr>
              <w:t>Казахстан</w:t>
            </w:r>
            <w:proofErr w:type="spellEnd"/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i/>
                <w:color w:val="000000"/>
              </w:rPr>
              <w:t xml:space="preserve">Е. </w:t>
            </w:r>
            <w:proofErr w:type="spellStart"/>
            <w:r w:rsidRPr="00834121">
              <w:rPr>
                <w:rFonts w:ascii="Times New Roman" w:hAnsi="Times New Roman" w:cs="Times New Roman"/>
                <w:i/>
                <w:color w:val="000000"/>
              </w:rPr>
              <w:t>Биртанов</w:t>
            </w:r>
            <w:proofErr w:type="spellEnd"/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0" w:name="z1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"СОГЛАСОВАН"</w:t>
      </w:r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Министр образования и науки </w:t>
      </w:r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color w:val="000000"/>
          <w:lang w:val="ru-RU"/>
        </w:rPr>
        <w:t>Республики Казахстан</w:t>
      </w:r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____________ Е.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Сагадиев</w:t>
      </w:r>
      <w:proofErr w:type="spellEnd"/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color w:val="000000"/>
          <w:lang w:val="ru-RU"/>
        </w:rPr>
        <w:t>8 сентября 2017 года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1" w:name="z16"/>
      <w:bookmarkEnd w:id="1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"СОГЛАСОВАН"</w:t>
      </w:r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Министр по инвестициям и развитию </w:t>
      </w:r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color w:val="000000"/>
          <w:lang w:val="ru-RU"/>
        </w:rPr>
        <w:t>Республики Казахстан</w:t>
      </w:r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____________ Ж.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Қасымбек</w:t>
      </w:r>
      <w:proofErr w:type="spellEnd"/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color w:val="000000"/>
          <w:lang w:val="ru-RU"/>
        </w:rPr>
        <w:t>6 сентября 2017 года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2" w:name="z17"/>
      <w:bookmarkEnd w:id="1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 "СОГЛАСОВАН"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3" w:name="z18"/>
      <w:bookmarkEnd w:id="1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Министр национальной экономики </w:t>
      </w:r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color w:val="000000"/>
          <w:lang w:val="ru-RU"/>
        </w:rPr>
        <w:t>Республики Казахстан</w:t>
      </w:r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color w:val="000000"/>
          <w:lang w:val="ru-RU"/>
        </w:rPr>
        <w:lastRenderedPageBreak/>
        <w:t>____________ Т. Сулейменов</w:t>
      </w:r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color w:val="000000"/>
          <w:lang w:val="ru-RU"/>
        </w:rPr>
        <w:t>7 сентября 2017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14"/>
        <w:gridCol w:w="3848"/>
      </w:tblGrid>
      <w:tr w:rsidR="002D66CA" w:rsidRPr="00411D8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E8E" w:rsidRPr="00834121" w:rsidRDefault="00B64E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Утверждены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приказом Министра здравоохранения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Республики Казахстан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от " 16" августа 2017 года № 611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4" w:name="z20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Санитарные правила</w:t>
      </w:r>
      <w:r w:rsidRPr="00834121">
        <w:rPr>
          <w:rFonts w:ascii="Times New Roman" w:hAnsi="Times New Roman" w:cs="Times New Roman"/>
          <w:lang w:val="ru-RU"/>
        </w:rPr>
        <w:br/>
      </w:r>
      <w:r w:rsidRPr="00834121">
        <w:rPr>
          <w:rFonts w:ascii="Times New Roman" w:hAnsi="Times New Roman" w:cs="Times New Roman"/>
          <w:b/>
          <w:color w:val="000000"/>
          <w:lang w:val="ru-RU"/>
        </w:rPr>
        <w:t>"Санитарно-эпидемиологические требования к объектам образования"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5" w:name="z21"/>
      <w:bookmarkEnd w:id="14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Глава 1. Общие положения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6" w:name="z22"/>
      <w:bookmarkEnd w:id="1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1.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подпунктом 2) пункта 1 статьи 7-1, пунктом 6 статьи 144 и статьей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7" w:name="z23"/>
      <w:bookmarkEnd w:id="1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2. Настоящие Санитарные правила распространяются на объекты организаций образования, воспитания, мест проживания и питания обучающихся и воспитанников,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интернатные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организации всех видов и типов (далее – объекты) за исключением дошкольных объектов воспитания и обучения детей (далее – дошкольные организации).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8" w:name="z24"/>
      <w:bookmarkEnd w:id="1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9" w:name="z25"/>
      <w:bookmarkEnd w:id="1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4. В настоящих Санитарных правилах использованы следующие понятия: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0" w:name="z26"/>
      <w:bookmarkEnd w:id="1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1" w:name="z27"/>
      <w:bookmarkEnd w:id="2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2" w:name="z28"/>
      <w:bookmarkEnd w:id="2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3) бракераж – оценка качества продуктов питания и готовых блюд по органолептическим показателям;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3" w:name="z29"/>
      <w:bookmarkEnd w:id="2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4" w:name="z30"/>
      <w:bookmarkEnd w:id="2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общественно-гуманитарному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и иным направлениям обучения в соответствии со склонностями и способностями обучающихся;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5" w:name="z31"/>
      <w:bookmarkEnd w:id="2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6) физкультура – сфера деятельности, направленная на укрепление здоровья и развитие физических способностей человека;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6" w:name="z32"/>
      <w:bookmarkEnd w:id="25"/>
      <w:r w:rsidRPr="00834121">
        <w:rPr>
          <w:rFonts w:ascii="Times New Roman" w:hAnsi="Times New Roman" w:cs="Times New Roman"/>
          <w:color w:val="000000"/>
        </w:rPr>
        <w:lastRenderedPageBreak/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7" w:name="z33"/>
      <w:bookmarkEnd w:id="2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8" w:name="z34"/>
      <w:bookmarkEnd w:id="2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9" w:name="z35"/>
      <w:bookmarkEnd w:id="2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10) максимальная учебная нагрузка – общее количество часов инвариантной и вариативной части Типового учебного плана;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0" w:name="z36"/>
      <w:bookmarkEnd w:id="2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11)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интернатные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1" w:name="z37"/>
      <w:bookmarkEnd w:id="3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12)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к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социальной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дезадаптации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и социальной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депривации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2" w:name="z38"/>
      <w:bookmarkEnd w:id="3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обучающихся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в соответствии с их склонностями и способностями;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3" w:name="z39"/>
      <w:bookmarkEnd w:id="3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4" w:name="z40"/>
      <w:bookmarkEnd w:id="3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15)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предшкольные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(0) классы – классы для детей пяти, шести (семи) лет в общеобразовательных школах, в которых проводится одногодичная обязательная бесплатная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предшкольная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подготовка;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5" w:name="z41"/>
      <w:bookmarkEnd w:id="3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16)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6" w:name="z42"/>
      <w:bookmarkEnd w:id="3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17)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7" w:name="z43"/>
      <w:bookmarkEnd w:id="3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18) учебный час – продолжительность урока (занятий) или лекции от начала до перемены (перерыва);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8" w:name="z44"/>
      <w:bookmarkEnd w:id="3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19)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9" w:name="z45"/>
      <w:bookmarkEnd w:id="3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20)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  <w:r w:rsidRPr="00834121">
        <w:rPr>
          <w:rFonts w:ascii="Times New Roman" w:hAnsi="Times New Roman" w:cs="Times New Roman"/>
          <w:color w:val="000000"/>
        </w:rPr>
        <w:t>      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0" w:name="z46"/>
      <w:bookmarkEnd w:id="3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21) рекреация – помещение для отдыха и восстановления сил обучающихся и воспитанников во время перемены и в свободное от занятий время;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1" w:name="z47"/>
      <w:bookmarkEnd w:id="40"/>
      <w:r w:rsidRPr="00834121">
        <w:rPr>
          <w:rFonts w:ascii="Times New Roman" w:hAnsi="Times New Roman" w:cs="Times New Roman"/>
          <w:color w:val="000000"/>
        </w:rPr>
        <w:lastRenderedPageBreak/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22) санитарно–дворовые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2" w:name="z48"/>
      <w:bookmarkEnd w:id="4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23)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3" w:name="z49"/>
      <w:bookmarkEnd w:id="4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24) септик – сооружение для очистки небольших количеств бытовых сточных вод;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4" w:name="z50"/>
      <w:bookmarkEnd w:id="4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25)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5" w:name="z51"/>
      <w:bookmarkEnd w:id="4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26) наполняемость классов – нормируемое количество обучающихся в классе;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6" w:name="z52"/>
      <w:bookmarkEnd w:id="4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27) рациональное питание – сбалансированное питание, с учетом физиологических и возрастных норм питания;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7" w:name="z53"/>
      <w:bookmarkEnd w:id="4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28)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маломобильные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8" w:name="z54"/>
      <w:bookmarkEnd w:id="4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29) малокомплектная школа – общеобразовательная школа с малым контингентом обучающихся (от 5 детей), с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совмещенными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класс-комплектами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и со специфической формой организации учебных занятий.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9" w:name="z55"/>
      <w:bookmarkEnd w:id="48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0" w:name="z56"/>
      <w:bookmarkEnd w:id="4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5.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1" w:name="z57"/>
      <w:bookmarkEnd w:id="5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2" w:name="z58"/>
      <w:bookmarkEnd w:id="5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7. На территории объектов образования не допускается размещение объектов, функционально с ними не связанных.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3" w:name="z59"/>
      <w:bookmarkEnd w:id="5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4" w:name="z60"/>
      <w:bookmarkEnd w:id="5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5" w:name="z61"/>
      <w:bookmarkEnd w:id="5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>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на одного обучающегося.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6" w:name="z62"/>
      <w:bookmarkEnd w:id="5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11. Площади помещений учебных кабинетов и аудиторий технического и профессионального образования (далее –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ТиПО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),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послесреднего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образования (далее –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ПО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),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высшего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и послевузовского образования (далее – ВУЗ) определяются: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7" w:name="z63"/>
      <w:bookmarkEnd w:id="5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1) не менее 2,5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на 1 обучающегося - для 12–15 мест;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8" w:name="z64"/>
      <w:bookmarkEnd w:id="5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2) 2,2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на 1 обучающегося - для 16 - 25 мест;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9" w:name="z65"/>
      <w:bookmarkEnd w:id="5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3) 1,8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на 1 обучающегося - для 26 -49 мест;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60" w:name="z66"/>
      <w:bookmarkEnd w:id="5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4) 1,5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на 1 обучающегося - для 50 - 75 мест;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61" w:name="z67"/>
      <w:bookmarkEnd w:id="6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5) 1,3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на 1 обучающегося - для 76 - 100 мест;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62" w:name="z68"/>
      <w:bookmarkEnd w:id="6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6) 1,2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на 1 обучающегося - для 100 - 150 мест;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63" w:name="z69"/>
      <w:bookmarkEnd w:id="62"/>
      <w:r w:rsidRPr="00834121">
        <w:rPr>
          <w:rFonts w:ascii="Times New Roman" w:hAnsi="Times New Roman" w:cs="Times New Roman"/>
          <w:color w:val="000000"/>
          <w:lang w:val="ru-RU"/>
        </w:rPr>
        <w:lastRenderedPageBreak/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7) 1,1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на 1 обучающегося - для 150 - 350 мест;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64" w:name="z70"/>
      <w:bookmarkEnd w:id="6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8) 1,0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на 1 обучающегося - для 350 и более мест.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65" w:name="z71"/>
      <w:bookmarkEnd w:id="6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Аудитории, учебные кабинеты, лаборатории должны размещаться на надземных этажах.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66" w:name="z72"/>
      <w:bookmarkEnd w:id="6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12. Количество обучающихся и воспитанников не должно превышать проектную вместимость объекта. Количество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обучающихся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по дистанционной форме обучения в общую численность не включается.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67" w:name="z73"/>
      <w:bookmarkEnd w:id="6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68" w:name="z74"/>
      <w:bookmarkEnd w:id="6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смежно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, над и под спальными комнатами, учебными, медицинскими кабинетами.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69" w:name="z75"/>
      <w:bookmarkEnd w:id="6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70" w:name="z76"/>
      <w:bookmarkEnd w:id="6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71" w:name="z77"/>
      <w:bookmarkEnd w:id="7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17. Поверхность пола во всех помещениях должна быть ровной, без щелей, изъянов и механических повреждений.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72" w:name="z78"/>
      <w:bookmarkEnd w:id="7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73" w:name="z79"/>
      <w:bookmarkEnd w:id="7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Пол спортивного зала деревянный или имеет специальное покрытие, поверхность пола ровная, без щелей и изъянов.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74" w:name="z80"/>
      <w:bookmarkEnd w:id="7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75" w:name="z81"/>
      <w:bookmarkEnd w:id="74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18. Объекты эксплуатируются в отдельно стоящем здании или нескольких отдельных зданиях.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76" w:name="z82"/>
      <w:bookmarkEnd w:id="7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на 1 обучающегося.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77" w:name="z83"/>
      <w:bookmarkEnd w:id="7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78" w:name="z84"/>
      <w:bookmarkEnd w:id="7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20. 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79" w:name="z85"/>
      <w:bookmarkEnd w:id="7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21. 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80" w:name="z86"/>
      <w:bookmarkEnd w:id="7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22. Все помещения должны эксплуатироваться в соответствии с функциональным назначением.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81" w:name="z87"/>
      <w:bookmarkEnd w:id="8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23. Не допускается эксплуатация объектов, размещенных в аварийных зданиях и помещениях.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82" w:name="z88"/>
      <w:bookmarkEnd w:id="8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пункту 6 статьи 144 и статьи 145 Кодекса (далее – документы нормирования).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83" w:name="z89"/>
      <w:bookmarkEnd w:id="8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25. При реконструкции объектов соблюдаются требования пунктов с 6 по 24 настоящих Санитарных правил.</w:t>
      </w:r>
    </w:p>
    <w:p w:rsidR="00834121" w:rsidRDefault="00A278F4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bookmarkStart w:id="84" w:name="z90"/>
      <w:bookmarkEnd w:id="83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r w:rsidRPr="00834121">
        <w:rPr>
          <w:rFonts w:ascii="Times New Roman" w:hAnsi="Times New Roman" w:cs="Times New Roman"/>
          <w:b/>
          <w:color w:val="000000"/>
          <w:lang w:val="ru-RU"/>
        </w:rPr>
        <w:lastRenderedPageBreak/>
        <w:t>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85" w:name="z91"/>
      <w:bookmarkEnd w:id="84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26. На объектах предусматриваются и должны быть в исправном состоянии централизованное хозяйственно–питьевое, горячее водоснабжение, водоотведение.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86" w:name="z92"/>
      <w:bookmarkEnd w:id="8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27. Объекты обеспечиваются безопасной и качественной питьевой водой в соответствии с установленными требованиями документов нормирования.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87" w:name="z93"/>
      <w:bookmarkEnd w:id="8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28. На объектах должен быть организован питьевой режим. Питьевая вода, в том числе расфасованная в емкости (графины, чайники, бачки и другие) или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бутилированная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, по показателям качества и безопасности соответствует требованиям документов нормирования.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88" w:name="z94"/>
      <w:bookmarkEnd w:id="8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Кулеры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диспенсеры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) для воды регулярно очищаются согласно инструкции производителя. Для питья используют чистую посуду (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стеклянная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, фаянсовая, одноразовые стаканчики).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89" w:name="z95"/>
      <w:bookmarkEnd w:id="8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Разрешается использование индивидуальной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бутилированной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емкости. Допускается использование кипяченой питьевой воды, при условии ее хранения не более трех часов.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90" w:name="z96"/>
      <w:bookmarkEnd w:id="8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91" w:name="z97"/>
      <w:bookmarkEnd w:id="9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92" w:name="z98"/>
      <w:bookmarkEnd w:id="9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93" w:name="z99"/>
      <w:bookmarkEnd w:id="9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94" w:name="z100"/>
      <w:bookmarkEnd w:id="9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33. На объектах, работающих на привозной воде, предусматривается отдельное помещение с установкой емкостей для хранения запаса питьевой воды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.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Ң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м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>кости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Ұмкости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для питьевой воды для других целей.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95" w:name="z101"/>
      <w:bookmarkEnd w:id="9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96" w:name="z102"/>
      <w:bookmarkEnd w:id="9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Не допускается использование горячей воды из системы водяного отопления для технологических и хозяйственно-бытовых целей.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97" w:name="z103"/>
      <w:bookmarkEnd w:id="9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98" w:name="z104"/>
      <w:bookmarkEnd w:id="9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36. При размещении объектов в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неканализованной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и частично канализованной местности предусматривается устройство местного водоотведения. Прием сточных вод, в том числе СДУ осуществляют в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общую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99" w:name="z105"/>
      <w:bookmarkEnd w:id="9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Сброс сточных вод в открытые водоемы и на прилегающую территорию, а также устройство поглощающих колодцев не допускается.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00" w:name="z106"/>
      <w:bookmarkEnd w:id="9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01" w:name="z107"/>
      <w:bookmarkEnd w:id="10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38. В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неканализованной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местности допускается устройство СДУ (1 на 75 человек) и установка наливных умывальников (1 на 30 человек).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02" w:name="z108"/>
      <w:bookmarkEnd w:id="10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03" w:name="z109"/>
      <w:bookmarkEnd w:id="102"/>
      <w:r w:rsidRPr="00834121">
        <w:rPr>
          <w:rFonts w:ascii="Times New Roman" w:hAnsi="Times New Roman" w:cs="Times New Roman"/>
          <w:color w:val="000000"/>
        </w:rPr>
        <w:lastRenderedPageBreak/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04" w:name="z110"/>
      <w:bookmarkEnd w:id="10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05" w:name="z111"/>
      <w:bookmarkEnd w:id="10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41. В отопительный период температура воздуха определяется в соответствии с документами нормирования.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06" w:name="z112"/>
      <w:bookmarkEnd w:id="10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07" w:name="z113"/>
      <w:bookmarkEnd w:id="10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43. Территория объекта имеет наружное искусственное освещение, в том числе в санитарно–дворовых установках.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08" w:name="z114"/>
      <w:bookmarkEnd w:id="10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44. Световые проемы в учебных помещениях, игровых и спальнях оборудуют регулируемыми солнцезащитными устройствами.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09" w:name="z115"/>
      <w:bookmarkEnd w:id="10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10" w:name="z116"/>
      <w:bookmarkEnd w:id="10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Остекление окон выполняется из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цельного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стеклополотна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11" w:name="z117"/>
      <w:bookmarkEnd w:id="11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12" w:name="z118"/>
      <w:bookmarkEnd w:id="11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47. Показатели искусственной освещенности объектов образования определяются в соответствии с документами нормирования.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13" w:name="z119"/>
      <w:bookmarkEnd w:id="11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</w:t>
      </w:r>
      <w:r w:rsidRPr="00834121">
        <w:rPr>
          <w:rFonts w:ascii="Times New Roman" w:hAnsi="Times New Roman" w:cs="Times New Roman"/>
          <w:color w:val="000000"/>
        </w:rPr>
        <w:t> 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Суммарный уровень освещенности от общего и местного освещения в зависимости от вида зрительной патологии составляет: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14" w:name="z120"/>
      <w:bookmarkEnd w:id="11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1) с высокой степенью осложненной близорукости и дальнозоркостью высокой степени - 1000 люкс (далее – лк);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15" w:name="z121"/>
      <w:bookmarkEnd w:id="114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2) с поражением сетчатки и зрительного нерва (без светобоязни) - 1000 – 1500 лк;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16" w:name="z122"/>
      <w:bookmarkEnd w:id="11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3) для страдающих светобоязнью – не более 500 лк;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17" w:name="z123"/>
      <w:bookmarkEnd w:id="11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4) уровень искусственной освещенности от системы общего освещения не должен превышать 400 лк;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18" w:name="z124"/>
      <w:bookmarkEnd w:id="11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5) каждое рабочее место оборудуют светильниками местного освещения не менее 400 лк.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19" w:name="z125"/>
      <w:bookmarkEnd w:id="11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Светильники имеют жесткое крепление к поверхности стола и гибкий кронштейн, позволяющий менять угол наклона и высоту источника света.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20" w:name="z126"/>
      <w:bookmarkEnd w:id="11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21" w:name="z127"/>
      <w:bookmarkEnd w:id="12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22" w:name="z128"/>
      <w:bookmarkEnd w:id="12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51. При эксплуатации систем вентиляции и кондиционирования воздуха соблюдаются требования документов нормирования.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23" w:name="z129"/>
      <w:bookmarkEnd w:id="12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24" w:name="z130"/>
      <w:bookmarkEnd w:id="123"/>
      <w:r w:rsidRPr="00834121">
        <w:rPr>
          <w:rFonts w:ascii="Times New Roman" w:hAnsi="Times New Roman" w:cs="Times New Roman"/>
          <w:color w:val="000000"/>
          <w:lang w:val="ru-RU"/>
        </w:rPr>
        <w:lastRenderedPageBreak/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25" w:name="z131"/>
      <w:bookmarkEnd w:id="124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26" w:name="z132"/>
      <w:bookmarkEnd w:id="12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55. Для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контроля за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27" w:name="z133"/>
      <w:bookmarkEnd w:id="126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Глава 4. Санитарно-эпидемиологические требования к ремонту и содержанию помещений объектов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28" w:name="z134"/>
      <w:bookmarkEnd w:id="12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56. Ежегодно на объекте проводится текущий ремонт.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29" w:name="z135"/>
      <w:bookmarkEnd w:id="12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30" w:name="z136"/>
      <w:bookmarkEnd w:id="12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58. Для отделки помещений используются строительные материалы, имеющие документы, подтверждающие их качество и безопасность.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31" w:name="z137"/>
      <w:bookmarkEnd w:id="13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59. Допускается применение подвесных потолков различных конструкций в вестибюлях, холлах, рекреациях, актовых и конференц-залах,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32" w:name="z138"/>
      <w:bookmarkEnd w:id="13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административных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помещениях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>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33" w:name="z139"/>
      <w:bookmarkEnd w:id="13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60. Потолки и стены всех помещений имеет гладкую поверхность, без щелей, трещин, деформаций, без признаков поражений грибком.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34" w:name="z140"/>
      <w:bookmarkEnd w:id="13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61. В помещениях с обычным режимом эксплуатации стены, пол, оборудование имеет гладкую, матовую поверхность, допускающую уборку влажным способом.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35" w:name="z141"/>
      <w:bookmarkEnd w:id="13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В помещениях с влажным режимом работы (медицинского назначения, пищеблок, санитарные узлы,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постирочные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36" w:name="z142"/>
      <w:bookmarkEnd w:id="13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37" w:name="z143"/>
      <w:bookmarkEnd w:id="13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63. На окна, форточки, фрамуги, открываемые для проветривания, устанавливаются москитные сетки.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38" w:name="z144"/>
      <w:bookmarkEnd w:id="13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39" w:name="z145"/>
      <w:bookmarkEnd w:id="13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40" w:name="z146"/>
      <w:bookmarkEnd w:id="13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41" w:name="z147"/>
      <w:bookmarkEnd w:id="14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66. Для проведения уборки используются моющие, дезинфицирующие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средства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разрешенные к применению, согласно документам нормирования.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42" w:name="z148"/>
      <w:bookmarkEnd w:id="14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43" w:name="z149"/>
      <w:bookmarkEnd w:id="14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67.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 xml:space="preserve">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 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44" w:name="z150"/>
      <w:bookmarkEnd w:id="14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Уборочный инвентарь для санитарных узлов всех организаций имеет сигнальную маркировку.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45" w:name="z151"/>
      <w:bookmarkEnd w:id="14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46" w:name="z152"/>
      <w:bookmarkEnd w:id="14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</w:t>
      </w:r>
      <w:r w:rsidRPr="00834121">
        <w:rPr>
          <w:rFonts w:ascii="Times New Roman" w:hAnsi="Times New Roman" w:cs="Times New Roman"/>
          <w:color w:val="000000"/>
          <w:lang w:val="ru-RU"/>
        </w:rPr>
        <w:lastRenderedPageBreak/>
        <w:t>дезинфекции, огражденной с трех сторон. Мусоросборники (контейнеры) очищаются, моются и дезинфицируются.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47" w:name="z153"/>
      <w:bookmarkEnd w:id="14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p w:rsidR="00220D0B" w:rsidRPr="00834121" w:rsidRDefault="00A278F4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bookmarkStart w:id="148" w:name="z154"/>
      <w:bookmarkEnd w:id="147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r w:rsidRPr="00834121">
        <w:rPr>
          <w:rFonts w:ascii="Times New Roman" w:hAnsi="Times New Roman" w:cs="Times New Roman"/>
          <w:b/>
          <w:color w:val="000000"/>
          <w:lang w:val="ru-RU"/>
        </w:rPr>
        <w:t>Глава 5. Санитарно-эпидемиологические требования к условиям обучения и производственной практике</w:t>
      </w:r>
    </w:p>
    <w:p w:rsidR="002D66CA" w:rsidRPr="00411D82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49" w:name="z155"/>
      <w:bookmarkEnd w:id="14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70. Наполняемость групп (классов) общеобразовательных и специальных образовательных организаций принимается согласно приложению </w:t>
      </w:r>
      <w:r w:rsidRPr="00411D82">
        <w:rPr>
          <w:rFonts w:ascii="Times New Roman" w:hAnsi="Times New Roman" w:cs="Times New Roman"/>
          <w:color w:val="000000"/>
          <w:lang w:val="ru-RU"/>
        </w:rPr>
        <w:t xml:space="preserve">2 к настоящим Санитарным правилам.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50" w:name="z156"/>
      <w:bookmarkEnd w:id="149"/>
      <w:r w:rsidRPr="00834121">
        <w:rPr>
          <w:rFonts w:ascii="Times New Roman" w:hAnsi="Times New Roman" w:cs="Times New Roman"/>
          <w:color w:val="000000"/>
        </w:rPr>
        <w:t>     </w:t>
      </w:r>
      <w:r w:rsidRPr="00411D8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  <w:lang w:val="ru-RU"/>
        </w:rPr>
        <w:t>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51" w:name="z157"/>
      <w:bookmarkEnd w:id="15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Для учащихся первых классов в течение года должны быть дополнительные недельные каникулы.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52" w:name="z158"/>
      <w:bookmarkEnd w:id="15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72. Недельная учебная нагрузка в общеобразовательных организациях не должна превышать указанных норм в приложении 3 к настоящим Санитарным правилам.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53" w:name="z159"/>
      <w:bookmarkEnd w:id="15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Количество уроков в расписании согласовывается с родительским комитетом.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54" w:name="z160"/>
      <w:bookmarkEnd w:id="15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 к настоящим Санитарным правилам.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55" w:name="z161"/>
      <w:bookmarkEnd w:id="15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56" w:name="z162"/>
      <w:bookmarkEnd w:id="15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57" w:name="z163"/>
      <w:bookmarkEnd w:id="15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Перемены проводят при максимальном использовании свежего воздуха, в подвижных играх.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58" w:name="z164"/>
      <w:bookmarkEnd w:id="15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Между сменами предусматривают перерыв продолжительностью не менее 40 минут для проведения влажной уборки и проветривания.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59" w:name="z165"/>
      <w:bookmarkEnd w:id="15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76. Максимально допустимое количество занятий в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предшкольных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классах – не более четырех продолжительностью </w:t>
      </w:r>
      <w:r w:rsidRPr="00834121">
        <w:rPr>
          <w:rFonts w:ascii="Times New Roman" w:hAnsi="Times New Roman" w:cs="Times New Roman"/>
          <w:color w:val="000000"/>
        </w:rPr>
        <w:t xml:space="preserve">25 – 30 </w:t>
      </w:r>
      <w:proofErr w:type="spellStart"/>
      <w:r w:rsidRPr="00834121">
        <w:rPr>
          <w:rFonts w:ascii="Times New Roman" w:hAnsi="Times New Roman" w:cs="Times New Roman"/>
          <w:color w:val="000000"/>
        </w:rPr>
        <w:t>минут</w:t>
      </w:r>
      <w:proofErr w:type="spellEnd"/>
      <w:r w:rsidRPr="00834121">
        <w:rPr>
          <w:rFonts w:ascii="Times New Roman" w:hAnsi="Times New Roman" w:cs="Times New Roman"/>
          <w:color w:val="000000"/>
        </w:rPr>
        <w:t xml:space="preserve">. 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Перерывы между занятиями должны быть не менее 10 минут.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60" w:name="z166"/>
      <w:bookmarkEnd w:id="15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77.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 xml:space="preserve">Учебная нагрузка обучающихся организаций образования, реализующих образовательные программы технического и профессионального,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послесреднего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61" w:name="z167"/>
      <w:bookmarkEnd w:id="16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78. Во время летних каникул допускается организация пришкольных лагерей (площадок), осуществляющих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физкультурно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–оздоровительную,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учебно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–воспитательную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62" w:name="z168"/>
      <w:bookmarkEnd w:id="16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63" w:name="z169"/>
      <w:bookmarkEnd w:id="16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64" w:name="z170"/>
      <w:bookmarkEnd w:id="16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81. Подбор учебной мебели проводят в соответствии с ростом обучающихся. Размеры учебной мебели указаны в приложении 5 к настоящим Санитарным правилам.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65" w:name="z171"/>
      <w:bookmarkEnd w:id="164"/>
      <w:r w:rsidRPr="00834121">
        <w:rPr>
          <w:rFonts w:ascii="Times New Roman" w:hAnsi="Times New Roman" w:cs="Times New Roman"/>
          <w:color w:val="000000"/>
          <w:lang w:val="ru-RU"/>
        </w:rPr>
        <w:lastRenderedPageBreak/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82. На объектах учебные кабинеты, лаборатории оборудуют рабочими столами, стульями со спинками.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66" w:name="z172"/>
      <w:bookmarkEnd w:id="16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Рассаживают обучающихся и воспитанников: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67" w:name="z173"/>
      <w:bookmarkEnd w:id="16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с нарушением слуха, зрения – за передними столами рядов от доски;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68" w:name="z174"/>
      <w:bookmarkEnd w:id="16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 xml:space="preserve">часто болеющие простудными заболеваниями дальше от наружной стены. 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69" w:name="z175"/>
      <w:bookmarkEnd w:id="16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70" w:name="z176"/>
      <w:bookmarkEnd w:id="16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71" w:name="z177"/>
      <w:bookmarkEnd w:id="17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В кабинете химии оборудуется вытяжной шкаф.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72" w:name="z178"/>
      <w:bookmarkEnd w:id="17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73" w:name="z179"/>
      <w:bookmarkEnd w:id="17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74" w:name="z180"/>
      <w:bookmarkEnd w:id="17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87. Мастерские оснащают малошумным оборудованием, уровни шума и вибрации соответствуют требованиям документов нормирования.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75" w:name="z181"/>
      <w:bookmarkEnd w:id="174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88.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 xml:space="preserve">Раздевальные при спортивных залах оборудуются шкафчиками или вешалками для одежды и скамейками. 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76" w:name="z182"/>
      <w:bookmarkEnd w:id="17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89. Спортивные маты и снаряды, имеют целостные покрытия (обшивки), допускающие обработку влажным способом и дезинфекцию.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77" w:name="z183"/>
      <w:bookmarkEnd w:id="17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90. Ямы для прыжков заполняют чистым песком (без камней, веток, листьев) с примесью опилок, перед прыжками содержимое взрыхляется и выравнивается.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Деревянные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борты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ям должны находится на одном уровне с землей, обшиваются брезентом или резиной.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78" w:name="z184"/>
      <w:bookmarkEnd w:id="17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 xml:space="preserve">Беговая дорожка должна быть с твердым, хорошо дренирующим покрытием, с плотным,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непылящим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, стойким к атмосферным осадкам верхним 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79" w:name="z185"/>
      <w:bookmarkEnd w:id="17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слоем.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80" w:name="z186"/>
      <w:bookmarkEnd w:id="17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91. При отсутствии централизованной системы водоснабжения допускается установка наливных умывальников.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81" w:name="z187"/>
      <w:bookmarkEnd w:id="18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предшкольных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классов объектов образования устанавливают детские унитазы. </w:t>
      </w:r>
    </w:p>
    <w:p w:rsidR="002D66CA" w:rsidRPr="00411D82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82" w:name="z188"/>
      <w:bookmarkEnd w:id="18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Потребность в санитарных приборах учебных и жилых корпусов объектов предусматриваются согласно приложению </w:t>
      </w:r>
      <w:r w:rsidRPr="00411D82">
        <w:rPr>
          <w:rFonts w:ascii="Times New Roman" w:hAnsi="Times New Roman" w:cs="Times New Roman"/>
          <w:color w:val="000000"/>
          <w:lang w:val="ru-RU"/>
        </w:rPr>
        <w:t>6 к настоящим Санитарным правилам.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83" w:name="z189"/>
      <w:bookmarkEnd w:id="182"/>
      <w:r w:rsidRPr="00834121">
        <w:rPr>
          <w:rFonts w:ascii="Times New Roman" w:hAnsi="Times New Roman" w:cs="Times New Roman"/>
          <w:color w:val="000000"/>
        </w:rPr>
        <w:t>     </w:t>
      </w:r>
      <w:r w:rsidRPr="00411D8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Установка и потребность в санитарных приборах для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маломобильных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84" w:name="z190"/>
      <w:bookmarkEnd w:id="18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93.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 xml:space="preserve">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еҰ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качество и безопасность. 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85" w:name="z191"/>
      <w:bookmarkEnd w:id="184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Глава 6. Санитарно-эпидемиологические требования к условиям проживания на объектах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86" w:name="z192"/>
      <w:bookmarkEnd w:id="18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94. Допускается размещение объекта для проживания обучающихся и воспитанников в отдельно стоящих зданиях, во встроено-пристроенных зданиях, а также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смежно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с учебными корпусами.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87" w:name="z193"/>
      <w:bookmarkEnd w:id="18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 Площадь в спальных помещениях устанавливается не менее 4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на 1 место, в школах-интернатах для детей с последствиями полиомиелита и церебральными параличами – 4,5 м2.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88" w:name="z194"/>
      <w:bookmarkEnd w:id="18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В общежитиях для обучающихся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ТиПО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, ПО и ВУЗ площадь на 1 человека предусматривается не менее 6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89" w:name="z195"/>
      <w:bookmarkEnd w:id="18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95. Помещения оборудуются мебелью согласно их функционального назначения.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90" w:name="z196"/>
      <w:bookmarkEnd w:id="189"/>
      <w:r w:rsidRPr="00834121">
        <w:rPr>
          <w:rFonts w:ascii="Times New Roman" w:hAnsi="Times New Roman" w:cs="Times New Roman"/>
          <w:color w:val="000000"/>
        </w:rPr>
        <w:lastRenderedPageBreak/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Для хранения запасов белья, новой и старой одежды и обуви, жесткого инвентаря предусматриваются складские помещения.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91" w:name="z197"/>
      <w:bookmarkEnd w:id="19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92" w:name="z198"/>
      <w:bookmarkEnd w:id="19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93" w:name="z199"/>
      <w:bookmarkEnd w:id="19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94" w:name="z200"/>
      <w:bookmarkEnd w:id="19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99. Стирка белья осуществляется в прачечной объекта, исключаются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95" w:name="z201"/>
      <w:bookmarkEnd w:id="194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встречные потоки чистого и грязного белья. При отсутствии прачечной стирка белья проводится централизованно в других прачечных.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96" w:name="z202"/>
      <w:bookmarkEnd w:id="19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 xml:space="preserve">Белье заболевших инфекционным заболеванием перед стиркой подвергается дезинфекции в маркированных ваннах. 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97" w:name="z203"/>
      <w:bookmarkEnd w:id="19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100. В общежитиях для обучающихся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ТиПО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98" w:name="z204"/>
      <w:bookmarkEnd w:id="197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Глава 7. Санитарно-эпидемиологические требования к условиям питания на объектах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199" w:name="z205"/>
      <w:bookmarkEnd w:id="19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00" w:name="z206"/>
      <w:bookmarkEnd w:id="19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102. Интервалы между приемами пищи не должны превышать 3,5 – 4 часов.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01" w:name="z207"/>
      <w:bookmarkEnd w:id="20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103. 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02" w:name="z208"/>
      <w:bookmarkEnd w:id="20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03" w:name="z209"/>
      <w:bookmarkEnd w:id="20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105.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 xml:space="preserve">Для обучающихся первой смены в общеобразовательных организациях предусматривается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одно-двухразовое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питание – второй завтрак или второй завтрак и обед, для обучающихся второй смены – полдник, для групп продленного дня – второй завтрак, обед и полдник.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При круглосуточном пребывании детей предусматривается не менее чем пятикратное питание.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04" w:name="z210"/>
      <w:bookmarkEnd w:id="20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106. Рекомендуемая масса порции блюд в граммах в зависимости от возраста указана в приложении 7 к настоящим Санитарным правилам.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05" w:name="z211"/>
      <w:bookmarkEnd w:id="204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107. Допускается замена пищевой продукции, в соответствии с приложением 8 к настоящим Санитарным правилам.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06" w:name="z212"/>
      <w:bookmarkEnd w:id="20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07" w:name="z213"/>
      <w:bookmarkEnd w:id="20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109. Ежедневно в рацион питания включают мясо, молоко, сливочное и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08" w:name="z214"/>
      <w:bookmarkEnd w:id="20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растительное масло, хлеб ржаной и (или) пшеничный, овощи и сахар. Рыбу, яйца, сыр, творог, мясо птицы включают один раз в два – семь календарных дней.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09" w:name="z215"/>
      <w:bookmarkEnd w:id="20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10" w:name="z216"/>
      <w:bookmarkEnd w:id="209"/>
      <w:r w:rsidRPr="00834121">
        <w:rPr>
          <w:rFonts w:ascii="Times New Roman" w:hAnsi="Times New Roman" w:cs="Times New Roman"/>
          <w:color w:val="000000"/>
          <w:lang w:val="ru-RU"/>
        </w:rPr>
        <w:lastRenderedPageBreak/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11" w:name="z217"/>
      <w:bookmarkEnd w:id="21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В полдник в меню включают напиток (молоко, кисломолочные продукты, кисели, соки) с булочными или кондитерскими изделиями без крема.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12" w:name="z218"/>
      <w:bookmarkEnd w:id="21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 xml:space="preserve">Ужин состоит из овощного (творожного) блюда или каши, основного второго блюда (мясо, рыба или птица с гарниром), напитка (чай, сок, кисель). 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13" w:name="z219"/>
      <w:bookmarkEnd w:id="21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14" w:name="z220"/>
      <w:bookmarkEnd w:id="21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15" w:name="z221"/>
      <w:bookmarkEnd w:id="214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бракеражный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журнал скоропортящейся пищевой продукции и полуфабрикатов, согласно форме 1 приложения 9 к настоящим Санитарным правилам.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16" w:name="z222"/>
      <w:bookmarkEnd w:id="21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Документы, удостоверяющие качество и безопасность пищевой продукции, хранятся в организации общественного питания.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17" w:name="z223"/>
      <w:bookmarkEnd w:id="21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18" w:name="z224"/>
      <w:bookmarkEnd w:id="21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19" w:name="z225"/>
      <w:bookmarkEnd w:id="21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20" w:name="z226"/>
      <w:bookmarkEnd w:id="21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116. Витаминизацию витамином "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С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" проводят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в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приложения 9 к настоящим Санитарным правилам.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21" w:name="z227"/>
      <w:bookmarkEnd w:id="22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117. Сроки годности и условия хранения пищевой продукции, соответствуют срокам годности, установленным производителем (изготовителем).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22" w:name="z228"/>
      <w:bookmarkEnd w:id="22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 </w:t>
      </w:r>
    </w:p>
    <w:p w:rsidR="00411D82" w:rsidRDefault="00A278F4">
      <w:pPr>
        <w:spacing w:after="0"/>
        <w:rPr>
          <w:rFonts w:ascii="Times New Roman" w:hAnsi="Times New Roman" w:cs="Times New Roman"/>
          <w:color w:val="000000"/>
          <w:lang w:val="ru-RU"/>
        </w:rPr>
      </w:pPr>
      <w:bookmarkStart w:id="223" w:name="z229"/>
      <w:bookmarkEnd w:id="22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411D82" w:rsidRDefault="00411D82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2D66CA" w:rsidRPr="00411D82" w:rsidRDefault="00A278F4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11D8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119. В организациях общественного питания объектов воспитания и образования не допускается: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24" w:name="z230"/>
      <w:bookmarkEnd w:id="22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1) изготовление и реализация: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25" w:name="z231"/>
      <w:bookmarkEnd w:id="22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простокваши, творога, кефира;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26" w:name="z232"/>
      <w:bookmarkEnd w:id="22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фаршированных блинчиков;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27" w:name="z233"/>
      <w:bookmarkEnd w:id="22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макарон по–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флотски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28" w:name="z234"/>
      <w:bookmarkEnd w:id="22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зельцев, форшмаков, студней, паштетов;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29" w:name="z235"/>
      <w:bookmarkEnd w:id="22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кондитерских изделий с кремом;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30" w:name="z236"/>
      <w:bookmarkEnd w:id="22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кондитерских изделий и сладостей (шоколад, конфеты, печенье) в потребительских упаковках;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31" w:name="z237"/>
      <w:bookmarkEnd w:id="23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морсов, квасов;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32" w:name="z238"/>
      <w:bookmarkEnd w:id="23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жареных во фритюре изделий;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33" w:name="z239"/>
      <w:bookmarkEnd w:id="23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яиц всмятку, яичницы – глазуньи;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34" w:name="z240"/>
      <w:bookmarkEnd w:id="23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сложных (более четырех компонентов) салатов; салатов, заправленных сметаной и майонезом;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35" w:name="z241"/>
      <w:bookmarkEnd w:id="23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окрошки;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36" w:name="z242"/>
      <w:bookmarkEnd w:id="23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грибов;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37" w:name="z243"/>
      <w:bookmarkEnd w:id="23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пищевой продукции непромышленного (домашнего) приготовления;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38" w:name="z244"/>
      <w:bookmarkEnd w:id="23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первых и вторых блюд на основе сухих пищевых концентратов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быстрого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39" w:name="z245"/>
      <w:bookmarkEnd w:id="23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приготовления;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40" w:name="z246"/>
      <w:bookmarkEnd w:id="23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41" w:name="z247"/>
      <w:bookmarkEnd w:id="24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фаст-фудов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: гамбургеров, хот–догов, чипсов, сухариков,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кириешек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42" w:name="z248"/>
      <w:bookmarkEnd w:id="24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острых соусов, кетчупов, жгучих специй (перец, хрен, горчица);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43" w:name="z249"/>
      <w:bookmarkEnd w:id="24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2) использование: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44" w:name="z250"/>
      <w:bookmarkEnd w:id="24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непастеризованного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молока, творога и сметаны без термической обработки;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45" w:name="z251"/>
      <w:bookmarkEnd w:id="24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яиц и мяса водоплавающих птиц;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46" w:name="z252"/>
      <w:bookmarkEnd w:id="24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молока и молочных продуктов из хозяйств, неблагополучных по заболеваемости сельскохозяйственных животных;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47" w:name="z253"/>
      <w:bookmarkEnd w:id="24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субпродуктов продуктивных животных и птицы, за исключением языка, сердца;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48" w:name="z254"/>
      <w:bookmarkEnd w:id="24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мяса продуктивных животных и мяса птицы механической обвалки;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49" w:name="z255"/>
      <w:bookmarkEnd w:id="24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коллагенсодержащего сырья из мяса птицы;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50" w:name="z256"/>
      <w:bookmarkEnd w:id="24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продуктов убоя продуктивных животных и птицы, подвергнутых повторному замораживанию;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51" w:name="z257"/>
      <w:bookmarkEnd w:id="25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генетически модифицированного сырья и (или) сырья, содержащего генетически модифицированные источники;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52" w:name="z258"/>
      <w:bookmarkEnd w:id="25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нейодированной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соли и необогащенной (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нефортифицированной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) железосодержащими витаминами, минералами пшеничной муки высшего и первого сортов.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53" w:name="z259"/>
      <w:bookmarkEnd w:id="25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120. На объектах образования, за исключением ВУЗ не допускается установка автоматов, реализующих пищевые продукты.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54" w:name="z260"/>
      <w:bookmarkEnd w:id="25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121. Реализация кислородных коктейлей в качестве массовой оздоровительной процедуры не допускается.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55" w:name="z261"/>
      <w:bookmarkEnd w:id="254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122. Ежедневно медицинским работником или ответственным лицом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проводится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56" w:name="z262"/>
      <w:bookmarkEnd w:id="25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Периодически оценка качества питания проводится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бракеражной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57" w:name="z263"/>
      <w:bookmarkEnd w:id="25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+20С до +60С. Суточные пробы хранят не менее двадцати четырех</w:t>
      </w:r>
      <w:r w:rsidR="00411D8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  <w:lang w:val="ru-RU"/>
        </w:rPr>
        <w:t>часов до замены приготовленным на следующий день или после выходных дней блюдо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м(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независимо от количества выходных дней) – завтраком, обедом, полдником или ужином соответственно.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58" w:name="z264"/>
      <w:bookmarkEnd w:id="257"/>
      <w:r w:rsidRPr="00834121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Глава 8. Требования к производственному контролю, условиям труда и бытовому обслуживанию персонала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59" w:name="z265"/>
      <w:bookmarkEnd w:id="25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124. На объекте организуется и проводится производственный контроль в соответствии требованиями документов нормирования.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60" w:name="z266"/>
      <w:bookmarkEnd w:id="25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125. На объекте создаются условия для соблюдения персоналом условия труда и правил личной гигиены.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61" w:name="z267"/>
      <w:bookmarkEnd w:id="26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62" w:name="z268"/>
      <w:bookmarkEnd w:id="26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63" w:name="z269"/>
      <w:bookmarkEnd w:id="26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64" w:name="z270"/>
      <w:bookmarkEnd w:id="26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Не допускается работникам входить без специальной одежды в производственные помещения и ношение иной одежды поверх нее.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65" w:name="z271"/>
      <w:bookmarkEnd w:id="26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Специальная одежда хранится отдельно от личных вещей.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66" w:name="z272"/>
      <w:bookmarkEnd w:id="26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128. Во избежание попадания посторонних предметов в сырье и готовую продукцию не допускается вносить и хранить в производственных помещениях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67" w:name="z273"/>
      <w:bookmarkEnd w:id="26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68" w:name="z274"/>
      <w:bookmarkEnd w:id="26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129. Для мытья рук устанавливают умывальные раковины с подводкой к ним горячей и холодной воды, средствами для мытья и сушки рук.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69" w:name="z275"/>
      <w:bookmarkEnd w:id="26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130. Употребление пищи, курение разрешается строго в отведенных местах.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70" w:name="z276"/>
      <w:bookmarkEnd w:id="269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Глава 9. Санитарно-эпидемиологические требования к медицинскому обеспечению на объектах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71" w:name="z277"/>
      <w:bookmarkEnd w:id="27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131. На объектах образования обеспечивается медицинское обслуживание.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72" w:name="z278"/>
      <w:bookmarkEnd w:id="271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При отсутствии медицинского работника медицинское обслуживание осуществляет организация первичной медико-санитарной помощи.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73" w:name="z279"/>
      <w:bookmarkEnd w:id="27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74" w:name="z280"/>
      <w:bookmarkEnd w:id="27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133. На объектах образования минимальный набор помещений медицинского пункта включает кабинет медицинского работника и процедурный кабинет.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75" w:name="z281"/>
      <w:bookmarkEnd w:id="27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Для объектов с организацией мест проживания, общежитий предусматривается медицинский пункт с изолятором на первом этаже.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76" w:name="z282"/>
      <w:bookmarkEnd w:id="27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134. Палаты изолятора должны быть не проходными, размещаться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смежно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с медицинским кабинетом с устройством между ними остекленной перегородки на высоте 1,2 м.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77" w:name="z283"/>
      <w:bookmarkEnd w:id="27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135. В организациях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образования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с кратковременным пребыванием обучающихся, а также во внешкольных организациях медицинский кабинет не предусматривается.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78" w:name="z284"/>
      <w:bookmarkEnd w:id="27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79" w:name="z285"/>
      <w:bookmarkEnd w:id="27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2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80" w:name="z286"/>
      <w:bookmarkEnd w:id="27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138.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 xml:space="preserve">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 </w:t>
      </w:r>
      <w:proofErr w:type="gramEnd"/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81" w:name="z287"/>
      <w:bookmarkEnd w:id="28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82" w:name="z288"/>
      <w:bookmarkEnd w:id="281"/>
      <w:r w:rsidRPr="00834121">
        <w:rPr>
          <w:rFonts w:ascii="Times New Roman" w:hAnsi="Times New Roman" w:cs="Times New Roman"/>
          <w:color w:val="000000"/>
          <w:lang w:val="ru-RU"/>
        </w:rPr>
        <w:lastRenderedPageBreak/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83" w:name="z289"/>
      <w:bookmarkEnd w:id="28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141. Лечебно–профилактические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84" w:name="z290"/>
      <w:bookmarkEnd w:id="28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85" w:name="z291"/>
      <w:bookmarkEnd w:id="28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143. Сотрудники объектов образования и персонал пищеблока имеют личные медицинские книжки с отметкой о допуске к работе.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86" w:name="z292"/>
      <w:bookmarkEnd w:id="28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87" w:name="z293"/>
      <w:bookmarkEnd w:id="286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88" w:name="z294"/>
      <w:bookmarkEnd w:id="287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146. Медицинские работники и администрация объектов: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89" w:name="z295"/>
      <w:bookmarkEnd w:id="288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90" w:name="z296"/>
      <w:bookmarkEnd w:id="28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91" w:name="z297"/>
      <w:bookmarkEnd w:id="290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3) подекадно проводят анализ выполнения суточных норм по основным продуктам за 10 календарных дней с последующей коррекцией и ведением ведомости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контроля за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выполнением норм пищевой продукции, согласно форме 5 приложения 9 к настоящим Санитарным правилам.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92" w:name="z298"/>
      <w:bookmarkEnd w:id="29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93" w:name="z299"/>
      <w:bookmarkEnd w:id="292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148. Оказание медицинской помощи в организациях образования осуществляется в соответствии с требованиями Правил оказания медицинской помощи обучающимся и воспитанникам организаций образования, утвержденных приказом Министра здравоохранения Республики Казахстан от 7 апреля 2017 года № 141 (зарегистрированный в Реестре государственной регистрации нормативных правовых актов за № 112351).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94" w:name="z300"/>
      <w:bookmarkEnd w:id="29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295" w:name="z301"/>
      <w:bookmarkEnd w:id="294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150. На объектах образования ведется медицинская документация в соответствии с приложением 11 к настоящим Санитарным правилам.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45"/>
        <w:gridCol w:w="3917"/>
      </w:tblGrid>
      <w:tr w:rsidR="002D66CA" w:rsidRPr="00411D8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5"/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Приложение 1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санитарным правилам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"Санитарно-эпидемиологические требования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объектам образования"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296" w:name="z303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Лабораторно-инструментальные</w:t>
      </w:r>
      <w:proofErr w:type="spellEnd"/>
      <w:r w:rsidRPr="0083412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исследования</w:t>
      </w:r>
      <w:proofErr w:type="spellEnd"/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297" w:name="z304"/>
      <w:bookmarkEnd w:id="296"/>
      <w:r w:rsidRPr="00834121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834121">
        <w:rPr>
          <w:rFonts w:ascii="Times New Roman" w:hAnsi="Times New Roman" w:cs="Times New Roman"/>
          <w:color w:val="00000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0"/>
        <w:gridCol w:w="4345"/>
        <w:gridCol w:w="2293"/>
        <w:gridCol w:w="2431"/>
        <w:gridCol w:w="23"/>
      </w:tblGrid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298" w:name="z305"/>
            <w:bookmarkEnd w:id="297"/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>п/п</w:t>
            </w:r>
          </w:p>
        </w:tc>
        <w:bookmarkEnd w:id="298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Места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отбора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Лабораторные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исследования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количество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единиц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Периодичность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исследований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299" w:name="z306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299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0" w:name="z307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30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Организации образования, воспитания, мест проживания обучающихся и воспитанников,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интернатные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организации всех видов и типов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1" w:name="z308"/>
            <w:r w:rsidRPr="0083412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bookmarkEnd w:id="301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пищеблоки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пробы пищевых продуктов (сырье) на микробиологические исследования 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порядке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текущего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надзора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порядке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текущего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надзора</w:t>
            </w:r>
            <w:proofErr w:type="spellEnd"/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в порядке текущего надзора (один раз в год)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блюда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калорийность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порядке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текущего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надзора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качество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термической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обработки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порядке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текущего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надзора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смывы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внешней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среды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порядке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текущего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надзора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порядке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текущего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надзора</w:t>
            </w:r>
            <w:proofErr w:type="spellEnd"/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вода питьевая из местных источников водоснабжения (</w:t>
            </w: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централизованное</w:t>
            </w:r>
            <w:proofErr w:type="gram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в порядке текущего надзора (один раз в год)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эпидемиологическим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показаниям</w:t>
            </w:r>
            <w:proofErr w:type="spellEnd"/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2" w:name="z317"/>
            <w:r w:rsidRPr="0083412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bookmarkEnd w:id="30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температура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относительная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влажность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воздуха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при выдаче санитарно-эпидемиологического заключения о соответствии (несоответствии) объекта, в порядке текущего надзора (один раз в год в период </w:t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отопительного сезона) 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3" w:name="z318"/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>1.2</w:t>
            </w:r>
          </w:p>
        </w:tc>
        <w:bookmarkEnd w:id="30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помещения для отдыха и сна, компьютерные классы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раз в год в период отопительного сезона)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4" w:name="z319"/>
            <w:r w:rsidRPr="0083412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bookmarkEnd w:id="30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исследование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эффективности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вентиляции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шум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в порядке текущего надзора (один раз в год)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5" w:name="z321"/>
            <w:r w:rsidRPr="0083412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bookmarkEnd w:id="30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вода питьевая из местных источников водоснабжения (</w:t>
            </w: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централизованное</w:t>
            </w:r>
            <w:proofErr w:type="gram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6" w:name="z322"/>
            <w:r w:rsidRPr="0083412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bookmarkEnd w:id="30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вода питьевая, расфасованная в емкости (исключая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бутилированную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воду)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порядке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текущего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надзора</w:t>
            </w:r>
            <w:proofErr w:type="spellEnd"/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7" w:name="z323"/>
            <w:r w:rsidRPr="00834121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bookmarkEnd w:id="30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закрытые плавательные бассейны и ванны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пробы воды на бактериологические, санитарно-химические,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паразитологические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8" w:name="z324"/>
            <w:r w:rsidRPr="00834121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bookmarkEnd w:id="30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 компьютерные и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мультимедийные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классы, кабинеты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напряженность электромагнитного поля</w:t>
            </w: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,</w:t>
            </w:r>
            <w:proofErr w:type="gram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электростатического поля на рабочих местах, уровень концентрации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аэроинов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и коэффициента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униполярности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, шум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09" w:name="z325"/>
            <w:r w:rsidRPr="00834121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bookmarkEnd w:id="309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уровень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искусственной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освещенности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10" w:name="z326"/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>1.9</w:t>
            </w:r>
          </w:p>
        </w:tc>
        <w:bookmarkEnd w:id="31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помещения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печным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11" w:name="z327"/>
            <w:r w:rsidRPr="00834121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bookmarkEnd w:id="311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автономным, неэлектрическим отоплением, медицинские кабинеты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исследование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воздушной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среды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порядке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текущего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надзора</w:t>
            </w:r>
            <w:proofErr w:type="spellEnd"/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12" w:name="z328"/>
            <w:r w:rsidRPr="00834121"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  <w:bookmarkEnd w:id="31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песочницы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игровых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площадках</w:t>
            </w:r>
            <w:proofErr w:type="spellEnd"/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исследования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почвы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в порядке текущего надзора в период с мая по сентябрь 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13" w:name="z329"/>
            <w:r w:rsidRPr="00834121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bookmarkEnd w:id="31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  <w:proofErr w:type="gram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один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раз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год</w:t>
            </w:r>
            <w:proofErr w:type="spellEnd"/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Приложение 2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санитарным правилам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"Санитарно-эпидемиологические требования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объектам образования"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14" w:name="z331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Наполняемость групп (классов) общеобразовательных и специальных образовательных организаций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15" w:name="z332"/>
      <w:bookmarkEnd w:id="314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Наполняемость классов общеобразовательных организаций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16" w:name="z333"/>
      <w:bookmarkEnd w:id="315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 </w:t>
      </w:r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317" w:name="z334"/>
      <w:bookmarkEnd w:id="31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</w:rPr>
        <w:t>Таблица</w:t>
      </w:r>
      <w:proofErr w:type="spellEnd"/>
      <w:r w:rsidRPr="00834121">
        <w:rPr>
          <w:rFonts w:ascii="Times New Roman" w:hAnsi="Times New Roman" w:cs="Times New Roman"/>
          <w:color w:val="000000"/>
        </w:rPr>
        <w:t xml:space="preserve">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38"/>
        <w:gridCol w:w="2147"/>
        <w:gridCol w:w="3633"/>
        <w:gridCol w:w="3044"/>
      </w:tblGrid>
      <w:tr w:rsidR="002D66CA" w:rsidRPr="00834121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7"/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Группы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классы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Возраст</w:t>
            </w:r>
            <w:proofErr w:type="spellEnd"/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Количество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детей</w:t>
            </w:r>
            <w:proofErr w:type="spellEnd"/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18" w:name="z336"/>
            <w:r w:rsidRPr="0083412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bookmarkEnd w:id="318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Группы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классы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предшкольной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подготовки</w:t>
            </w:r>
            <w:proofErr w:type="spellEnd"/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от пяти (шести) до шести (семи) лет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более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25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19" w:name="z337"/>
            <w:r w:rsidRPr="0083412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bookmarkEnd w:id="319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Классов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общеобразовательных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организаций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6 (7)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лет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 (1-11 (12)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классы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более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25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20" w:name="z338"/>
            <w:r w:rsidRPr="00834121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bookmarkEnd w:id="320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Классы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малокомплектных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школах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6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лет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(1-11(12)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классы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5-10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25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21" w:name="z339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Наполняемость классов, воспитательных групп, групп продленного дня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22" w:name="z340"/>
      <w:bookmarkEnd w:id="321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в специальных образовательных организациях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23" w:name="z341"/>
      <w:bookmarkEnd w:id="32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17"/>
        <w:gridCol w:w="4845"/>
      </w:tblGrid>
      <w:tr w:rsidR="002D66CA" w:rsidRPr="00411D82">
        <w:trPr>
          <w:trHeight w:val="30"/>
          <w:tblCellSpacing w:w="0" w:type="auto"/>
        </w:trPr>
        <w:tc>
          <w:tcPr>
            <w:tcW w:w="6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324" w:name="z342"/>
            <w:bookmarkEnd w:id="323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Специальные образовательные организации для детей</w:t>
            </w:r>
          </w:p>
        </w:tc>
        <w:bookmarkEnd w:id="324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Количество детей в классе (группе)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школьный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возраст</w:t>
            </w:r>
            <w:proofErr w:type="spellEnd"/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25" w:name="z344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32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 w:rsidP="00220D0B">
            <w:pPr>
              <w:spacing w:after="20"/>
              <w:rPr>
                <w:rFonts w:ascii="Times New Roman" w:hAnsi="Times New Roman" w:cs="Times New Roman"/>
              </w:rPr>
            </w:pPr>
            <w:bookmarkStart w:id="326" w:name="z345"/>
            <w:r w:rsidRPr="00834121"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нарушениями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речи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bookmarkEnd w:id="32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27" w:name="z346"/>
            <w:r w:rsidRPr="00834121"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тяжелыми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нарушениями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речи</w:t>
            </w:r>
            <w:proofErr w:type="spellEnd"/>
          </w:p>
        </w:tc>
        <w:bookmarkEnd w:id="32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328" w:name="z347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с фонетико-фонематическим недоразвитием произношения отдельных звуков</w:t>
            </w:r>
          </w:p>
        </w:tc>
        <w:bookmarkEnd w:id="32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29" w:name="z348"/>
            <w:r w:rsidRPr="00834121"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нарушениями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слуха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bookmarkEnd w:id="32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0" w:name="z349"/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неслышащих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bookmarkEnd w:id="33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1" w:name="z350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слабослышащих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позднооглохших</w:t>
            </w:r>
            <w:proofErr w:type="spellEnd"/>
          </w:p>
        </w:tc>
        <w:bookmarkEnd w:id="33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2" w:name="z351"/>
            <w:r w:rsidRPr="00834121"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нарушениями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зрения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bookmarkEnd w:id="33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3" w:name="z352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незрячих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поздноослепших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bookmarkEnd w:id="33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4" w:name="z353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слабо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видящих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bookmarkEnd w:id="334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5" w:name="z354"/>
            <w:r w:rsidRPr="00834121"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амблиопией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косоглазием</w:t>
            </w:r>
            <w:proofErr w:type="spellEnd"/>
          </w:p>
        </w:tc>
        <w:bookmarkEnd w:id="33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6" w:name="z355"/>
            <w:r w:rsidRPr="00834121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легкой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умственной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отсталостью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bookmarkEnd w:id="33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7" w:name="z356"/>
            <w:r w:rsidRPr="00834121"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умеренной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умственной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отсталостью</w:t>
            </w:r>
            <w:proofErr w:type="spellEnd"/>
          </w:p>
        </w:tc>
        <w:bookmarkEnd w:id="33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8" w:name="z357"/>
            <w:r w:rsidRPr="00834121"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тяжелой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умственной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отсталостью</w:t>
            </w:r>
            <w:proofErr w:type="spellEnd"/>
          </w:p>
        </w:tc>
        <w:bookmarkEnd w:id="33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39" w:name="z358"/>
            <w:r w:rsidRPr="00834121"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задержкой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психического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развития</w:t>
            </w:r>
            <w:proofErr w:type="spellEnd"/>
          </w:p>
        </w:tc>
        <w:bookmarkEnd w:id="33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340" w:name="z359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с нарушением опорно-двигательного аппарата</w:t>
            </w:r>
          </w:p>
        </w:tc>
        <w:bookmarkEnd w:id="34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41" w:name="z360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сложными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дефектами</w:t>
            </w:r>
            <w:proofErr w:type="spellEnd"/>
          </w:p>
        </w:tc>
        <w:bookmarkEnd w:id="34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342" w:name="z361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с расстройствами эмоционально-волевой сферы</w:t>
            </w:r>
          </w:p>
        </w:tc>
        <w:bookmarkEnd w:id="34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43" w:name="z36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Примечание: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344" w:name="z363"/>
      <w:bookmarkEnd w:id="34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2. Численность групп детей с физическими недостатками и умственной отсталостью </w:t>
      </w:r>
      <w:r w:rsidRPr="00834121">
        <w:rPr>
          <w:rFonts w:ascii="Times New Roman" w:hAnsi="Times New Roman" w:cs="Times New Roman"/>
          <w:color w:val="000000"/>
        </w:rPr>
        <w:t>(</w:t>
      </w:r>
      <w:proofErr w:type="spellStart"/>
      <w:r w:rsidRPr="00834121">
        <w:rPr>
          <w:rFonts w:ascii="Times New Roman" w:hAnsi="Times New Roman" w:cs="Times New Roman"/>
          <w:color w:val="000000"/>
        </w:rPr>
        <w:t>спецгруппы</w:t>
      </w:r>
      <w:proofErr w:type="spellEnd"/>
      <w:r w:rsidRPr="00834121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834121">
        <w:rPr>
          <w:rFonts w:ascii="Times New Roman" w:hAnsi="Times New Roman" w:cs="Times New Roman"/>
          <w:color w:val="000000"/>
        </w:rPr>
        <w:t>может</w:t>
      </w:r>
      <w:proofErr w:type="spellEnd"/>
      <w:r w:rsidRPr="00834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</w:rPr>
        <w:t>составлять</w:t>
      </w:r>
      <w:proofErr w:type="spellEnd"/>
      <w:r w:rsidRPr="00834121">
        <w:rPr>
          <w:rFonts w:ascii="Times New Roman" w:hAnsi="Times New Roman" w:cs="Times New Roman"/>
          <w:color w:val="000000"/>
        </w:rPr>
        <w:t xml:space="preserve"> 4-6.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45"/>
        <w:gridCol w:w="3917"/>
      </w:tblGrid>
      <w:tr w:rsidR="002D66CA" w:rsidRPr="00411D8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4"/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Приложение 3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санитарным правилам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"Санитарно-эпидемиологические требования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объектам образования"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45" w:name="z365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Недельная учебная нагрузка в общеобразовательных организациях</w:t>
      </w:r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346" w:name="z366"/>
      <w:bookmarkEnd w:id="34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97"/>
        <w:gridCol w:w="893"/>
        <w:gridCol w:w="575"/>
        <w:gridCol w:w="575"/>
        <w:gridCol w:w="575"/>
        <w:gridCol w:w="575"/>
        <w:gridCol w:w="575"/>
        <w:gridCol w:w="131"/>
        <w:gridCol w:w="476"/>
        <w:gridCol w:w="610"/>
        <w:gridCol w:w="606"/>
        <w:gridCol w:w="602"/>
        <w:gridCol w:w="600"/>
        <w:gridCol w:w="597"/>
        <w:gridCol w:w="75"/>
      </w:tblGrid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47" w:name="z367"/>
            <w:bookmarkEnd w:id="346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Класс</w:t>
            </w:r>
            <w:proofErr w:type="spellEnd"/>
          </w:p>
        </w:tc>
        <w:bookmarkEnd w:id="347"/>
        <w:tc>
          <w:tcPr>
            <w:tcW w:w="1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11</w:t>
            </w:r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348" w:name="z368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Нагрузка в часах, в неделю</w:t>
            </w:r>
          </w:p>
        </w:tc>
        <w:bookmarkEnd w:id="348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49" w:name="z369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349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50" w:name="z370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Инвариантная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учебная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нагрузка</w:t>
            </w:r>
            <w:proofErr w:type="spellEnd"/>
          </w:p>
        </w:tc>
        <w:bookmarkEnd w:id="350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351" w:name="z371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bookmarkEnd w:id="351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352" w:name="z372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и групповые консультации, занятия активно-двигательного характера</w:t>
            </w:r>
          </w:p>
        </w:tc>
        <w:bookmarkEnd w:id="352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53" w:name="z373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Максимальная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>учебная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нагрузка</w:t>
            </w:r>
            <w:proofErr w:type="spellEnd"/>
          </w:p>
        </w:tc>
        <w:bookmarkEnd w:id="353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779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461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Приложение 4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санитарным правилам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"Санитарно-эпидемиологические требования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объектам образования"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54" w:name="z375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Таблица ранжирования предметов по трудности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55" w:name="z376"/>
      <w:bookmarkEnd w:id="35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63"/>
        <w:gridCol w:w="4495"/>
        <w:gridCol w:w="2024"/>
        <w:gridCol w:w="1691"/>
        <w:gridCol w:w="89"/>
      </w:tblGrid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56" w:name="z377"/>
            <w:bookmarkEnd w:id="355"/>
            <w:r w:rsidRPr="00834121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bookmarkEnd w:id="356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Предмет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Количество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баллов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57" w:name="z378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35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58" w:name="z379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35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59" w:name="z380"/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bookmarkEnd w:id="359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Иностранный язык, изучение предметов на иностранном языке.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0" w:name="z381"/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bookmarkEnd w:id="360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Физика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химия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информатика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биология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1" w:name="z382"/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bookmarkEnd w:id="361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История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Общество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Право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2" w:name="z383"/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bookmarkEnd w:id="362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Казахский язык, литература (для школ с казахским языком обучения).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Русский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литература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школ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неказахским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языком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обучения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3" w:name="z384"/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bookmarkEnd w:id="363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Естествознание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география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самопознание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, НВП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4" w:name="z385"/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bookmarkEnd w:id="364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Физкультура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5" w:name="z386"/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bookmarkEnd w:id="365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Труд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технология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6" w:name="z387"/>
            <w:r w:rsidRPr="0083412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bookmarkEnd w:id="366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Черчение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7" w:name="z388"/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bookmarkEnd w:id="36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ИЗО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68" w:name="z389"/>
            <w:r w:rsidRPr="008341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bookmarkEnd w:id="36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Музыка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Приложение 5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санитарным правилам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"Санитарно-эпидемиологические требования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объектам образования"</w:t>
            </w:r>
          </w:p>
        </w:tc>
      </w:tr>
    </w:tbl>
    <w:p w:rsidR="00220D0B" w:rsidRPr="00834121" w:rsidRDefault="00A278F4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bookmarkStart w:id="369" w:name="z391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220D0B" w:rsidRPr="00834121" w:rsidRDefault="00220D0B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220D0B" w:rsidRPr="00834121" w:rsidRDefault="00220D0B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220D0B" w:rsidRPr="00834121" w:rsidRDefault="00220D0B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220D0B" w:rsidRPr="00834121" w:rsidRDefault="00220D0B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220D0B" w:rsidRPr="00834121" w:rsidRDefault="00220D0B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220D0B" w:rsidRPr="00834121" w:rsidRDefault="00220D0B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proofErr w:type="spellStart"/>
      <w:r w:rsidRPr="00834121">
        <w:rPr>
          <w:rFonts w:ascii="Times New Roman" w:hAnsi="Times New Roman" w:cs="Times New Roman"/>
          <w:b/>
          <w:color w:val="000000"/>
        </w:rPr>
        <w:t>Размеры</w:t>
      </w:r>
      <w:proofErr w:type="spellEnd"/>
      <w:r w:rsidRPr="0083412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учебной</w:t>
      </w:r>
      <w:proofErr w:type="spellEnd"/>
      <w:r w:rsidRPr="0083412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мебели</w:t>
      </w:r>
      <w:proofErr w:type="spellEnd"/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370" w:name="z392"/>
      <w:bookmarkEnd w:id="369"/>
      <w:r w:rsidRPr="00834121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834121">
        <w:rPr>
          <w:rFonts w:ascii="Times New Roman" w:hAnsi="Times New Roman" w:cs="Times New Roman"/>
          <w:color w:val="00000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0"/>
        <w:gridCol w:w="879"/>
        <w:gridCol w:w="4125"/>
        <w:gridCol w:w="232"/>
        <w:gridCol w:w="2018"/>
        <w:gridCol w:w="1638"/>
        <w:gridCol w:w="70"/>
      </w:tblGrid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1" w:name="z393"/>
            <w:bookmarkEnd w:id="370"/>
            <w:r w:rsidRPr="00834121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bookmarkEnd w:id="371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Номера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мебели</w:t>
            </w:r>
            <w:proofErr w:type="spellEnd"/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Группа роста (в миллиметрах) учащихся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Высота над полом крышки края стола, обращенного к </w:t>
            </w: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обучающему</w:t>
            </w:r>
            <w:proofErr w:type="gram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Высота над полом переднего края сидения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2" w:name="z394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372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3" w:name="z395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373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1000 – 1150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4" w:name="z396"/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bookmarkEnd w:id="374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1150 – 1300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5" w:name="z397"/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bookmarkEnd w:id="375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1300 – 1450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6" w:name="z398"/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bookmarkEnd w:id="376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1450– 1600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7" w:name="z399"/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bookmarkEnd w:id="377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1600 –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78" w:name="z400"/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bookmarkEnd w:id="378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Свыше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Приложение 6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санитарным правилам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"Санитарно-эпидемиологические требования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объектам образования"</w:t>
            </w:r>
          </w:p>
        </w:tc>
      </w:tr>
    </w:tbl>
    <w:p w:rsidR="00834121" w:rsidRDefault="00834121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bookmarkStart w:id="379" w:name="z402"/>
    </w:p>
    <w:p w:rsidR="00834121" w:rsidRDefault="00834121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834121" w:rsidRDefault="00834121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834121" w:rsidRDefault="00834121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Потребность в санитарных приборах учебных и жилых корпусов объектов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80" w:name="z403"/>
      <w:bookmarkEnd w:id="37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Таблица 1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81" w:name="z404"/>
      <w:bookmarkEnd w:id="380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Потребность в санитарных приборах учебных корпусов общеобразовательных и </w:t>
      </w:r>
      <w:proofErr w:type="spellStart"/>
      <w:r w:rsidRPr="00834121">
        <w:rPr>
          <w:rFonts w:ascii="Times New Roman" w:hAnsi="Times New Roman" w:cs="Times New Roman"/>
          <w:b/>
          <w:color w:val="000000"/>
          <w:lang w:val="ru-RU"/>
        </w:rPr>
        <w:t>интернатных</w:t>
      </w:r>
      <w:proofErr w:type="spellEnd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организаций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8"/>
        <w:gridCol w:w="2916"/>
        <w:gridCol w:w="1606"/>
        <w:gridCol w:w="4592"/>
      </w:tblGrid>
      <w:tr w:rsidR="002D66CA" w:rsidRPr="00834121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82" w:name="z405"/>
            <w:bookmarkEnd w:id="381"/>
            <w:r w:rsidRPr="00834121">
              <w:rPr>
                <w:rFonts w:ascii="Times New Roman" w:hAnsi="Times New Roman" w:cs="Times New Roman"/>
                <w:color w:val="000000"/>
              </w:rPr>
              <w:t>№№</w:t>
            </w:r>
            <w:r w:rsidRPr="00834121">
              <w:rPr>
                <w:rFonts w:ascii="Times New Roman" w:hAnsi="Times New Roman" w:cs="Times New Roman"/>
              </w:rPr>
              <w:br/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</w:p>
        </w:tc>
        <w:bookmarkEnd w:id="382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Помещение</w:t>
            </w:r>
            <w:proofErr w:type="spellEnd"/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изм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Расчетное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количество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санитарных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приборов</w:t>
            </w:r>
            <w:proofErr w:type="spellEnd"/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83" w:name="z406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383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84" w:name="z407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384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Уборные и умывальные учащихся: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девочек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мальчиков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обучающийся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обучающийся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унитаз на 20 девочек,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умывальник на 30 девочек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унитаз на 30 мальчиков, 0,5 лоткового писсуара на 40 мальчиков, 1 умывальник на 30 мальчиков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85" w:name="z408"/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bookmarkEnd w:id="385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санузла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унитаз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умывальник</w:t>
            </w:r>
            <w:proofErr w:type="spellEnd"/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86" w:name="z409"/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bookmarkEnd w:id="386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гигиенический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душ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унитаз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умывальник</w:t>
            </w:r>
            <w:proofErr w:type="spellEnd"/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87" w:name="z410"/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bookmarkEnd w:id="387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санузла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женский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мужской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1 унитаз и 1 умывальник на 30 мест в зале 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88" w:name="z411"/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bookmarkEnd w:id="388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Уборные и душевые </w:t>
            </w: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</w:t>
            </w:r>
            <w:proofErr w:type="gram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раздевальных спортзалов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раздевальная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унитаз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, 1умывальник</w:t>
            </w:r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душевые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сетки</w:t>
            </w:r>
            <w:proofErr w:type="spellEnd"/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89" w:name="z412"/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bookmarkEnd w:id="389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санузел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и 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душевая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унитаз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, 1умывальник,</w:t>
            </w:r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душевая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сетка</w:t>
            </w:r>
            <w:proofErr w:type="spellEnd"/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0" w:name="z413"/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bookmarkEnd w:id="390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Кабина личной гигиены для девочек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1" w:name="z414"/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bookmarkEnd w:id="391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Уборные для персонала в мед</w:t>
            </w: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gram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gram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абинете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санузел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унитаз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, 1умывальник</w:t>
            </w:r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2" w:name="z415"/>
            <w:r w:rsidRPr="0083412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bookmarkEnd w:id="392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Умывальники при обеденных залах: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 в школах-интернатах для слепых и слабовидящих 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в школах-интернатах для </w:t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умственно отсталых детей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в общеобразовательных, 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обучающийся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обучающийся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обучающийся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умывальник на 10 посадочных мест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умывальник на 15 посадочных мест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1 умывальник на 20 посадочных мест 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393" w:name="z416"/>
      <w:r w:rsidRPr="00834121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Потребность в санитарных приборах для внешкольных организаций</w:t>
      </w:r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394" w:name="z417"/>
      <w:bookmarkEnd w:id="39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</w:rPr>
        <w:t>Таблица</w:t>
      </w:r>
      <w:proofErr w:type="spellEnd"/>
      <w:r w:rsidRPr="00834121">
        <w:rPr>
          <w:rFonts w:ascii="Times New Roman" w:hAnsi="Times New Roman" w:cs="Times New Roman"/>
          <w:color w:val="000000"/>
        </w:rPr>
        <w:t xml:space="preserve">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47"/>
        <w:gridCol w:w="2190"/>
        <w:gridCol w:w="1359"/>
        <w:gridCol w:w="5266"/>
      </w:tblGrid>
      <w:tr w:rsidR="002D66CA" w:rsidRPr="00834121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95" w:name="z418"/>
            <w:bookmarkEnd w:id="394"/>
            <w:r w:rsidRPr="00834121">
              <w:rPr>
                <w:rFonts w:ascii="Times New Roman" w:hAnsi="Times New Roman" w:cs="Times New Roman"/>
                <w:color w:val="000000"/>
              </w:rPr>
              <w:t xml:space="preserve">№№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</w:p>
        </w:tc>
        <w:bookmarkEnd w:id="395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Помещение</w:t>
            </w:r>
            <w:proofErr w:type="spellEnd"/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изм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Расчетное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количество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санитарных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приборов</w:t>
            </w:r>
            <w:proofErr w:type="spellEnd"/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96" w:name="z419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396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7" w:name="z420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397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Уборные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учащихся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:</w:t>
            </w:r>
            <w:r w:rsidRPr="00834121">
              <w:rPr>
                <w:rFonts w:ascii="Times New Roman" w:hAnsi="Times New Roman" w:cs="Times New Roman"/>
              </w:rPr>
              <w:br/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Девочек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мальчиков</w:t>
            </w:r>
            <w:proofErr w:type="spellEnd"/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обучающийся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обучающийся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унитаз на 20 девочек, 1 умывальник на 30 девочек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унитаз, 0,5 лотков писсуара и 1 умывальник на 30 мальчиков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8" w:name="z421"/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bookmarkEnd w:id="398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Уборные и умывальные персонала (индивидуальные)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санузла</w:t>
            </w:r>
            <w:proofErr w:type="spellEnd"/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унитаз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умывальник</w:t>
            </w:r>
            <w:proofErr w:type="spellEnd"/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99" w:name="z422"/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bookmarkEnd w:id="399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Уборные и душевые </w:t>
            </w: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</w:t>
            </w:r>
            <w:proofErr w:type="gram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раздевальных спортзалов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раздевальная</w:t>
            </w:r>
            <w:proofErr w:type="spellEnd"/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унитаз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умывальник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душевые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сетки</w:t>
            </w:r>
            <w:proofErr w:type="spellEnd"/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00" w:name="z42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Количество санитарных приборов в жилых комплексах общеобразовательных, специализированных и специальных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интернатных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организаций, спальных корпусов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интернатных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организаций, организаций образования для детей-сирот и детей, оставшихся без попечения родителей, ЦАН</w:t>
      </w:r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401" w:name="z424"/>
      <w:bookmarkEnd w:id="40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</w:rPr>
        <w:t>Таблица</w:t>
      </w:r>
      <w:proofErr w:type="spellEnd"/>
      <w:r w:rsidRPr="00834121">
        <w:rPr>
          <w:rFonts w:ascii="Times New Roman" w:hAnsi="Times New Roman" w:cs="Times New Roman"/>
          <w:color w:val="000000"/>
        </w:rPr>
        <w:t xml:space="preserve">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05"/>
        <w:gridCol w:w="1515"/>
        <w:gridCol w:w="2775"/>
        <w:gridCol w:w="3495"/>
        <w:gridCol w:w="72"/>
      </w:tblGrid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02" w:name="z425"/>
            <w:bookmarkEnd w:id="401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Наименование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помещений</w:t>
            </w:r>
            <w:proofErr w:type="spellEnd"/>
          </w:p>
        </w:tc>
        <w:bookmarkEnd w:id="402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Измеритель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Количество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санитарных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приборов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03" w:name="z426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403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04" w:name="z427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Туалеты и умывальные для девочек</w:t>
            </w:r>
          </w:p>
        </w:tc>
        <w:bookmarkEnd w:id="404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унитаз на 5 девочек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умывальник на 4 девочки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ножная ванна на 10 девочек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05" w:name="z428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Туалеты и умывальные для мальчиков</w:t>
            </w:r>
          </w:p>
        </w:tc>
        <w:bookmarkEnd w:id="405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унитаз на 5 мальчиков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писсуар на 5 мальчиков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умывальник на 4 мальчика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ножная ванна на 10 мальчиков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06" w:name="z429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Кабина личной гигиены для девочек</w:t>
            </w:r>
          </w:p>
        </w:tc>
        <w:bookmarkEnd w:id="406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2 кабины на 15 девочек: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гигиенический душ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унитаз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умывальник (биде или с поддоном и гибким шлангом)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07" w:name="z430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Душевые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кабины</w:t>
            </w:r>
            <w:proofErr w:type="spellEnd"/>
          </w:p>
        </w:tc>
        <w:bookmarkEnd w:id="407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душевая сетка на 10 спальных мест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08" w:name="z431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Ванны</w:t>
            </w:r>
            <w:proofErr w:type="spellEnd"/>
          </w:p>
        </w:tc>
        <w:bookmarkEnd w:id="408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ванна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10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спальных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мест</w:t>
            </w:r>
            <w:proofErr w:type="spellEnd"/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09" w:name="z432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Раздевальные</w:t>
            </w:r>
            <w:proofErr w:type="spellEnd"/>
          </w:p>
        </w:tc>
        <w:bookmarkEnd w:id="409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2 места на одну душевую сетку (по 0,5 м длины скамейки на </w:t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место)</w:t>
            </w:r>
          </w:p>
        </w:tc>
      </w:tr>
      <w:tr w:rsidR="002D66CA" w:rsidRPr="00411D82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10" w:name="z433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Туалеты при душевых и ваннах </w:t>
            </w:r>
          </w:p>
        </w:tc>
        <w:bookmarkEnd w:id="410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туалет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унитаз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1 умывальник в шлюзе при туалете</w:t>
            </w:r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Приложение 7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санитарным правилам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"Санитарно-эпидемиологические требования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объектам образования"</w:t>
            </w:r>
          </w:p>
        </w:tc>
      </w:tr>
    </w:tbl>
    <w:p w:rsidR="00220D0B" w:rsidRPr="00834121" w:rsidRDefault="00220D0B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bookmarkStart w:id="411" w:name="z435"/>
    </w:p>
    <w:p w:rsidR="00220D0B" w:rsidRDefault="00220D0B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Pr="00834121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EE4467" w:rsidRDefault="00A278F4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834121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</w:t>
      </w:r>
    </w:p>
    <w:p w:rsidR="00EE4467" w:rsidRDefault="00EE4467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2D66CA" w:rsidRPr="00834121" w:rsidRDefault="00A278F4" w:rsidP="00EE4467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834121">
        <w:rPr>
          <w:rFonts w:ascii="Times New Roman" w:hAnsi="Times New Roman" w:cs="Times New Roman"/>
          <w:b/>
          <w:color w:val="000000"/>
          <w:lang w:val="ru-RU"/>
        </w:rPr>
        <w:t>Рекомендуемая масса порции блюд в граммах в зависимости от возраста</w:t>
      </w:r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412" w:name="z436"/>
      <w:bookmarkEnd w:id="41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554"/>
        <w:gridCol w:w="3300"/>
        <w:gridCol w:w="29"/>
        <w:gridCol w:w="3699"/>
        <w:gridCol w:w="80"/>
      </w:tblGrid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3" w:name="z437"/>
            <w:bookmarkEnd w:id="412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Прием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пищи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блюдо</w:t>
            </w:r>
            <w:proofErr w:type="spellEnd"/>
          </w:p>
        </w:tc>
        <w:bookmarkEnd w:id="413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 w:rsidP="00EE446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Возраст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с 6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11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лет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с 11-18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лет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4" w:name="z439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414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5" w:name="z440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Первые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блюда</w:t>
            </w:r>
            <w:proofErr w:type="spellEnd"/>
          </w:p>
        </w:tc>
        <w:bookmarkEnd w:id="415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200-250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250-300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6" w:name="z441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Вторые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блюда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bookmarkEnd w:id="416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7" w:name="z442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Гарнир</w:t>
            </w:r>
            <w:proofErr w:type="spellEnd"/>
          </w:p>
        </w:tc>
        <w:bookmarkEnd w:id="417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150-180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18" w:name="z443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Мясо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котлета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рыба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птица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bookmarkEnd w:id="418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100-180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19" w:name="z444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Овощное, яичное, творожное, мясное блюдо и каша</w:t>
            </w:r>
          </w:p>
        </w:tc>
        <w:bookmarkEnd w:id="419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150-200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200-250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20" w:name="z445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Салат</w:t>
            </w:r>
            <w:proofErr w:type="spellEnd"/>
          </w:p>
        </w:tc>
        <w:bookmarkEnd w:id="420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60-100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100-150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21" w:name="z446"/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Третьи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блюда</w:t>
            </w:r>
            <w:proofErr w:type="spellEnd"/>
          </w:p>
        </w:tc>
        <w:bookmarkEnd w:id="421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E4467" w:rsidRDefault="00EE44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Приложение 8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санитарным правилам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"Санитарно-эпидемиологические требования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объектам образования"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422" w:name="z448"/>
      <w:r w:rsidRPr="00834121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Замена</w:t>
      </w:r>
      <w:proofErr w:type="spellEnd"/>
      <w:r w:rsidRPr="0083412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пищевой</w:t>
      </w:r>
      <w:proofErr w:type="spellEnd"/>
      <w:r w:rsidRPr="0083412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продукции</w:t>
      </w:r>
      <w:proofErr w:type="spellEnd"/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423" w:name="z449"/>
      <w:bookmarkEnd w:id="422"/>
      <w:r w:rsidRPr="00834121">
        <w:rPr>
          <w:rFonts w:ascii="Times New Roman" w:hAnsi="Times New Roman" w:cs="Times New Roman"/>
          <w:color w:val="000000"/>
        </w:rPr>
        <w:t xml:space="preserve">       </w:t>
      </w:r>
      <w:proofErr w:type="spellStart"/>
      <w:r w:rsidRPr="00834121">
        <w:rPr>
          <w:rFonts w:ascii="Times New Roman" w:hAnsi="Times New Roman" w:cs="Times New Roman"/>
          <w:color w:val="000000"/>
        </w:rPr>
        <w:t>Таблица</w:t>
      </w:r>
      <w:proofErr w:type="spellEnd"/>
      <w:r w:rsidRPr="00834121"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81"/>
        <w:gridCol w:w="1500"/>
        <w:gridCol w:w="2031"/>
        <w:gridCol w:w="1975"/>
        <w:gridCol w:w="1194"/>
        <w:gridCol w:w="2193"/>
        <w:gridCol w:w="88"/>
      </w:tblGrid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24" w:name="z450"/>
            <w:bookmarkEnd w:id="423"/>
            <w:r w:rsidRPr="00834121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bookmarkEnd w:id="424"/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Продукт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подлежащий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замене</w:t>
            </w:r>
            <w:proofErr w:type="spellEnd"/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Вес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граммах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Продукт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заменитель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Вес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граммах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25" w:name="z451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425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Мясо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говядина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конина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категории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104,0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мясо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птицы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колбаса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вареная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консервы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мясные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рыба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творог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полужирный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молоко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26" w:name="z461"/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bookmarkEnd w:id="426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Молоко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цельное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100,0 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кефир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айран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молоко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сгущенное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стерилизованное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сливки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творог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27" w:name="z465"/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bookmarkEnd w:id="427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Сметана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сливки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133,0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молоко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667,0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28" w:name="z467"/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bookmarkEnd w:id="428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Творог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молоко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333,0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сливки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29" w:name="z472"/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bookmarkEnd w:id="429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Сыр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масло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коровье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сметана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125,0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молоко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яйца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3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30" w:name="z478"/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bookmarkEnd w:id="430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Яйца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31" w:name="z481"/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bookmarkEnd w:id="431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Рыба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обезглавленная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мясо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67,0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сельдь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соленая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рыбное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филе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168,0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32" w:name="z486"/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bookmarkEnd w:id="432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Фрукты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сок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плодово-ягодный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яблоки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сушеные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курага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чернослив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изюм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арбуз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дыня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Приложение 9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санитарным правилам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"Санитарно-эпидемиологические требования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объектам образования"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33" w:name="z494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  <w:lang w:val="ru-RU"/>
        </w:rPr>
        <w:t>Бракеражный</w:t>
      </w:r>
      <w:proofErr w:type="spellEnd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журнал скоропортящейся пищевой продукции и полуфабрикатов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63"/>
        <w:gridCol w:w="986"/>
        <w:gridCol w:w="1364"/>
        <w:gridCol w:w="1364"/>
        <w:gridCol w:w="1364"/>
        <w:gridCol w:w="51"/>
        <w:gridCol w:w="1322"/>
        <w:gridCol w:w="1034"/>
        <w:gridCol w:w="814"/>
      </w:tblGrid>
      <w:tr w:rsidR="002D66CA" w:rsidRPr="00834121">
        <w:trPr>
          <w:trHeight w:val="30"/>
          <w:tblCellSpacing w:w="0" w:type="auto"/>
        </w:trPr>
        <w:tc>
          <w:tcPr>
            <w:tcW w:w="77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3"/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34" w:name="z496"/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Дата и час, поступления продовольственного сырья и пищевых продуктов)</w:t>
            </w:r>
            <w:proofErr w:type="gramEnd"/>
          </w:p>
        </w:tc>
        <w:bookmarkEnd w:id="434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Наименование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пищевых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продуктов</w:t>
            </w:r>
            <w:proofErr w:type="spellEnd"/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Ф.И.О. подпись ответственного лица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наличии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примечание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*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35" w:name="z497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435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2D66CA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36" w:name="z498"/>
          </w:p>
        </w:tc>
        <w:bookmarkEnd w:id="436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37" w:name="z49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Примечание:* Указываются факты списания, возврата продуктов и др.</w:t>
      </w:r>
    </w:p>
    <w:p w:rsidR="00834121" w:rsidRDefault="00A278F4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bookmarkStart w:id="438" w:name="z500"/>
      <w:bookmarkEnd w:id="437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834121" w:rsidRDefault="00834121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834121" w:rsidRDefault="00834121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834121" w:rsidRDefault="00834121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proofErr w:type="spellStart"/>
      <w:r w:rsidRPr="00834121">
        <w:rPr>
          <w:rFonts w:ascii="Times New Roman" w:hAnsi="Times New Roman" w:cs="Times New Roman"/>
          <w:b/>
          <w:color w:val="000000"/>
        </w:rPr>
        <w:t>Журнал</w:t>
      </w:r>
      <w:proofErr w:type="spellEnd"/>
      <w:r w:rsidRPr="00834121">
        <w:rPr>
          <w:rFonts w:ascii="Times New Roman" w:hAnsi="Times New Roman" w:cs="Times New Roman"/>
          <w:b/>
          <w:color w:val="000000"/>
        </w:rPr>
        <w:t xml:space="preserve"> "С –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витаминизации</w:t>
      </w:r>
      <w:proofErr w:type="spellEnd"/>
      <w:r w:rsidRPr="00834121">
        <w:rPr>
          <w:rFonts w:ascii="Times New Roman" w:hAnsi="Times New Roman" w:cs="Times New Roman"/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988"/>
        <w:gridCol w:w="1524"/>
        <w:gridCol w:w="1707"/>
        <w:gridCol w:w="1065"/>
        <w:gridCol w:w="1763"/>
        <w:gridCol w:w="1560"/>
        <w:gridCol w:w="55"/>
      </w:tblGrid>
      <w:tr w:rsidR="002D66CA" w:rsidRPr="00834121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8"/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39" w:name="z502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Дата и час приготовления блюда</w:t>
            </w:r>
          </w:p>
        </w:tc>
        <w:bookmarkEnd w:id="439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Наименование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блюда</w:t>
            </w:r>
            <w:proofErr w:type="spellEnd"/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Общее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количество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добавленного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витамина</w:t>
            </w:r>
            <w:proofErr w:type="spellEnd"/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Подпись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ответственного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40" w:name="z503"/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bookmarkEnd w:id="440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41" w:name="z505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77"/>
        <w:gridCol w:w="1389"/>
        <w:gridCol w:w="1840"/>
        <w:gridCol w:w="1137"/>
        <w:gridCol w:w="1006"/>
        <w:gridCol w:w="459"/>
        <w:gridCol w:w="1369"/>
        <w:gridCol w:w="1185"/>
      </w:tblGrid>
      <w:tr w:rsidR="002D66CA" w:rsidRPr="00834121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1"/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bookmarkStart w:id="442" w:name="z507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Дата, время, изготовления блюд и кулинарных изделий</w:t>
            </w:r>
          </w:p>
        </w:tc>
        <w:bookmarkEnd w:id="442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Разрешение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к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реализации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время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Примечание</w:t>
            </w:r>
            <w:proofErr w:type="spellEnd"/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43" w:name="z508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443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2D66CA" w:rsidRPr="00834121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44" w:name="z51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Примечание: в графе 7 указываются факты запрещения к реализации готовой продукции</w:t>
      </w:r>
    </w:p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445" w:name="z511"/>
      <w:bookmarkEnd w:id="444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Журнал</w:t>
      </w:r>
      <w:proofErr w:type="spellEnd"/>
      <w:r w:rsidRPr="0083412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результатов</w:t>
      </w:r>
      <w:proofErr w:type="spellEnd"/>
      <w:r w:rsidRPr="0083412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осмотра</w:t>
      </w:r>
      <w:proofErr w:type="spellEnd"/>
      <w:r w:rsidRPr="0083412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работников</w:t>
      </w:r>
      <w:proofErr w:type="spellEnd"/>
      <w:r w:rsidRPr="0083412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</w:rPr>
        <w:t>пищеблока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44"/>
        <w:gridCol w:w="1302"/>
        <w:gridCol w:w="1056"/>
        <w:gridCol w:w="552"/>
        <w:gridCol w:w="349"/>
        <w:gridCol w:w="349"/>
        <w:gridCol w:w="349"/>
        <w:gridCol w:w="349"/>
        <w:gridCol w:w="349"/>
        <w:gridCol w:w="552"/>
        <w:gridCol w:w="552"/>
        <w:gridCol w:w="232"/>
        <w:gridCol w:w="320"/>
        <w:gridCol w:w="552"/>
        <w:gridCol w:w="552"/>
        <w:gridCol w:w="552"/>
        <w:gridCol w:w="959"/>
        <w:gridCol w:w="77"/>
        <w:gridCol w:w="77"/>
        <w:gridCol w:w="78"/>
        <w:gridCol w:w="60"/>
      </w:tblGrid>
      <w:tr w:rsidR="002D66CA" w:rsidRPr="00834121">
        <w:trPr>
          <w:trHeight w:val="30"/>
          <w:tblCellSpacing w:w="0" w:type="auto"/>
        </w:trPr>
        <w:tc>
          <w:tcPr>
            <w:tcW w:w="7793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5"/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46" w:name="z513"/>
            <w:r w:rsidRPr="00834121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bookmarkEnd w:id="446"/>
        <w:tc>
          <w:tcPr>
            <w:tcW w:w="1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должность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Месяц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дни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1*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15…</w:t>
            </w:r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47" w:name="z515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447"/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48" w:name="z51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Примечание *здоров, болен, отстранен от работы, санирован, отпуск, выходной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49" w:name="z518"/>
      <w:bookmarkEnd w:id="448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Ведомость контроля за выполнением норм пищевой продукции </w:t>
      </w:r>
      <w:proofErr w:type="spellStart"/>
      <w:r w:rsidRPr="00834121">
        <w:rPr>
          <w:rFonts w:ascii="Times New Roman" w:hAnsi="Times New Roman" w:cs="Times New Roman"/>
          <w:b/>
          <w:color w:val="000000"/>
          <w:lang w:val="ru-RU"/>
        </w:rPr>
        <w:t>за___месяц</w:t>
      </w:r>
      <w:proofErr w:type="spellEnd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b/>
          <w:color w:val="000000"/>
          <w:lang w:val="ru-RU"/>
        </w:rPr>
        <w:t>________</w:t>
      </w:r>
      <w:proofErr w:type="gramStart"/>
      <w:r w:rsidRPr="00834121">
        <w:rPr>
          <w:rFonts w:ascii="Times New Roman" w:hAnsi="Times New Roman" w:cs="Times New Roman"/>
          <w:b/>
          <w:color w:val="000000"/>
          <w:lang w:val="ru-RU"/>
        </w:rPr>
        <w:t>г</w:t>
      </w:r>
      <w:proofErr w:type="spellEnd"/>
      <w:proofErr w:type="gramEnd"/>
      <w:r w:rsidRPr="00834121">
        <w:rPr>
          <w:rFonts w:ascii="Times New Roman" w:hAnsi="Times New Roman" w:cs="Times New Roman"/>
          <w:b/>
          <w:color w:val="000000"/>
          <w:lang w:val="ru-RU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3"/>
        <w:gridCol w:w="1424"/>
        <w:gridCol w:w="1287"/>
        <w:gridCol w:w="506"/>
        <w:gridCol w:w="500"/>
        <w:gridCol w:w="495"/>
        <w:gridCol w:w="632"/>
        <w:gridCol w:w="767"/>
        <w:gridCol w:w="949"/>
        <w:gridCol w:w="370"/>
        <w:gridCol w:w="956"/>
        <w:gridCol w:w="1380"/>
        <w:gridCol w:w="23"/>
      </w:tblGrid>
      <w:tr w:rsidR="002D66CA" w:rsidRPr="00834121">
        <w:trPr>
          <w:trHeight w:val="30"/>
          <w:tblCellSpacing w:w="0" w:type="auto"/>
        </w:trPr>
        <w:tc>
          <w:tcPr>
            <w:tcW w:w="779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9"/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50" w:name="z520"/>
            <w:r w:rsidRPr="00834121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bookmarkEnd w:id="450"/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Наименование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пищевой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продукции</w:t>
            </w:r>
            <w:proofErr w:type="spellEnd"/>
          </w:p>
        </w:tc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Норма* пищевой продукции в граммах </w:t>
            </w: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proofErr w:type="gram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Фактически выдано пищевой продукции в брутто по дням (всего), </w:t>
            </w: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proofErr w:type="gram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на одного человека / количество питающихся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Отклонение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нормы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в % (+/-)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66CA" w:rsidRPr="00834121" w:rsidRDefault="002D66CA">
            <w:pPr>
              <w:rPr>
                <w:rFonts w:ascii="Times New Roman" w:hAnsi="Times New Roman" w:cs="Times New Roman"/>
              </w:rPr>
            </w:pP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51" w:name="z522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451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2D66CA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52" w:name="z523"/>
          </w:p>
        </w:tc>
        <w:bookmarkEnd w:id="452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</w:rPr>
              <w:br/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</w:rPr>
      </w:pPr>
      <w:bookmarkStart w:id="453" w:name="z524"/>
      <w:r w:rsidRPr="00834121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834121">
        <w:rPr>
          <w:rFonts w:ascii="Times New Roman" w:hAnsi="Times New Roman" w:cs="Times New Roman"/>
          <w:color w:val="000000"/>
        </w:rPr>
        <w:t>Примечание</w:t>
      </w:r>
      <w:proofErr w:type="spellEnd"/>
      <w:r w:rsidRPr="00834121">
        <w:rPr>
          <w:rFonts w:ascii="Times New Roman" w:hAnsi="Times New Roman" w:cs="Times New Roman"/>
          <w:color w:val="000000"/>
        </w:rPr>
        <w:t>: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45"/>
        <w:gridCol w:w="3917"/>
      </w:tblGrid>
      <w:tr w:rsidR="002D66CA" w:rsidRPr="00411D8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3"/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Приложение 10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санитарным правилам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"Санитарно-эпидемиологические требования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объектам образования"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54" w:name="z526"/>
      <w:r w:rsidRPr="00834121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Минимальный перечень медицинского оборудования и инструментария для оснащения медицинского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53"/>
        <w:gridCol w:w="4648"/>
        <w:gridCol w:w="849"/>
        <w:gridCol w:w="2832"/>
        <w:gridCol w:w="80"/>
      </w:tblGrid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4"/>
          <w:p w:rsidR="002D66CA" w:rsidRPr="00834121" w:rsidRDefault="00A278F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Наименование медицинского оборудования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и инструментария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Количество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55" w:name="z528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45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56" w:name="z529"/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bookmarkEnd w:id="45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Письменный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стол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57" w:name="z530"/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bookmarkEnd w:id="45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Стулья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2-6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58" w:name="z531"/>
            <w:r w:rsidRPr="008341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bookmarkEnd w:id="45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Кушетка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59" w:name="z532"/>
            <w:r w:rsidRPr="008341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bookmarkEnd w:id="45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Шкаф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канцелярский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1-3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0" w:name="z533"/>
            <w:r w:rsidRPr="008341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bookmarkEnd w:id="46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Шкаф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медицинский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1" w:name="z534"/>
            <w:r w:rsidRPr="008341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bookmarkEnd w:id="46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Ширма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2" w:name="z535"/>
            <w:r w:rsidRPr="00834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bookmarkEnd w:id="46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1-2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3" w:name="z536"/>
            <w:r w:rsidRPr="008341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bookmarkEnd w:id="46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Холодильник (для вакцин и медикаментов)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4" w:name="z537"/>
            <w:r w:rsidRPr="0083412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bookmarkEnd w:id="46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Тонометр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1-2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5" w:name="z538"/>
            <w:r w:rsidRPr="008341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bookmarkEnd w:id="46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Фонендоскоп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1-2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6" w:name="z539"/>
            <w:r w:rsidRPr="008341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bookmarkEnd w:id="46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Бактерицидная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1-2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7" w:name="z540"/>
            <w:r w:rsidRPr="0083412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bookmarkEnd w:id="46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Весы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медицинские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8" w:name="z541"/>
            <w:r w:rsidRPr="0083412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bookmarkEnd w:id="46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Ростомер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69" w:name="z542"/>
            <w:r w:rsidRPr="0083412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bookmarkEnd w:id="46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Термоконтейнер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транспортировки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вакцин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1-2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0" w:name="z543"/>
            <w:r w:rsidRPr="0083412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bookmarkEnd w:id="47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Настольная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1" w:name="z544"/>
            <w:r w:rsidRPr="0083412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bookmarkEnd w:id="47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Термометры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20-50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2" w:name="z545"/>
            <w:r w:rsidRPr="0083412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bookmarkEnd w:id="47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Ножницы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3" w:name="z546"/>
            <w:r w:rsidRPr="0083412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bookmarkEnd w:id="47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Умывальная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раковина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4" w:name="z547"/>
            <w:r w:rsidRPr="0083412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bookmarkEnd w:id="47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Ведро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педальной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крышкой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5" w:name="z548"/>
            <w:r w:rsidRPr="0083412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bookmarkEnd w:id="47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Емкость для уничтожения остатков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6" w:name="z549"/>
            <w:r w:rsidRPr="0083412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bookmarkEnd w:id="47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Халаты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7" w:name="z550"/>
            <w:r w:rsidRPr="0083412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bookmarkEnd w:id="47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Колпаки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8" w:name="z551"/>
            <w:r w:rsidRPr="0083412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bookmarkEnd w:id="47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Простыни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одноразовые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постоянно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наличии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79" w:name="z552"/>
            <w:r w:rsidRPr="0083412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bookmarkEnd w:id="47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Полотенца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бумажные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постоянно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наличии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0" w:name="z553"/>
            <w:r w:rsidRPr="0083412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bookmarkEnd w:id="48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Халаты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темные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уборки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1" w:name="z554"/>
            <w:r w:rsidRPr="0083412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bookmarkEnd w:id="48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Маски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10-30</w:t>
            </w:r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2" w:name="z555"/>
            <w:r w:rsidRPr="0083412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bookmarkEnd w:id="48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 Уборочный инвентарь: ведра, швабра, ветоши, емкости </w:t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для хранения ветошей, перчатки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>расчет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набора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помещений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3" w:name="z556"/>
            <w:r w:rsidRPr="00834121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bookmarkEnd w:id="48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Дезинфицирующие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запас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4" w:name="z557"/>
            <w:r w:rsidRPr="0083412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bookmarkEnd w:id="48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 xml:space="preserve">Канцтовары (журналы, тетради, клей, ручки, дырокол,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степлер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, корректор, папки и т.д.)</w:t>
            </w:r>
            <w:proofErr w:type="gram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мере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необходимости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5" w:name="z558"/>
            <w:r w:rsidRPr="0083412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bookmarkEnd w:id="48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Бикс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маленький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6" w:name="z559"/>
            <w:r w:rsidRPr="0083412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bookmarkEnd w:id="48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Бикс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большой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7" w:name="z560"/>
            <w:r w:rsidRPr="0083412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bookmarkEnd w:id="48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Жгут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резиновый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4-6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8" w:name="z561"/>
            <w:r w:rsidRPr="0083412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bookmarkEnd w:id="48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Шприцы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одноразовые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иглами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>:</w:t>
            </w:r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>2,0</w:t>
            </w:r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>5,0</w:t>
            </w:r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  <w:r w:rsidRPr="00834121">
              <w:rPr>
                <w:rFonts w:ascii="Times New Roman" w:hAnsi="Times New Roman" w:cs="Times New Roman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89" w:name="z562"/>
            <w:r w:rsidRPr="0083412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bookmarkEnd w:id="48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Пинцет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0" w:name="z563"/>
            <w:r w:rsidRPr="0083412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bookmarkEnd w:id="49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Грелка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резиновая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1-2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1" w:name="z564"/>
            <w:r w:rsidRPr="0083412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bookmarkEnd w:id="49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Пузырь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льда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1-2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2" w:name="z565"/>
            <w:r w:rsidRPr="0083412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bookmarkEnd w:id="49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Лоток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почкообразный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3" w:name="z566"/>
            <w:r w:rsidRPr="0083412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bookmarkEnd w:id="49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Шпатель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металлический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4" w:name="z567"/>
            <w:r w:rsidRPr="0083412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bookmarkEnd w:id="49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Шины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иммобилизации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конечностей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5" w:name="z568"/>
            <w:r w:rsidRPr="0083412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bookmarkEnd w:id="49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Коврик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6" w:name="z569"/>
            <w:r w:rsidRPr="0083412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bookmarkEnd w:id="49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Сантиметровая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лента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7" w:name="z570"/>
            <w:r w:rsidRPr="0083412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bookmarkEnd w:id="49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Таблицы для определения остроты зрения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штук</w:t>
            </w:r>
            <w:proofErr w:type="spellEnd"/>
          </w:p>
        </w:tc>
      </w:tr>
      <w:tr w:rsidR="002D66CA" w:rsidRPr="00834121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98" w:name="z571"/>
            <w:r w:rsidRPr="0083412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bookmarkEnd w:id="49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Жидкое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мыло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дозатором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постоянно</w:t>
            </w:r>
            <w:proofErr w:type="spellEnd"/>
            <w:r w:rsidRPr="00834121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834121">
              <w:rPr>
                <w:rFonts w:ascii="Times New Roman" w:hAnsi="Times New Roman" w:cs="Times New Roman"/>
                <w:color w:val="000000"/>
              </w:rPr>
              <w:t>наличии</w:t>
            </w:r>
            <w:proofErr w:type="spellEnd"/>
          </w:p>
        </w:tc>
      </w:tr>
      <w:tr w:rsidR="002D66CA" w:rsidRPr="00411D82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1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20D0B" w:rsidRPr="00834121" w:rsidRDefault="00220D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D66CA" w:rsidRPr="00834121" w:rsidRDefault="00A278F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Приложение 11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санитарным правилам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"Санитарно-эпидемиологические требования</w:t>
            </w:r>
            <w:r w:rsidRPr="00834121">
              <w:rPr>
                <w:rFonts w:ascii="Times New Roman" w:hAnsi="Times New Roman" w:cs="Times New Roman"/>
                <w:lang w:val="ru-RU"/>
              </w:rPr>
              <w:br/>
            </w:r>
            <w:r w:rsidRPr="00834121">
              <w:rPr>
                <w:rFonts w:ascii="Times New Roman" w:hAnsi="Times New Roman" w:cs="Times New Roman"/>
                <w:color w:val="000000"/>
                <w:lang w:val="ru-RU"/>
              </w:rPr>
              <w:t>к объектам образования"</w:t>
            </w:r>
          </w:p>
        </w:tc>
      </w:tr>
    </w:tbl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499" w:name="z573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Медицинская документация объектов 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00" w:name="z574"/>
      <w:bookmarkEnd w:id="49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Медицинской документацией являются: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01" w:name="z575"/>
      <w:bookmarkEnd w:id="50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1) журнал учета инфекционных заболеваний;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02" w:name="z576"/>
      <w:bookmarkEnd w:id="50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2) журнал учета контактов с острыми инфекционными заболеваниями;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03" w:name="z577"/>
      <w:bookmarkEnd w:id="50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3) карта профилактических прививок;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04" w:name="z578"/>
      <w:bookmarkEnd w:id="50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4) журнал учета профилактических прививок;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05" w:name="z579"/>
      <w:bookmarkEnd w:id="50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5) журнал движения вакцин, других бактериальных препаратов;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06" w:name="z580"/>
      <w:bookmarkEnd w:id="50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6) журнал регистрации проб Манту;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07" w:name="z581"/>
      <w:bookmarkEnd w:id="50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7) журнал регистрации детей группы риска подлежащих обследованию по пробе Манту;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08" w:name="z582"/>
      <w:bookmarkEnd w:id="50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8)журнал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туберкулино-положительных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лиц, подлежащих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дообследованию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у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фтизиопедиатра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09" w:name="z583"/>
      <w:bookmarkEnd w:id="50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9) журнал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поствакцинальных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осложнений;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10" w:name="z584"/>
      <w:bookmarkEnd w:id="50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10) журнал постоянных и длительных медицинских отводов;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11" w:name="z585"/>
      <w:bookmarkEnd w:id="51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11) журнал открытых флаконов и уничтожения остатков вакцин;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12" w:name="z586"/>
      <w:bookmarkEnd w:id="51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12) журнал проведения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контролируемой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химиопрофилактики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13" w:name="z587"/>
      <w:bookmarkEnd w:id="51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13) журнал регистрации обследуемых на возбудителей паразитарных заболеваний;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14" w:name="z588"/>
      <w:bookmarkEnd w:id="51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14) журнал регистрации лиц, обследованных на гельминты;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15" w:name="z589"/>
      <w:bookmarkEnd w:id="51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15) журнал осмотра на педикулез, чесотку и дерматомикозы;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16" w:name="z590"/>
      <w:bookmarkEnd w:id="515"/>
      <w:r w:rsidRPr="00834121">
        <w:rPr>
          <w:rFonts w:ascii="Times New Roman" w:hAnsi="Times New Roman" w:cs="Times New Roman"/>
          <w:color w:val="000000"/>
        </w:rPr>
        <w:lastRenderedPageBreak/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16) паспорт здоровья ребенка;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17" w:name="z591"/>
      <w:bookmarkEnd w:id="51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17) списки детей группы риска;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18" w:name="z592"/>
      <w:bookmarkEnd w:id="51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18) журнал учета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флюрообследования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студентов;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19" w:name="z593"/>
      <w:bookmarkEnd w:id="51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19) журнал учета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флюроположительных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лиц;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20" w:name="z594"/>
      <w:bookmarkEnd w:id="519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20) журнал учета диспансерных больных;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21" w:name="z595"/>
      <w:bookmarkEnd w:id="520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21) контрольная карта диспансерного наблюдения;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22" w:name="z596"/>
      <w:bookmarkEnd w:id="521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22) журнал углубленных профилактических медицинских осмотров, акты специалистов;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23" w:name="z597"/>
      <w:bookmarkEnd w:id="522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23) индивидуальные медицинские карты учащихся (воспитанников);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24" w:name="z598"/>
      <w:bookmarkEnd w:id="523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24) приказы и инструкции;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25" w:name="z599"/>
      <w:bookmarkEnd w:id="524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25) папка с аннотациями вакцин;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26" w:name="z600"/>
      <w:bookmarkEnd w:id="525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26) журнал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регистрации состояния здоровья работников пищеблока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>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27" w:name="z601"/>
      <w:bookmarkEnd w:id="526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27) 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бракеражный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 xml:space="preserve"> журнал для сырой продукции;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28" w:name="z602"/>
      <w:bookmarkEnd w:id="527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28) журнал контроля качества готовой пищи (</w:t>
      </w:r>
      <w:proofErr w:type="spellStart"/>
      <w:r w:rsidRPr="00834121">
        <w:rPr>
          <w:rFonts w:ascii="Times New Roman" w:hAnsi="Times New Roman" w:cs="Times New Roman"/>
          <w:color w:val="000000"/>
          <w:lang w:val="ru-RU"/>
        </w:rPr>
        <w:t>бракеражный</w:t>
      </w:r>
      <w:proofErr w:type="spellEnd"/>
      <w:r w:rsidRPr="00834121">
        <w:rPr>
          <w:rFonts w:ascii="Times New Roman" w:hAnsi="Times New Roman" w:cs="Times New Roman"/>
          <w:color w:val="000000"/>
          <w:lang w:val="ru-RU"/>
        </w:rPr>
        <w:t>)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29" w:name="z603"/>
      <w:bookmarkEnd w:id="528"/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29) журнал "С-витаминизации";</w:t>
      </w:r>
    </w:p>
    <w:p w:rsidR="002D66CA" w:rsidRPr="00834121" w:rsidRDefault="00A278F4">
      <w:pPr>
        <w:spacing w:after="0"/>
        <w:rPr>
          <w:rFonts w:ascii="Times New Roman" w:hAnsi="Times New Roman" w:cs="Times New Roman"/>
          <w:lang w:val="ru-RU"/>
        </w:rPr>
      </w:pPr>
      <w:bookmarkStart w:id="530" w:name="z604"/>
      <w:bookmarkEnd w:id="529"/>
      <w:r w:rsidRPr="0083412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4121">
        <w:rPr>
          <w:rFonts w:ascii="Times New Roman" w:hAnsi="Times New Roman" w:cs="Times New Roman"/>
          <w:color w:val="000000"/>
        </w:rPr>
        <w:t>     </w:t>
      </w:r>
      <w:r w:rsidRPr="00834121">
        <w:rPr>
          <w:rFonts w:ascii="Times New Roman" w:hAnsi="Times New Roman" w:cs="Times New Roman"/>
          <w:color w:val="000000"/>
          <w:lang w:val="ru-RU"/>
        </w:rPr>
        <w:t xml:space="preserve"> 30) ведомость </w:t>
      </w:r>
      <w:proofErr w:type="gramStart"/>
      <w:r w:rsidRPr="00834121">
        <w:rPr>
          <w:rFonts w:ascii="Times New Roman" w:hAnsi="Times New Roman" w:cs="Times New Roman"/>
          <w:color w:val="000000"/>
          <w:lang w:val="ru-RU"/>
        </w:rPr>
        <w:t>контроля за</w:t>
      </w:r>
      <w:proofErr w:type="gramEnd"/>
      <w:r w:rsidRPr="00834121">
        <w:rPr>
          <w:rFonts w:ascii="Times New Roman" w:hAnsi="Times New Roman" w:cs="Times New Roman"/>
          <w:color w:val="000000"/>
          <w:lang w:val="ru-RU"/>
        </w:rPr>
        <w:t xml:space="preserve"> выполнением норм продуктов питания за месяц. </w:t>
      </w:r>
    </w:p>
    <w:bookmarkEnd w:id="530"/>
    <w:p w:rsidR="002D66CA" w:rsidRPr="00834121" w:rsidRDefault="00220D0B" w:rsidP="00220D0B">
      <w:pPr>
        <w:spacing w:after="0"/>
        <w:rPr>
          <w:rFonts w:ascii="Times New Roman" w:hAnsi="Times New Roman" w:cs="Times New Roman"/>
          <w:lang w:val="ru-RU"/>
        </w:rPr>
      </w:pPr>
      <w:r w:rsidRPr="00834121">
        <w:rPr>
          <w:rFonts w:ascii="Times New Roman" w:hAnsi="Times New Roman" w:cs="Times New Roman"/>
          <w:lang w:val="ru-RU"/>
        </w:rPr>
        <w:br/>
      </w:r>
    </w:p>
    <w:sectPr w:rsidR="002D66CA" w:rsidRPr="00834121" w:rsidSect="00B64E8E">
      <w:pgSz w:w="11907" w:h="16839" w:code="9"/>
      <w:pgMar w:top="284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6CA"/>
    <w:rsid w:val="00220D0B"/>
    <w:rsid w:val="00243A50"/>
    <w:rsid w:val="002D66CA"/>
    <w:rsid w:val="00411D82"/>
    <w:rsid w:val="004B6531"/>
    <w:rsid w:val="00834121"/>
    <w:rsid w:val="00A278F4"/>
    <w:rsid w:val="00B64E8E"/>
    <w:rsid w:val="00C92820"/>
    <w:rsid w:val="00EE4467"/>
    <w:rsid w:val="00F2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D66CA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D66CA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D66CA"/>
    <w:pPr>
      <w:jc w:val="center"/>
    </w:pPr>
    <w:rPr>
      <w:sz w:val="18"/>
      <w:szCs w:val="18"/>
    </w:rPr>
  </w:style>
  <w:style w:type="paragraph" w:customStyle="1" w:styleId="DocDefaults">
    <w:name w:val="DocDefaults"/>
    <w:rsid w:val="002D66CA"/>
  </w:style>
  <w:style w:type="paragraph" w:styleId="ae">
    <w:name w:val="Balloon Text"/>
    <w:basedOn w:val="a"/>
    <w:link w:val="af"/>
    <w:uiPriority w:val="99"/>
    <w:semiHidden/>
    <w:unhideWhenUsed/>
    <w:rsid w:val="00A2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78F4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11078</Words>
  <Characters>63150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www.PHILka.RU</cp:lastModifiedBy>
  <cp:revision>8</cp:revision>
  <cp:lastPrinted>2017-10-19T09:22:00Z</cp:lastPrinted>
  <dcterms:created xsi:type="dcterms:W3CDTF">2017-10-13T05:41:00Z</dcterms:created>
  <dcterms:modified xsi:type="dcterms:W3CDTF">2017-10-19T09:24:00Z</dcterms:modified>
</cp:coreProperties>
</file>