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E6" w:rsidRPr="00F24B6E" w:rsidRDefault="00AB34E6" w:rsidP="003F5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24B6E">
        <w:rPr>
          <w:rFonts w:ascii="Times New Roman" w:hAnsi="Times New Roman"/>
          <w:b/>
          <w:sz w:val="28"/>
          <w:szCs w:val="28"/>
        </w:rPr>
        <w:t>Мемлекеттік қызметшілер мынадай этикалық нормаларды басшылыққа алуға тиіс, олар сегіз: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>1. Ол өкіметті және өкілеттіктерді билей білуге және  сонымен бірге адал болуға тиіс.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 xml:space="preserve"> 2. Мемлекеттік қызметте  өзінің жеке игілігі үшін емес, мемлекеттің игілігіне жұмыс істеу қажет, мемлекеттің қаражаттарын өз қалтасымен шатастыруға болмайды.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 xml:space="preserve"> 3. Чиновник «Немен өмір сүріп жатырсың» деген сұрақтан қорықпастан өмір сүруге тиіс,  өйткені оның виллаларының,  олардың айналасындағы биік дуалдардың және шетелдік машиналар жолдарының суреттерін түсірудің көрініс табуы үшін негіздер болмауға тиіс.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>4. Заңдардың талаптарына толық сәйкес өмір сүру маңызды.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>5. Кез келген жерде, кез келген лауазымда, қандай жағдайда болмасын  өз еліңнің  халқының, азаматтарының сенімін жоғалтпайтындай етіп жұмыс істеу қажет.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>6. Қазақстандық мемлекеттік қызметші әділдіктің, қарапайымдылықтың  үлгісі болуға, адамдар арасында  өзін ұстай білуге тиіс.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>7. Ұжымды басқарудан бұрын, оның өзі бағынуды үйренуге, өз қызметкерлдерінен  талап ететінді өзі орындай білуге тиіс.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>8. Егер мемлекеттің мүдделеріне нұқсан келгенін немесе жемқорлық әрекетіне дайындықты көрсеңіз, дереу араласқан, шара қолданған жөн.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 xml:space="preserve"> 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>Н. Назарбаев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 xml:space="preserve"> </w:t>
      </w: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34E6" w:rsidRPr="00F24B6E" w:rsidRDefault="00AB34E6" w:rsidP="00F24B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B6E">
        <w:rPr>
          <w:rFonts w:ascii="Times New Roman" w:hAnsi="Times New Roman"/>
          <w:sz w:val="28"/>
          <w:szCs w:val="28"/>
        </w:rPr>
        <w:t xml:space="preserve">         (Қазақстан Республикасының Президенті               Н.Ә. Назарбаевтың 2008 жылғы 6 қарашада Астанада өткен «Нұр Отан» ХДП Жемқорлыққа қарсы күрес форумында  сөйлеген сөзінен)</w:t>
      </w:r>
    </w:p>
    <w:p w:rsidR="00AB34E6" w:rsidRDefault="00AB34E6" w:rsidP="00F24B6E">
      <w:pPr>
        <w:spacing w:after="0" w:line="240" w:lineRule="auto"/>
      </w:pPr>
    </w:p>
    <w:p w:rsidR="00AB34E6" w:rsidRDefault="00AB34E6" w:rsidP="00F24B6E">
      <w:pPr>
        <w:spacing w:after="0" w:line="240" w:lineRule="auto"/>
      </w:pPr>
    </w:p>
    <w:p w:rsidR="00AB34E6" w:rsidRDefault="00AB34E6" w:rsidP="00F24B6E">
      <w:pPr>
        <w:spacing w:after="0" w:line="240" w:lineRule="auto"/>
      </w:pPr>
    </w:p>
    <w:p w:rsidR="00AB34E6" w:rsidRDefault="00AB34E6" w:rsidP="00F24B6E">
      <w:pPr>
        <w:spacing w:after="0" w:line="240" w:lineRule="auto"/>
      </w:pPr>
    </w:p>
    <w:p w:rsidR="00AB34E6" w:rsidRDefault="00AB34E6" w:rsidP="00F24B6E">
      <w:pPr>
        <w:spacing w:after="0" w:line="240" w:lineRule="auto"/>
      </w:pPr>
    </w:p>
    <w:sectPr w:rsidR="00AB34E6" w:rsidSect="00B2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B6E"/>
    <w:rsid w:val="001C3AA8"/>
    <w:rsid w:val="003F580D"/>
    <w:rsid w:val="004504F8"/>
    <w:rsid w:val="00AB34E6"/>
    <w:rsid w:val="00B26B51"/>
    <w:rsid w:val="00EE1212"/>
    <w:rsid w:val="00F16C37"/>
    <w:rsid w:val="00F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5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Pirated Aliance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Мемлекеттік қызметшілер мынадай этикалық нормаларды басшылыққа алуға тиіс, олар сегіз:</dc:title>
  <dc:subject/>
  <dc:creator>www.PHILka.RU</dc:creator>
  <cp:keywords/>
  <dc:description/>
  <cp:lastModifiedBy>www.PHILka.RU</cp:lastModifiedBy>
  <cp:revision>3</cp:revision>
  <dcterms:created xsi:type="dcterms:W3CDTF">2012-01-08T11:09:00Z</dcterms:created>
  <dcterms:modified xsi:type="dcterms:W3CDTF">2012-04-28T06:35:00Z</dcterms:modified>
</cp:coreProperties>
</file>