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Приложение 10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к приказу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Министра образования и науки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Республики Казахстан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от 25 декабря 2017 года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№ 650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Приложение 10 к приказу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Министра образования и науки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Республики Казахстан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«Об утверждении стандартов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государственных услуг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в сфере семьи и детей»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от 13 апреля 2015 года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</w:pPr>
      <w:r w:rsidRPr="00A722A5">
        <w:t>№ 198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Стандарт государственной услуги «Постановка на учет лиц, желающих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усыновить детей»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Глава 1. Общие положения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1. Государственная услуга «Постановка на учет лиц, желающих усыновить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детей» (далее – государственная услуга).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2. Стандарт государственной услуги разработан Министерством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образования и науки Республики Казахстан (далее – Министерство).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3. Государственная услуга оказывается местными исполнительными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органами городов Астаны и Алматы, районов и городов областного значения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(далее – </w:t>
      </w:r>
      <w:proofErr w:type="spellStart"/>
      <w:r w:rsidRPr="00A722A5">
        <w:t>услугодатель</w:t>
      </w:r>
      <w:proofErr w:type="spellEnd"/>
      <w:r w:rsidRPr="00A722A5">
        <w:t>).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Прием заявления и выдача результата оказания государственной услуги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осуществляются через: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1) канцелярию </w:t>
      </w:r>
      <w:proofErr w:type="spellStart"/>
      <w:r w:rsidRPr="00A722A5">
        <w:t>услугодателя</w:t>
      </w:r>
      <w:proofErr w:type="spellEnd"/>
      <w:r w:rsidRPr="00A722A5">
        <w:t>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2) веб-портал «электронного правительства» www.egov.kz (далее – портал).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Глава 2. Порядок оказания государственной услуги</w:t>
      </w:r>
    </w:p>
    <w:p w:rsidR="00A722A5" w:rsidRPr="00A722A5" w:rsidRDefault="00A722A5" w:rsidP="00A722A5">
      <w:pPr>
        <w:autoSpaceDE w:val="0"/>
        <w:autoSpaceDN w:val="0"/>
        <w:adjustRightInd w:val="0"/>
      </w:pP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4. Сроки оказания государственной услуги: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1) с момента сдачи документов </w:t>
      </w:r>
      <w:proofErr w:type="spellStart"/>
      <w:r w:rsidRPr="00A722A5">
        <w:t>услугодателю</w:t>
      </w:r>
      <w:proofErr w:type="spellEnd"/>
      <w:r w:rsidRPr="00A722A5">
        <w:t>, а также при обращении на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портал – 15 (пятнадцать) календарных дней;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2) максимально допустимое время ожидания для сдачи документов – 20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минут;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3) максимально допустимое время обслуживания – 30 минут.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5. Форма оказания государственной услуги – электронная (частично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автоматизированная) и (или) бумажная.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6. Результат оказания государственной услуги: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При обращении к </w:t>
      </w:r>
      <w:proofErr w:type="spellStart"/>
      <w:r w:rsidRPr="00A722A5">
        <w:t>услугодателю</w:t>
      </w:r>
      <w:proofErr w:type="spellEnd"/>
      <w:r w:rsidRPr="00A722A5">
        <w:t xml:space="preserve"> – заключение о возможности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(невозможности) быть кандидатом(</w:t>
      </w:r>
      <w:proofErr w:type="spellStart"/>
      <w:r w:rsidRPr="00A722A5">
        <w:t>ами</w:t>
      </w:r>
      <w:proofErr w:type="spellEnd"/>
      <w:r w:rsidRPr="00A722A5">
        <w:t>) в усыновители по форме согласно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приложению 1 к настоящему стандарту государственной услуги либо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мотивированный ответ об отказе в оказании государственной услуги в случаях 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по основаниям, предусмотренным пунктом 10 настоящего стандарта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государственной услуги.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На портал – уведомление о готовности заключения о возможности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(невозможности) быть кандидатом(</w:t>
      </w:r>
      <w:proofErr w:type="spellStart"/>
      <w:r w:rsidRPr="00A722A5">
        <w:t>ами</w:t>
      </w:r>
      <w:proofErr w:type="spellEnd"/>
      <w:r w:rsidRPr="00A722A5">
        <w:t>) в усыновители по форме согласно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приложению 2 к настоящему стандарту государственной услуги (далее -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уведомление).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После получения уведомления, </w:t>
      </w:r>
      <w:proofErr w:type="spellStart"/>
      <w:r w:rsidRPr="00A722A5">
        <w:t>услугополучателю</w:t>
      </w:r>
      <w:proofErr w:type="spellEnd"/>
      <w:r w:rsidRPr="00A722A5">
        <w:t xml:space="preserve"> необходимо обратиться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по указанному в уведомлении адресу для получения заключения о возможности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(невозможности) быть кандидатом(</w:t>
      </w:r>
      <w:proofErr w:type="spellStart"/>
      <w:r w:rsidRPr="00A722A5">
        <w:t>ами</w:t>
      </w:r>
      <w:proofErr w:type="spellEnd"/>
      <w:r w:rsidRPr="00A722A5">
        <w:t>) в усыновители.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Форма предоставления результата оказания государственной услуги –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lastRenderedPageBreak/>
        <w:t>электронная и (или) бумажная.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7. Государственная услуга оказывается физическим лицам (далее –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услугополучатель) бесплатно.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8. График работы: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1) </w:t>
      </w:r>
      <w:proofErr w:type="spellStart"/>
      <w:r w:rsidRPr="00A722A5">
        <w:t>услугодателя</w:t>
      </w:r>
      <w:proofErr w:type="spellEnd"/>
      <w:r w:rsidRPr="00A722A5">
        <w:t>: с понедельника по пятницу включительно, с 9.00 до 18.30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часов, с перерывом на обед с 13.00 часов до 14.30 часов, кроме выходных 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праздничных дней, согласно трудовому законодательству Республики Казахстан.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Прием заявления и выдача результата оказания государственной услуги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осуществляется с 9.00 часов до 17.30 часов с перерывом на обед с 13.00 часов до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14.30 часов. Государственная услуга оказывается в порядке очереди, без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предварительной записи и ускоренного обслуживания;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2) портала: круглосуточно, за исключением технических перерывов в связи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с проведением ремонтных работ (при обращении </w:t>
      </w:r>
      <w:proofErr w:type="spellStart"/>
      <w:r w:rsidRPr="00A722A5">
        <w:t>услугополучателя</w:t>
      </w:r>
      <w:proofErr w:type="spellEnd"/>
      <w:r w:rsidRPr="00A722A5">
        <w:t xml:space="preserve"> после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окончания рабочего времени, в выходные и праздничные дни согласно трудовому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законодательству Республики Казахстан, прием заявления осуществляется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следующим рабочим днем).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9. Перечень документов, необходимых для оказания государственной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услуги при обращении </w:t>
      </w:r>
      <w:proofErr w:type="spellStart"/>
      <w:r w:rsidRPr="00A722A5">
        <w:t>услугополучателя</w:t>
      </w:r>
      <w:proofErr w:type="spellEnd"/>
      <w:r w:rsidRPr="00A722A5">
        <w:t>: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к </w:t>
      </w:r>
      <w:proofErr w:type="spellStart"/>
      <w:r w:rsidRPr="00A722A5">
        <w:t>услугодателю</w:t>
      </w:r>
      <w:proofErr w:type="spellEnd"/>
      <w:r w:rsidRPr="00A722A5">
        <w:t>: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1) заявление о желании усыновить детей (в произвольной форме);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2) документ, удостоверяющий личность </w:t>
      </w:r>
      <w:proofErr w:type="spellStart"/>
      <w:r w:rsidRPr="00A722A5">
        <w:t>услугополучателя</w:t>
      </w:r>
      <w:proofErr w:type="spellEnd"/>
      <w:r w:rsidRPr="00A722A5">
        <w:t xml:space="preserve"> (требуется для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идентификации личности);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3) письменное согласие близких родственников на усыновление ребенка;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4) справки о размере совокупного дохода (справка о заработной плате с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места работы, о доходах от занятия предпринимательской деятельностью и иных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доходах </w:t>
      </w:r>
      <w:proofErr w:type="spellStart"/>
      <w:r w:rsidRPr="00A722A5">
        <w:t>услугополучателя</w:t>
      </w:r>
      <w:proofErr w:type="spellEnd"/>
      <w:r w:rsidRPr="00A722A5">
        <w:t xml:space="preserve"> и супруга(-и), если состоит в браке всех совместно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проживающих членов семьи);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5) справка о семейном положении (копия свидетельства о заключении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(расторжении) брака (супружестве) в случае заключения (расторжения) брака до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2008 года, копии свидетельств о рождении детей в случае рождения ребенка до 13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августа 2007 года либо за пределами Республики Казахстан (при наличии детей);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6) справки о состоянии здоровья </w:t>
      </w:r>
      <w:proofErr w:type="spellStart"/>
      <w:r w:rsidRPr="00A722A5">
        <w:t>услугополучателя</w:t>
      </w:r>
      <w:proofErr w:type="spellEnd"/>
      <w:r w:rsidRPr="00A722A5">
        <w:t xml:space="preserve"> и супруга(-и), если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состоит в браке, подтверждающие отсутствие заболеваний в соответствии с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перечнем, утвержденным приказом Министра здравоохранения и социального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развития Республики Казахстан от 28 августа 2015 года № 692 «Об утверждении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перечня заболеваний, при наличии которых лицо не может усыновить ребенка,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принять его под опеку или попечительство, патронат» (зарегистрирован в Реестре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государственной регистрации нормативных правовых актов Республики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Казахстан за № 12127) (далее – приказ № 692), а также справки об отсутствии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сведений о состоянии на учете в наркологическом и психиатрическом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диспансерах в соответствии с формой, утвержденной приказом исполняющего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обязанности Министра здравоохранения Республики Казахстан «Об утверждении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форм первичной медицинской документации организаций здравоохранения» от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23 ноября 2010 года № 907 (зарегистрирован в Реестре государственной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регистрации нормативных правовых актов Республики Казахстан за № 6697)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(далее - приказ № 907);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7) копия документа, подтверждающего право пользования жилищем</w:t>
      </w:r>
    </w:p>
    <w:p w:rsidR="00A722A5" w:rsidRPr="00A722A5" w:rsidRDefault="00A722A5" w:rsidP="00A722A5">
      <w:pPr>
        <w:autoSpaceDE w:val="0"/>
        <w:autoSpaceDN w:val="0"/>
        <w:adjustRightInd w:val="0"/>
      </w:pPr>
      <w:proofErr w:type="spellStart"/>
      <w:r w:rsidRPr="00A722A5">
        <w:t>услугополучателя</w:t>
      </w:r>
      <w:proofErr w:type="spellEnd"/>
      <w:r w:rsidRPr="00A722A5">
        <w:t xml:space="preserve"> и (или) супруга(-и) (в случае отсутствия права собственности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на жилье);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на портал: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1) заявление в форме электронного документа, подписанное ЭЦП</w:t>
      </w:r>
    </w:p>
    <w:p w:rsidR="00A722A5" w:rsidRPr="00A722A5" w:rsidRDefault="00A722A5" w:rsidP="00A722A5">
      <w:pPr>
        <w:autoSpaceDE w:val="0"/>
        <w:autoSpaceDN w:val="0"/>
        <w:adjustRightInd w:val="0"/>
      </w:pPr>
      <w:proofErr w:type="spellStart"/>
      <w:r w:rsidRPr="00A722A5">
        <w:t>услугополучателя</w:t>
      </w:r>
      <w:proofErr w:type="spellEnd"/>
      <w:r w:rsidRPr="00A722A5">
        <w:t xml:space="preserve"> или удостоверенное одноразовым паролем, в случае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регистрации и подключения абонентского номера </w:t>
      </w:r>
      <w:proofErr w:type="spellStart"/>
      <w:r w:rsidRPr="00A722A5">
        <w:t>услугополучателя</w:t>
      </w:r>
      <w:proofErr w:type="spellEnd"/>
      <w:r w:rsidRPr="00A722A5">
        <w:t>,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lastRenderedPageBreak/>
        <w:t>предоставленного оператором сотовой связи, к учетной записи портала;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2) электронная копия письменного согласия близких родственников на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усыновление ребенка;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3) электронная копия справки о размере совокупного дохода (справка 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заработной плате с места работы, о доходах от занятия предпринимательской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деятельностью и иных доходах </w:t>
      </w:r>
      <w:proofErr w:type="spellStart"/>
      <w:r w:rsidRPr="00A722A5">
        <w:t>услугополучателя</w:t>
      </w:r>
      <w:proofErr w:type="spellEnd"/>
      <w:r w:rsidRPr="00A722A5">
        <w:t xml:space="preserve"> и супруга(-и), если состоит в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браке всех совместно проживающих членов семьи);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4) электронная копия справки о семейном положении (копия свидетельства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о заключении (расторжении) брака (супружестве) в случае заключения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(расторжения) брака до 2008 года, копии свидетельств о рождении детей в случае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рождения ребенка до 13 августа 2007 года либо за пределами Республики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Казахстан (при наличии детей);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5) электронная копии справок о состоянии здоровья </w:t>
      </w:r>
      <w:proofErr w:type="spellStart"/>
      <w:r w:rsidRPr="00A722A5">
        <w:t>услугополучателя</w:t>
      </w:r>
      <w:proofErr w:type="spellEnd"/>
      <w:r w:rsidRPr="00A722A5">
        <w:t xml:space="preserve"> 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супруга(-и), если состоит в браке, подтверждающие отсутствие заболеваний в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соответствии с перечнем, утвержденным приказом № 692, а также справки об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отсутствии сведений о состоянии на учете в наркологическом и психиатрическом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диспансерах в соответствии с формой, утвержденной приказом № 907;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6) электронная копия документа, подтверждающего право пользования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жилищем </w:t>
      </w:r>
      <w:proofErr w:type="spellStart"/>
      <w:r w:rsidRPr="00A722A5">
        <w:t>услугополучателя</w:t>
      </w:r>
      <w:proofErr w:type="spellEnd"/>
      <w:r w:rsidRPr="00A722A5">
        <w:t xml:space="preserve"> и (или) супруга(-и) (в случае отсутствия права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собственности на жилье).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Сведения о документах, удостоверяющих личность </w:t>
      </w:r>
      <w:proofErr w:type="spellStart"/>
      <w:r w:rsidRPr="00A722A5">
        <w:t>услугополучателя</w:t>
      </w:r>
      <w:proofErr w:type="spellEnd"/>
      <w:r w:rsidRPr="00A722A5">
        <w:t xml:space="preserve"> 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супруга(-и), если состоит в браке, подтверждающих право собственности на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жилище </w:t>
      </w:r>
      <w:proofErr w:type="spellStart"/>
      <w:r w:rsidRPr="00A722A5">
        <w:t>услугополучателя</w:t>
      </w:r>
      <w:proofErr w:type="spellEnd"/>
      <w:r w:rsidRPr="00A722A5">
        <w:t xml:space="preserve"> и супруга(-и), если состоит в браке, справки о наличии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либо отсутствии судимости </w:t>
      </w:r>
      <w:proofErr w:type="spellStart"/>
      <w:r w:rsidRPr="00A722A5">
        <w:t>услугополучателя</w:t>
      </w:r>
      <w:proofErr w:type="spellEnd"/>
      <w:r w:rsidRPr="00A722A5">
        <w:t xml:space="preserve"> и супруга (-и), если состоит в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браке, </w:t>
      </w:r>
      <w:proofErr w:type="spellStart"/>
      <w:r w:rsidRPr="00A722A5">
        <w:t>услугодатель</w:t>
      </w:r>
      <w:proofErr w:type="spellEnd"/>
      <w:r w:rsidRPr="00A722A5">
        <w:t xml:space="preserve"> получает из соответствующих государственных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информационных систем через шлюз «электронного правительства».</w:t>
      </w:r>
    </w:p>
    <w:p w:rsidR="00A722A5" w:rsidRPr="00A722A5" w:rsidRDefault="00A722A5" w:rsidP="00A722A5">
      <w:pPr>
        <w:autoSpaceDE w:val="0"/>
        <w:autoSpaceDN w:val="0"/>
        <w:adjustRightInd w:val="0"/>
      </w:pPr>
      <w:proofErr w:type="spellStart"/>
      <w:r w:rsidRPr="00A722A5">
        <w:t>Услугодатель</w:t>
      </w:r>
      <w:proofErr w:type="spellEnd"/>
      <w:r w:rsidRPr="00A722A5">
        <w:t xml:space="preserve"> получает согласие </w:t>
      </w:r>
      <w:proofErr w:type="spellStart"/>
      <w:r w:rsidRPr="00A722A5">
        <w:t>услугополучателя</w:t>
      </w:r>
      <w:proofErr w:type="spellEnd"/>
      <w:r w:rsidRPr="00A722A5">
        <w:t xml:space="preserve"> на использование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сведений, составляющих охраняемую законом тайну, содержащихся в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информационных системах, при оказании государственных услуг, если иное не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предусмотрено законами Республики Казахстан.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При приеме документов </w:t>
      </w:r>
      <w:proofErr w:type="spellStart"/>
      <w:r w:rsidRPr="00A722A5">
        <w:t>услугодатель</w:t>
      </w:r>
      <w:proofErr w:type="spellEnd"/>
      <w:r w:rsidRPr="00A722A5">
        <w:t xml:space="preserve"> выдает </w:t>
      </w:r>
      <w:proofErr w:type="spellStart"/>
      <w:r w:rsidRPr="00A722A5">
        <w:t>услугополучателю</w:t>
      </w:r>
      <w:proofErr w:type="spellEnd"/>
      <w:r w:rsidRPr="00A722A5">
        <w:t xml:space="preserve"> расписку 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приеме соответствующих документов.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В случае обращения на портал </w:t>
      </w:r>
      <w:proofErr w:type="spellStart"/>
      <w:r w:rsidRPr="00A722A5">
        <w:t>услугополучателю</w:t>
      </w:r>
      <w:proofErr w:type="spellEnd"/>
      <w:r w:rsidRPr="00A722A5">
        <w:t xml:space="preserve"> в «личный кабинет»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направляется статус о принятии запроса на государственную услугу, а также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уведомление.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В случае предоставления </w:t>
      </w:r>
      <w:proofErr w:type="spellStart"/>
      <w:r w:rsidRPr="00A722A5">
        <w:t>услугополучателем</w:t>
      </w:r>
      <w:proofErr w:type="spellEnd"/>
      <w:r w:rsidRPr="00A722A5">
        <w:t xml:space="preserve"> неполного пакета документов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согласно пункту 9 настоящего стандарта государственной услуги и (или)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документов с истекшим сроком действия </w:t>
      </w:r>
      <w:proofErr w:type="spellStart"/>
      <w:r w:rsidRPr="00A722A5">
        <w:t>услугодатель</w:t>
      </w:r>
      <w:proofErr w:type="spellEnd"/>
      <w:r w:rsidRPr="00A722A5">
        <w:t xml:space="preserve"> отказывает в приеме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заявления.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Акт обследования жилищно-бытовых условий граждан, желающих быть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кандидатами в усыновители по форме согласно приложению 3 к настоящему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стандарту государственной услуги готовится </w:t>
      </w:r>
      <w:proofErr w:type="spellStart"/>
      <w:r w:rsidRPr="00A722A5">
        <w:t>услугодателем</w:t>
      </w:r>
      <w:proofErr w:type="spellEnd"/>
      <w:r w:rsidRPr="00A722A5">
        <w:t xml:space="preserve"> после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предоставления </w:t>
      </w:r>
      <w:proofErr w:type="spellStart"/>
      <w:r w:rsidRPr="00A722A5">
        <w:t>услугополучателем</w:t>
      </w:r>
      <w:proofErr w:type="spellEnd"/>
      <w:r w:rsidRPr="00A722A5">
        <w:t xml:space="preserve"> вышеназванных документов в течение десяти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календарных дней.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10. Основаниями для отказа в оказании государственной услуги являются: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1) несовершеннолетие </w:t>
      </w:r>
      <w:proofErr w:type="spellStart"/>
      <w:r w:rsidRPr="00A722A5">
        <w:t>услугополучателя</w:t>
      </w:r>
      <w:proofErr w:type="spellEnd"/>
      <w:r w:rsidRPr="00A722A5">
        <w:t>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2) признание </w:t>
      </w:r>
      <w:proofErr w:type="spellStart"/>
      <w:r w:rsidRPr="00A722A5">
        <w:t>услугополучателя</w:t>
      </w:r>
      <w:proofErr w:type="spellEnd"/>
      <w:r w:rsidRPr="00A722A5">
        <w:t xml:space="preserve"> судом недееспособным или ограниченно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дееспособным;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3) признание судом одного из супругов недееспособным или ограниченно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дееспособным;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4) лишение </w:t>
      </w:r>
      <w:proofErr w:type="spellStart"/>
      <w:r w:rsidRPr="00A722A5">
        <w:t>услугополучателя</w:t>
      </w:r>
      <w:proofErr w:type="spellEnd"/>
      <w:r w:rsidRPr="00A722A5">
        <w:t xml:space="preserve"> судом родительских прав или ограничение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судом в родительских правах;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5) отстранение </w:t>
      </w:r>
      <w:proofErr w:type="spellStart"/>
      <w:r w:rsidRPr="00A722A5">
        <w:t>услугополучателя</w:t>
      </w:r>
      <w:proofErr w:type="spellEnd"/>
      <w:r w:rsidRPr="00A722A5">
        <w:t xml:space="preserve"> от обязанностей опекуна или попечителя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lastRenderedPageBreak/>
        <w:t>за ненадлежащее выполнение возложенных на него законом Республики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Казахстан обязанностей;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6) решение суда об отмене усыновления по вине бывших усыновителей;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7) наличие у </w:t>
      </w:r>
      <w:proofErr w:type="spellStart"/>
      <w:r w:rsidRPr="00A722A5">
        <w:t>услугополучателя</w:t>
      </w:r>
      <w:proofErr w:type="spellEnd"/>
      <w:r w:rsidRPr="00A722A5">
        <w:t xml:space="preserve"> заболеваний, препятствующих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осуществлению родительских прав;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8) отсутствие у </w:t>
      </w:r>
      <w:proofErr w:type="spellStart"/>
      <w:r w:rsidRPr="00A722A5">
        <w:t>услугополучателя</w:t>
      </w:r>
      <w:proofErr w:type="spellEnd"/>
      <w:r w:rsidRPr="00A722A5">
        <w:t xml:space="preserve"> постоянного места жительства;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9) нетрадиционная сексуальная ориентация у </w:t>
      </w:r>
      <w:proofErr w:type="spellStart"/>
      <w:r w:rsidRPr="00A722A5">
        <w:t>услугополучателя</w:t>
      </w:r>
      <w:proofErr w:type="spellEnd"/>
      <w:r w:rsidRPr="00A722A5">
        <w:t>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10) наличие непогашенной или неснятой судимости за совершение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умышленного преступления на момент установления опеки (попечительства), а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также лиц, указанных в подпункте 15) настоящего пункта;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11) отсутствие гражданства у </w:t>
      </w:r>
      <w:proofErr w:type="spellStart"/>
      <w:r w:rsidRPr="00A722A5">
        <w:t>услугополучателя</w:t>
      </w:r>
      <w:proofErr w:type="spellEnd"/>
      <w:r w:rsidRPr="00A722A5">
        <w:t>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12) обращение лица мужского пола, не состоящего в зарегистрированном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браке (супружестве), за исключением случаев фактического воспитания ребенка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не менее трех лет в связи со смертью матери или лишением ее родительских прав;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13) отсутствие у </w:t>
      </w:r>
      <w:proofErr w:type="spellStart"/>
      <w:r w:rsidRPr="00A722A5">
        <w:t>услугополучателя</w:t>
      </w:r>
      <w:proofErr w:type="spellEnd"/>
      <w:r w:rsidRPr="00A722A5">
        <w:t xml:space="preserve"> на момент усыновления дохода,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обеспечивающего усыновляемому ребенку прожиточный минимум,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установленный законодательством Республики Казахстан;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 xml:space="preserve">14) состояние </w:t>
      </w:r>
      <w:proofErr w:type="spellStart"/>
      <w:r w:rsidRPr="00A722A5">
        <w:t>услугополучателя</w:t>
      </w:r>
      <w:proofErr w:type="spellEnd"/>
      <w:r w:rsidRPr="00A722A5">
        <w:t xml:space="preserve"> на учете в наркологическом или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психоневрологическом диспансерах;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15) наличие имеющейся или имевшейся судимости, подвергающийся или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подвергавшийся уголовному преследованию (за исключением лиц, уголовное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преследование в отношении которых прекращено на основании подпунктов 1) 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2) части первой статьи 35 Уголовно-процессуального кодекса Республики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Казахстан от 4 июля 2014 года) за уголовные правонарушения: убийство,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умышленное причинение вреда здоровью, против здоровья населения 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нравственности, половой неприкосновенности, за экстремистские или</w:t>
      </w:r>
    </w:p>
    <w:p w:rsidR="00A722A5" w:rsidRPr="00A722A5" w:rsidRDefault="00A722A5" w:rsidP="00A722A5">
      <w:pPr>
        <w:autoSpaceDE w:val="0"/>
        <w:autoSpaceDN w:val="0"/>
        <w:adjustRightInd w:val="0"/>
      </w:pPr>
      <w:r w:rsidRPr="00A722A5">
        <w:t>террористические преступления, торговлю людьми.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Глава 3. Порядок обжалования решений, действий (бездействия) местных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исполнительных органов городов Астаны и Алматы, районов и городов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 xml:space="preserve">областного значения, а также </w:t>
      </w:r>
      <w:proofErr w:type="spellStart"/>
      <w:r w:rsidRPr="00A722A5">
        <w:rPr>
          <w:b/>
          <w:bCs/>
        </w:rPr>
        <w:t>услугодателей</w:t>
      </w:r>
      <w:proofErr w:type="spellEnd"/>
      <w:r w:rsidRPr="00A722A5">
        <w:rPr>
          <w:b/>
          <w:bCs/>
        </w:rPr>
        <w:t xml:space="preserve"> и (или) их должностных лиц по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вопросам оказания государственных услуг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11. Обжалование решений, действий (бездействия) </w:t>
      </w:r>
      <w:proofErr w:type="spellStart"/>
      <w:r w:rsidRPr="00A722A5">
        <w:rPr>
          <w:bCs/>
        </w:rPr>
        <w:t>услугодателя</w:t>
      </w:r>
      <w:proofErr w:type="spellEnd"/>
      <w:r w:rsidRPr="00A722A5">
        <w:rPr>
          <w:bCs/>
        </w:rPr>
        <w:t xml:space="preserve"> и (или) его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должностных лиц по вопросам оказания государственных услуг: жалоба подается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на имя руководителя </w:t>
      </w:r>
      <w:proofErr w:type="spellStart"/>
      <w:r w:rsidRPr="00A722A5">
        <w:rPr>
          <w:bCs/>
        </w:rPr>
        <w:t>услугодателя</w:t>
      </w:r>
      <w:proofErr w:type="spellEnd"/>
      <w:r w:rsidRPr="00A722A5">
        <w:rPr>
          <w:bCs/>
        </w:rPr>
        <w:t xml:space="preserve"> либо руководителя соответствующего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местного исполнительного органа городов Астаны и Алматы, районов и городов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областного значения (далее – </w:t>
      </w:r>
      <w:proofErr w:type="spellStart"/>
      <w:r w:rsidRPr="00A722A5">
        <w:rPr>
          <w:bCs/>
        </w:rPr>
        <w:t>акимат</w:t>
      </w:r>
      <w:proofErr w:type="spellEnd"/>
      <w:r w:rsidRPr="00A722A5">
        <w:rPr>
          <w:bCs/>
        </w:rPr>
        <w:t>) по адресам, указанным в пункте 13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настоящего стандарта государственной услуги.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Жалоба подается в письменной форме по почте либо нарочно через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канцелярию </w:t>
      </w:r>
      <w:proofErr w:type="spellStart"/>
      <w:r w:rsidRPr="00A722A5">
        <w:rPr>
          <w:bCs/>
        </w:rPr>
        <w:t>услугодателя</w:t>
      </w:r>
      <w:proofErr w:type="spellEnd"/>
      <w:r w:rsidRPr="00A722A5">
        <w:rPr>
          <w:bCs/>
        </w:rPr>
        <w:t xml:space="preserve"> или </w:t>
      </w:r>
      <w:proofErr w:type="spellStart"/>
      <w:r w:rsidRPr="00A722A5">
        <w:rPr>
          <w:bCs/>
        </w:rPr>
        <w:t>акимата</w:t>
      </w:r>
      <w:proofErr w:type="spellEnd"/>
      <w:r w:rsidRPr="00A722A5">
        <w:rPr>
          <w:bCs/>
        </w:rPr>
        <w:t>, а также посредством портала.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В жалобе физического лица указывается его фамилия, имя, отчество (при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его наличии), почтовый адрес, контактный телефон.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Подтверждением принятия жалобы является ее регистрация (штамп,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входящий номер и дата) в канцелярии </w:t>
      </w:r>
      <w:proofErr w:type="spellStart"/>
      <w:r w:rsidRPr="00A722A5">
        <w:rPr>
          <w:bCs/>
        </w:rPr>
        <w:t>услугодателя</w:t>
      </w:r>
      <w:proofErr w:type="spellEnd"/>
      <w:r w:rsidRPr="00A722A5">
        <w:rPr>
          <w:bCs/>
        </w:rPr>
        <w:t xml:space="preserve"> или </w:t>
      </w:r>
      <w:proofErr w:type="spellStart"/>
      <w:r w:rsidRPr="00A722A5">
        <w:rPr>
          <w:bCs/>
        </w:rPr>
        <w:t>акимата</w:t>
      </w:r>
      <w:proofErr w:type="spellEnd"/>
      <w:r w:rsidRPr="00A722A5">
        <w:rPr>
          <w:bCs/>
        </w:rPr>
        <w:t xml:space="preserve"> с указанием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фамилии и инициалов лица, принявшего жалобу, срока и места получения ответа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на поданную жалобу.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При отправке жалобы через портал </w:t>
      </w:r>
      <w:proofErr w:type="spellStart"/>
      <w:r w:rsidRPr="00A722A5">
        <w:rPr>
          <w:bCs/>
        </w:rPr>
        <w:t>услугополучателю</w:t>
      </w:r>
      <w:proofErr w:type="spellEnd"/>
      <w:r w:rsidRPr="00A722A5">
        <w:rPr>
          <w:bCs/>
        </w:rPr>
        <w:t xml:space="preserve"> из «личного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кабинета» доступна информацию об обращении, которая обновляется в ходе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обработки обращения </w:t>
      </w:r>
      <w:proofErr w:type="spellStart"/>
      <w:r w:rsidRPr="00A722A5">
        <w:rPr>
          <w:bCs/>
        </w:rPr>
        <w:t>услугодателем</w:t>
      </w:r>
      <w:proofErr w:type="spellEnd"/>
      <w:r w:rsidRPr="00A722A5">
        <w:rPr>
          <w:bCs/>
        </w:rPr>
        <w:t xml:space="preserve"> (отметки о доставке, регистрации,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исполнении, ответ о рассмотрении или отказе в рассмотрении).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Жалоба </w:t>
      </w:r>
      <w:proofErr w:type="spellStart"/>
      <w:r w:rsidRPr="00A722A5">
        <w:rPr>
          <w:bCs/>
        </w:rPr>
        <w:t>услугополучателя</w:t>
      </w:r>
      <w:proofErr w:type="spellEnd"/>
      <w:r w:rsidRPr="00A722A5">
        <w:rPr>
          <w:bCs/>
        </w:rPr>
        <w:t xml:space="preserve">, поступившая в адрес </w:t>
      </w:r>
      <w:proofErr w:type="spellStart"/>
      <w:r w:rsidRPr="00A722A5">
        <w:rPr>
          <w:bCs/>
        </w:rPr>
        <w:t>услугодателя</w:t>
      </w:r>
      <w:proofErr w:type="spellEnd"/>
      <w:r w:rsidRPr="00A722A5">
        <w:rPr>
          <w:bCs/>
        </w:rPr>
        <w:t xml:space="preserve"> подлежит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рассмотрению в течение пяти рабочих дней со дня ее регистрации.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Мотивированный ответ о результатах рассмотрения жалобы направляется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услогополучателю</w:t>
      </w:r>
      <w:proofErr w:type="spellEnd"/>
      <w:r w:rsidRPr="00A722A5">
        <w:rPr>
          <w:bCs/>
        </w:rPr>
        <w:t xml:space="preserve"> по почте либо выдается нарочно в канцелярии </w:t>
      </w:r>
      <w:proofErr w:type="spellStart"/>
      <w:r w:rsidRPr="00A722A5">
        <w:rPr>
          <w:bCs/>
        </w:rPr>
        <w:t>услугодателя</w:t>
      </w:r>
      <w:proofErr w:type="spellEnd"/>
      <w:r w:rsidRPr="00A722A5">
        <w:rPr>
          <w:bCs/>
        </w:rPr>
        <w:t>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lastRenderedPageBreak/>
        <w:t>В случае несогласия с результатами оказанной государственной услуги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услугополучатель может обратиться с жалобой в уполномоченный орган по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оценке и контролю за качеством оказания государственных услуг.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Редакциялау</w:t>
      </w:r>
      <w:proofErr w:type="spellEnd"/>
      <w:r w:rsidRPr="00A722A5">
        <w:rPr>
          <w:bCs/>
        </w:rPr>
        <w:t xml:space="preserve"> </w:t>
      </w:r>
      <w:proofErr w:type="spellStart"/>
      <w:r w:rsidRPr="00A722A5">
        <w:rPr>
          <w:bCs/>
        </w:rPr>
        <w:t>күні</w:t>
      </w:r>
      <w:proofErr w:type="spellEnd"/>
      <w:r w:rsidRPr="00A722A5">
        <w:rPr>
          <w:bCs/>
        </w:rPr>
        <w:t xml:space="preserve"> 25.12.2017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Сақтау</w:t>
      </w:r>
      <w:proofErr w:type="spellEnd"/>
      <w:r w:rsidRPr="00A722A5">
        <w:rPr>
          <w:bCs/>
        </w:rPr>
        <w:t xml:space="preserve"> </w:t>
      </w:r>
      <w:proofErr w:type="spellStart"/>
      <w:r w:rsidRPr="00A722A5">
        <w:rPr>
          <w:bCs/>
        </w:rPr>
        <w:t>күні</w:t>
      </w:r>
      <w:proofErr w:type="spellEnd"/>
      <w:r w:rsidRPr="00A722A5">
        <w:rPr>
          <w:bCs/>
        </w:rPr>
        <w:t xml:space="preserve"> 05.02.2018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Дата редакции 25.12.2017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Дата скачивания 05.02.2018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Қазақстан</w:t>
      </w:r>
      <w:proofErr w:type="spellEnd"/>
      <w:r w:rsidRPr="00A722A5">
        <w:rPr>
          <w:bCs/>
        </w:rPr>
        <w:t xml:space="preserve"> </w:t>
      </w:r>
      <w:proofErr w:type="spellStart"/>
      <w:r w:rsidRPr="00A722A5">
        <w:rPr>
          <w:bCs/>
        </w:rPr>
        <w:t>Республикасының</w:t>
      </w:r>
      <w:proofErr w:type="spellEnd"/>
      <w:r w:rsidRPr="00A722A5">
        <w:rPr>
          <w:bCs/>
        </w:rPr>
        <w:t xml:space="preserve"> </w:t>
      </w:r>
      <w:proofErr w:type="spellStart"/>
      <w:r w:rsidRPr="00A722A5">
        <w:rPr>
          <w:bCs/>
        </w:rPr>
        <w:t>электронды</w:t>
      </w:r>
      <w:proofErr w:type="spellEnd"/>
      <w:r w:rsidRPr="00A722A5">
        <w:rPr>
          <w:bCs/>
        </w:rPr>
        <w:t xml:space="preserve"> </w:t>
      </w:r>
      <w:proofErr w:type="spellStart"/>
      <w:r w:rsidRPr="00A722A5">
        <w:rPr>
          <w:bCs/>
        </w:rPr>
        <w:t>нысандағы</w:t>
      </w:r>
      <w:proofErr w:type="spellEnd"/>
      <w:r w:rsidRPr="00A722A5">
        <w:rPr>
          <w:bCs/>
        </w:rPr>
        <w:t xml:space="preserve"> </w:t>
      </w:r>
      <w:proofErr w:type="spellStart"/>
      <w:r w:rsidRPr="00A722A5">
        <w:rPr>
          <w:bCs/>
        </w:rPr>
        <w:t>нормативтік</w:t>
      </w:r>
      <w:proofErr w:type="spellEnd"/>
      <w:r w:rsidRPr="00A722A5">
        <w:rPr>
          <w:bCs/>
        </w:rPr>
        <w:t xml:space="preserve"> </w:t>
      </w:r>
      <w:proofErr w:type="spellStart"/>
      <w:r w:rsidRPr="00A722A5">
        <w:rPr>
          <w:bCs/>
        </w:rPr>
        <w:t>құқықтық</w:t>
      </w:r>
      <w:proofErr w:type="spellEnd"/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актілердің</w:t>
      </w:r>
      <w:proofErr w:type="spellEnd"/>
      <w:r w:rsidRPr="00A722A5">
        <w:rPr>
          <w:bCs/>
        </w:rPr>
        <w:t xml:space="preserve"> </w:t>
      </w:r>
      <w:proofErr w:type="spellStart"/>
      <w:r w:rsidRPr="00A722A5">
        <w:rPr>
          <w:bCs/>
        </w:rPr>
        <w:t>эталонды</w:t>
      </w:r>
      <w:proofErr w:type="spellEnd"/>
      <w:r w:rsidRPr="00A722A5">
        <w:rPr>
          <w:bCs/>
        </w:rPr>
        <w:t xml:space="preserve"> </w:t>
      </w:r>
      <w:proofErr w:type="spellStart"/>
      <w:r w:rsidRPr="00A722A5">
        <w:rPr>
          <w:bCs/>
        </w:rPr>
        <w:t>бақылау</w:t>
      </w:r>
      <w:proofErr w:type="spellEnd"/>
      <w:r w:rsidRPr="00A722A5">
        <w:rPr>
          <w:bCs/>
        </w:rPr>
        <w:t xml:space="preserve"> </w:t>
      </w:r>
      <w:proofErr w:type="spellStart"/>
      <w:r w:rsidRPr="00A722A5">
        <w:rPr>
          <w:bCs/>
        </w:rPr>
        <w:t>банкі</w:t>
      </w:r>
      <w:proofErr w:type="spellEnd"/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Эталонный контрольный банк нормативных правовых актов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Республики Казахстан в электронном виде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Жалоба </w:t>
      </w:r>
      <w:proofErr w:type="spellStart"/>
      <w:r w:rsidRPr="00A722A5">
        <w:rPr>
          <w:bCs/>
        </w:rPr>
        <w:t>услугополучателя</w:t>
      </w:r>
      <w:proofErr w:type="spellEnd"/>
      <w:r w:rsidRPr="00A722A5">
        <w:rPr>
          <w:bCs/>
        </w:rPr>
        <w:t>, поступившая в адрес уполномоченного органа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по оценке и контролю за качеством оказания государственных услуг, подлежит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рассмотрению в течение пятнадцати рабочих дней со дня ее регистрации.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Также информацию о порядке обжалования действий (бездействия)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услугодателя</w:t>
      </w:r>
      <w:proofErr w:type="spellEnd"/>
      <w:r w:rsidRPr="00A722A5">
        <w:rPr>
          <w:bCs/>
        </w:rPr>
        <w:t xml:space="preserve"> и (или) его должностных лиц можно получить по телефону Единого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контакт-центра 1414, 8 800 080 7777.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12. В случаях несогласия с результатами оказанной государственной услуги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услугополучатель имеет право обратиться в суд в установленном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законодательством Республики Казахстан порядке.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Глава 4. Иные требования с учетом особенностей оказания государственной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услуги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13. Адреса мест оказания государственной услуги размещены на: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1) </w:t>
      </w:r>
      <w:proofErr w:type="spellStart"/>
      <w:r w:rsidRPr="00A722A5">
        <w:rPr>
          <w:bCs/>
        </w:rPr>
        <w:t>интернет-ресурсе</w:t>
      </w:r>
      <w:proofErr w:type="spellEnd"/>
      <w:r w:rsidRPr="00A722A5">
        <w:rPr>
          <w:bCs/>
        </w:rPr>
        <w:t xml:space="preserve"> Министерства: www.edu.gov.kz;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2) портале: www.egov.kz.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14. Услугополучатель имеет возможность получения информации о порядке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и статусе оказания государственной услуги в режиме удаленного доступа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посредством «личного кабинета» портала, а также Единого контакт-центра 1414,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8 800 080 7777.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15. Контактные телефоны справочных служб </w:t>
      </w:r>
      <w:proofErr w:type="spellStart"/>
      <w:r w:rsidRPr="00A722A5">
        <w:rPr>
          <w:bCs/>
        </w:rPr>
        <w:t>услугодателя</w:t>
      </w:r>
      <w:proofErr w:type="spellEnd"/>
      <w:r w:rsidRPr="00A722A5">
        <w:rPr>
          <w:bCs/>
        </w:rPr>
        <w:t xml:space="preserve"> по вопросам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оказания государственной услуги размещены на </w:t>
      </w:r>
      <w:proofErr w:type="spellStart"/>
      <w:r w:rsidRPr="00A722A5">
        <w:rPr>
          <w:bCs/>
        </w:rPr>
        <w:t>интернет-ресурсах</w:t>
      </w:r>
      <w:proofErr w:type="spellEnd"/>
      <w:r w:rsidRPr="00A722A5">
        <w:rPr>
          <w:bCs/>
        </w:rPr>
        <w:t xml:space="preserve"> Министерства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www.edu.gov.kz, </w:t>
      </w:r>
      <w:proofErr w:type="spellStart"/>
      <w:r w:rsidRPr="00A722A5">
        <w:rPr>
          <w:bCs/>
        </w:rPr>
        <w:t>услугодателя</w:t>
      </w:r>
      <w:proofErr w:type="spellEnd"/>
      <w:r w:rsidRPr="00A722A5">
        <w:rPr>
          <w:bCs/>
        </w:rPr>
        <w:t xml:space="preserve"> www.bala-kkk.kz. Единый контакт-центр 1414, 8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800 080 7777.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16. Услугополучатель имеет возможность получения государственной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услуги в электронной форме через портал при условий наличия ЭЦП.</w:t>
      </w: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lastRenderedPageBreak/>
        <w:t>Приложение 1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к стандарту государственной услуги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«Постановка на учет лиц, желающих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усыновить детей»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Форма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(Местный исполнительный орган городов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Астаны и Алматы, районов и городов областного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значения)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ЗАКЛЮЧЕНИЕ о возможности (невозможности) быть кандидатом(</w:t>
      </w:r>
      <w:proofErr w:type="spellStart"/>
      <w:r w:rsidRPr="00A722A5">
        <w:rPr>
          <w:b/>
          <w:bCs/>
        </w:rPr>
        <w:t>ами</w:t>
      </w:r>
      <w:proofErr w:type="spellEnd"/>
      <w:r w:rsidRPr="00A722A5">
        <w:rPr>
          <w:b/>
          <w:bCs/>
        </w:rPr>
        <w:t>) в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усыновители (нужное подчеркнуть)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Ф.И.О. (при его наличии) (полностью)_________________________________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Дата рождения________________________________________________________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Ф.И.О. (при его наличии) (полностью)_________________________________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Дата рождения________________________________________________________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Адрес (место жительства, </w:t>
      </w:r>
      <w:proofErr w:type="gramStart"/>
      <w:r w:rsidRPr="00A722A5">
        <w:rPr>
          <w:bCs/>
        </w:rPr>
        <w:t>индекс)_</w:t>
      </w:r>
      <w:proofErr w:type="gramEnd"/>
      <w:r w:rsidRPr="00A722A5">
        <w:rPr>
          <w:bCs/>
        </w:rPr>
        <w:t>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Характеристика семьи (состав, длительность брака (при наличии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повторного брака указать наличие детей от предыдущего брака), опыт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общения с детьми, взаимоотношения между членами семьи, наличие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близких родственников и их отношение к усыновлению,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характерологические особенности </w:t>
      </w:r>
      <w:proofErr w:type="gramStart"/>
      <w:r w:rsidRPr="00A722A5">
        <w:rPr>
          <w:bCs/>
        </w:rPr>
        <w:t>граждан</w:t>
      </w:r>
      <w:proofErr w:type="gramEnd"/>
      <w:r w:rsidRPr="00A722A5">
        <w:rPr>
          <w:bCs/>
        </w:rPr>
        <w:t xml:space="preserve"> желающих быть кандидатами в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усыновители); при усыновлении ребенка одним из супругов указать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наличие согласия второго супруга на усыновление).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Образование и профессиональная деятельность__________________________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Характеристика состояния здоровья (общее состояние здоровья,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отсутствие заболеваний, препятствующих </w:t>
      </w:r>
      <w:proofErr w:type="gramStart"/>
      <w:r w:rsidRPr="00A722A5">
        <w:rPr>
          <w:bCs/>
        </w:rPr>
        <w:t>усыновлению)_</w:t>
      </w:r>
      <w:proofErr w:type="gramEnd"/>
      <w:r w:rsidRPr="00A722A5">
        <w:rPr>
          <w:bCs/>
        </w:rPr>
        <w:t>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Материальное положение (имущество, размер заработной платы, иные виды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gramStart"/>
      <w:r w:rsidRPr="00A722A5">
        <w:rPr>
          <w:bCs/>
        </w:rPr>
        <w:t>доходов)_</w:t>
      </w:r>
      <w:proofErr w:type="gramEnd"/>
      <w:r w:rsidRPr="00A722A5">
        <w:rPr>
          <w:bCs/>
        </w:rPr>
        <w:t>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Мотивы усыновления___________________________________________________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Пожелания </w:t>
      </w:r>
      <w:proofErr w:type="gramStart"/>
      <w:r w:rsidRPr="00A722A5">
        <w:rPr>
          <w:bCs/>
        </w:rPr>
        <w:t>граждан</w:t>
      </w:r>
      <w:proofErr w:type="gramEnd"/>
      <w:r w:rsidRPr="00A722A5">
        <w:rPr>
          <w:bCs/>
        </w:rPr>
        <w:t xml:space="preserve"> желающих быть кандидатами в усыновители по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кандидатуре ребенка (пол, возраст, особенности характера, внешности,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согласие </w:t>
      </w:r>
      <w:proofErr w:type="gramStart"/>
      <w:r w:rsidRPr="00A722A5">
        <w:rPr>
          <w:bCs/>
        </w:rPr>
        <w:t>граждан</w:t>
      </w:r>
      <w:proofErr w:type="gramEnd"/>
      <w:r w:rsidRPr="00A722A5">
        <w:rPr>
          <w:bCs/>
        </w:rPr>
        <w:t xml:space="preserve"> желающих быть кандидатами в усыновители на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усыновление ребенка, имеющего отклонения в развитии)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Заключение о возможности/невозможности гр.___________________________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(Ф.И.О. (при его наличии) заявителя (ей))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быть кандидатом(</w:t>
      </w:r>
      <w:proofErr w:type="spellStart"/>
      <w:r w:rsidRPr="00A722A5">
        <w:rPr>
          <w:bCs/>
        </w:rPr>
        <w:t>ами</w:t>
      </w:r>
      <w:proofErr w:type="spellEnd"/>
      <w:r w:rsidRPr="00A722A5">
        <w:rPr>
          <w:bCs/>
        </w:rPr>
        <w:t>) в усыновители___________________________________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должность, Ф.И.О. (при его наличии), дата, подпись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Место печати</w:t>
      </w: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lastRenderedPageBreak/>
        <w:t>Приложение 2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к стандарту государственной услуги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«Постановка на учет лиц, желающих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усыновить детей»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Форма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(Местный исполнительный орган городов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Астаны и Алматы, районов и городов областного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значения)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Уведомление о получении заключения о возможности (невозможности) быть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Cs/>
        </w:rPr>
      </w:pPr>
      <w:r w:rsidRPr="00A722A5">
        <w:rPr>
          <w:b/>
          <w:bCs/>
        </w:rPr>
        <w:t>кандидатом(</w:t>
      </w:r>
      <w:proofErr w:type="spellStart"/>
      <w:r w:rsidRPr="00A722A5">
        <w:rPr>
          <w:b/>
          <w:bCs/>
        </w:rPr>
        <w:t>ами</w:t>
      </w:r>
      <w:proofErr w:type="spellEnd"/>
      <w:r w:rsidRPr="00A722A5">
        <w:rPr>
          <w:b/>
          <w:bCs/>
        </w:rPr>
        <w:t>) в усыновители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</w:t>
      </w:r>
      <w:proofErr w:type="gramStart"/>
      <w:r w:rsidRPr="00A722A5">
        <w:rPr>
          <w:bCs/>
        </w:rPr>
        <w:t>_(</w:t>
      </w:r>
      <w:proofErr w:type="gramEnd"/>
      <w:r w:rsidRPr="00A722A5">
        <w:rPr>
          <w:bCs/>
        </w:rPr>
        <w:t xml:space="preserve">Ф.И.О. (при его наличии), ИИН </w:t>
      </w:r>
      <w:proofErr w:type="spellStart"/>
      <w:r w:rsidRPr="00A722A5">
        <w:rPr>
          <w:bCs/>
        </w:rPr>
        <w:t>услугополучателя</w:t>
      </w:r>
      <w:proofErr w:type="spellEnd"/>
      <w:r w:rsidRPr="00A722A5">
        <w:rPr>
          <w:bCs/>
        </w:rPr>
        <w:t>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</w:t>
      </w:r>
      <w:proofErr w:type="gramStart"/>
      <w:r w:rsidRPr="00A722A5">
        <w:rPr>
          <w:bCs/>
        </w:rPr>
        <w:t>_(</w:t>
      </w:r>
      <w:proofErr w:type="gramEnd"/>
      <w:r w:rsidRPr="00A722A5">
        <w:rPr>
          <w:bCs/>
        </w:rPr>
        <w:t xml:space="preserve">дата рождения </w:t>
      </w:r>
      <w:proofErr w:type="spellStart"/>
      <w:r w:rsidRPr="00A722A5">
        <w:rPr>
          <w:bCs/>
        </w:rPr>
        <w:t>услугополучателя</w:t>
      </w:r>
      <w:proofErr w:type="spellEnd"/>
      <w:r w:rsidRPr="00A722A5">
        <w:rPr>
          <w:bCs/>
        </w:rPr>
        <w:t>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Для получения заключения о возможности (невозможности) граждан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быть кандидатами в усыновители Вам необходимо обратиться в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</w:t>
      </w:r>
      <w:proofErr w:type="gramStart"/>
      <w:r w:rsidRPr="00A722A5">
        <w:rPr>
          <w:bCs/>
        </w:rPr>
        <w:t>_(</w:t>
      </w:r>
      <w:proofErr w:type="gramEnd"/>
      <w:r w:rsidRPr="00A722A5">
        <w:rPr>
          <w:bCs/>
        </w:rPr>
        <w:t>местный исполнительный орган городов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Астаны и Алматы, районов и городов областного значения), находящийся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по адресу _____________________________________________</w:t>
      </w:r>
      <w:proofErr w:type="gramStart"/>
      <w:r w:rsidRPr="00A722A5">
        <w:rPr>
          <w:bCs/>
        </w:rPr>
        <w:t>_(</w:t>
      </w:r>
      <w:proofErr w:type="gramEnd"/>
      <w:r w:rsidRPr="00A722A5">
        <w:rPr>
          <w:bCs/>
        </w:rPr>
        <w:t>адрес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местного исполнительного органа городов Астаны и Алматы, районов и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городов областного значения).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Уведомление удостоверено ЭЦП ответственного лица: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(должность, Ф.И.О. (при его наличии) ответственного лица).</w:t>
      </w: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Default="00A722A5" w:rsidP="00A722A5">
      <w:pPr>
        <w:autoSpaceDE w:val="0"/>
        <w:autoSpaceDN w:val="0"/>
        <w:adjustRightInd w:val="0"/>
        <w:rPr>
          <w:bCs/>
        </w:rPr>
      </w:pP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Приложение 3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к стандарту государственной услуги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«Постановка на учет лиц, желающих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усыновить детей»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Форма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Утверждаю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Руководитель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местного исполнительного органа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городов Астаны и Алматы, районов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и городов областного значения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Ф.И.О. (при его наличии)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«__» ______________ 20___ года</w:t>
      </w:r>
    </w:p>
    <w:p w:rsidR="00A722A5" w:rsidRPr="00A722A5" w:rsidRDefault="00A722A5" w:rsidP="00A722A5">
      <w:pPr>
        <w:autoSpaceDE w:val="0"/>
        <w:autoSpaceDN w:val="0"/>
        <w:adjustRightInd w:val="0"/>
        <w:jc w:val="right"/>
        <w:rPr>
          <w:bCs/>
        </w:rPr>
      </w:pPr>
      <w:r w:rsidRPr="00A722A5">
        <w:rPr>
          <w:bCs/>
        </w:rPr>
        <w:t>дата, подпись, место печати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/>
          <w:bCs/>
        </w:rPr>
      </w:pPr>
      <w:r w:rsidRPr="00A722A5">
        <w:rPr>
          <w:b/>
          <w:bCs/>
        </w:rPr>
        <w:t>АКТ обследования жилищно-бытовых условий граждан, желающих быть</w:t>
      </w:r>
    </w:p>
    <w:p w:rsidR="00A722A5" w:rsidRPr="00A722A5" w:rsidRDefault="00A722A5" w:rsidP="00A722A5">
      <w:pPr>
        <w:autoSpaceDE w:val="0"/>
        <w:autoSpaceDN w:val="0"/>
        <w:adjustRightInd w:val="0"/>
        <w:jc w:val="center"/>
        <w:rPr>
          <w:bCs/>
        </w:rPr>
      </w:pPr>
      <w:r w:rsidRPr="00A722A5">
        <w:rPr>
          <w:b/>
          <w:bCs/>
        </w:rPr>
        <w:t>кандидатами в усыновители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Дата проведения обследования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Обследование проведено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(фамилия, имя, отчество (при его наличии),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должность </w:t>
      </w:r>
      <w:proofErr w:type="gramStart"/>
      <w:r w:rsidRPr="00A722A5">
        <w:rPr>
          <w:bCs/>
        </w:rPr>
        <w:t>лица</w:t>
      </w:r>
      <w:proofErr w:type="gramEnd"/>
      <w:r w:rsidRPr="00A722A5">
        <w:rPr>
          <w:bCs/>
        </w:rPr>
        <w:t xml:space="preserve"> проводившего обследование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Адрес и телефон органа, осуществляющего функции по опеке и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gramStart"/>
      <w:r w:rsidRPr="00A722A5">
        <w:rPr>
          <w:bCs/>
        </w:rPr>
        <w:t>попечительству:_</w:t>
      </w:r>
      <w:proofErr w:type="gramEnd"/>
      <w:r w:rsidRPr="00A722A5">
        <w:rPr>
          <w:bCs/>
        </w:rPr>
        <w:t>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1. Проводилось обследование условий жизни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(Ф.И.О. (при его наличии), год </w:t>
      </w:r>
      <w:proofErr w:type="gramStart"/>
      <w:r w:rsidRPr="00A722A5">
        <w:rPr>
          <w:bCs/>
        </w:rPr>
        <w:t>рождения)_</w:t>
      </w:r>
      <w:proofErr w:type="gramEnd"/>
      <w:r w:rsidRPr="00A722A5">
        <w:rPr>
          <w:bCs/>
        </w:rPr>
        <w:t>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Документ, удостоверяющий личность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Место жительства (по месту регистрации)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Место фактического проживания_______________________________________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Образование_________________________________________________________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Место работы________________________________________________________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(Ф.И.О. (при его наличии), год рождения)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Документ, удостоверяющий личность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Место жительства (по месту регистрации)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Место фактического проживания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Образование__________________________________________________________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lastRenderedPageBreak/>
        <w:t>Место работы___________________________________________________________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2. Общая характеристика жилищно-бытовых условий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Документ, подтверждающий право пользования жилищем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Ф.И.О. (при его </w:t>
      </w:r>
      <w:proofErr w:type="gramStart"/>
      <w:r w:rsidRPr="00A722A5">
        <w:rPr>
          <w:bCs/>
        </w:rPr>
        <w:t>наличии )</w:t>
      </w:r>
      <w:proofErr w:type="gramEnd"/>
      <w:r w:rsidRPr="00A722A5">
        <w:rPr>
          <w:bCs/>
        </w:rPr>
        <w:t xml:space="preserve"> собственника жилья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Общая площадь ___________ (кв. м) жилая площадь _____________ (кв. м)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Количество жилых комнат _________ прописаны _______</w:t>
      </w:r>
      <w:proofErr w:type="gramStart"/>
      <w:r w:rsidRPr="00A722A5">
        <w:rPr>
          <w:bCs/>
        </w:rPr>
        <w:t>_(</w:t>
      </w:r>
      <w:proofErr w:type="gramEnd"/>
      <w:r w:rsidRPr="00A722A5">
        <w:rPr>
          <w:bCs/>
        </w:rPr>
        <w:t>постоянно,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временно)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Благоустроенность жилья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(благоустроенное, неблагоустроенное, с частичными удобствами)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Санитарно-гигиеническое состояние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(хорошее, удовлетворительное, неудовлетворительное)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Дополнительные сведения о жилье </w:t>
      </w:r>
      <w:proofErr w:type="gramStart"/>
      <w:r w:rsidRPr="00A722A5">
        <w:rPr>
          <w:bCs/>
        </w:rPr>
        <w:t>( наличие</w:t>
      </w:r>
      <w:proofErr w:type="gramEnd"/>
      <w:r w:rsidRPr="00A722A5">
        <w:rPr>
          <w:bCs/>
        </w:rPr>
        <w:t xml:space="preserve"> отдельного спального места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для ребенка, подготовки уроков, отдыха, наличие мебели)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3. Другие члены семьи, проживающие совместно: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Фамилия, имя, отчество (при его на-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личии</w:t>
      </w:r>
      <w:proofErr w:type="spellEnd"/>
      <w:r w:rsidRPr="00A722A5">
        <w:rPr>
          <w:bCs/>
        </w:rPr>
        <w:t>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Дата </w:t>
      </w:r>
      <w:proofErr w:type="spellStart"/>
      <w:r w:rsidRPr="00A722A5">
        <w:rPr>
          <w:bCs/>
        </w:rPr>
        <w:t>рожде</w:t>
      </w:r>
      <w:proofErr w:type="spellEnd"/>
      <w:r w:rsidRPr="00A722A5">
        <w:rPr>
          <w:bCs/>
        </w:rPr>
        <w:t>-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ния</w:t>
      </w:r>
      <w:proofErr w:type="spellEnd"/>
      <w:r w:rsidRPr="00A722A5">
        <w:rPr>
          <w:bCs/>
        </w:rPr>
        <w:t>,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Место работы, должность или место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учебы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 xml:space="preserve">Родственное </w:t>
      </w:r>
      <w:proofErr w:type="spellStart"/>
      <w:r w:rsidRPr="00A722A5">
        <w:rPr>
          <w:bCs/>
        </w:rPr>
        <w:t>отноше</w:t>
      </w:r>
      <w:proofErr w:type="spellEnd"/>
      <w:r w:rsidRPr="00A722A5">
        <w:rPr>
          <w:bCs/>
        </w:rPr>
        <w:t>-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ние</w:t>
      </w:r>
      <w:proofErr w:type="spellEnd"/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примеча</w:t>
      </w:r>
      <w:proofErr w:type="spellEnd"/>
      <w:r w:rsidRPr="00A722A5">
        <w:rPr>
          <w:bCs/>
        </w:rPr>
        <w:t>-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spellStart"/>
      <w:r w:rsidRPr="00A722A5">
        <w:rPr>
          <w:bCs/>
        </w:rPr>
        <w:t>ние</w:t>
      </w:r>
      <w:proofErr w:type="spellEnd"/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4. Сведения о доходах семьи: общая сумма _____________, в том числе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заработная плата, другие доходы ________________________ (расписать).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5. Характеристика семьи (межличностные взаимоотношения в семье,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личные качества, интересы, опыт общения с детьми, готовность всех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членов семьи к приему детей)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6. Мотивы для приема ребенка на воспитание в семью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7. Заключение (наличие условий для передачи детей в семью на патронат)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 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(подпись) (инициалы, фамилия)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_______________ (дата)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proofErr w:type="gramStart"/>
      <w:r w:rsidRPr="00A722A5">
        <w:rPr>
          <w:bCs/>
        </w:rPr>
        <w:t>Ознакомлены:_</w:t>
      </w:r>
      <w:proofErr w:type="gramEnd"/>
      <w:r w:rsidRPr="00A722A5">
        <w:rPr>
          <w:bCs/>
        </w:rPr>
        <w:t>_______________________________________________________</w:t>
      </w:r>
    </w:p>
    <w:p w:rsidR="00A722A5" w:rsidRPr="00A722A5" w:rsidRDefault="00A722A5" w:rsidP="00A722A5">
      <w:pPr>
        <w:autoSpaceDE w:val="0"/>
        <w:autoSpaceDN w:val="0"/>
        <w:adjustRightInd w:val="0"/>
        <w:rPr>
          <w:bCs/>
        </w:rPr>
      </w:pPr>
      <w:r w:rsidRPr="00A722A5">
        <w:rPr>
          <w:bCs/>
        </w:rPr>
        <w:t>Ф.И.О. (при его наличии), дата, подпись лиц, желающих принять</w:t>
      </w:r>
    </w:p>
    <w:p w:rsidR="001C6907" w:rsidRPr="00A722A5" w:rsidRDefault="00A722A5" w:rsidP="00A722A5">
      <w:r w:rsidRPr="00A722A5">
        <w:rPr>
          <w:bCs/>
        </w:rPr>
        <w:t xml:space="preserve">ребенка (детей) в семью на </w:t>
      </w:r>
      <w:proofErr w:type="gramStart"/>
      <w:r w:rsidRPr="00A722A5">
        <w:rPr>
          <w:bCs/>
        </w:rPr>
        <w:t>патронат)_</w:t>
      </w:r>
      <w:proofErr w:type="gramEnd"/>
      <w:r w:rsidRPr="00A722A5">
        <w:rPr>
          <w:bCs/>
        </w:rPr>
        <w:t>_</w:t>
      </w:r>
    </w:p>
    <w:sectPr w:rsidR="001C6907" w:rsidRPr="00A722A5" w:rsidSect="00A722A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6B"/>
    <w:rsid w:val="001C6907"/>
    <w:rsid w:val="00927D6B"/>
    <w:rsid w:val="00A7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70EB4-9AE8-409B-9279-41678A8D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3361</Words>
  <Characters>19162</Characters>
  <Application>Microsoft Office Word</Application>
  <DocSecurity>0</DocSecurity>
  <Lines>159</Lines>
  <Paragraphs>44</Paragraphs>
  <ScaleCrop>false</ScaleCrop>
  <Company/>
  <LinksUpToDate>false</LinksUpToDate>
  <CharactersWithSpaces>22479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2018-03-26T06:49:00Z</dcterms:created>
  <dcterms:modified xsi:type="dcterms:W3CDTF">2018-03-26T06:53:00Z</dcterms:modified>
</cp:coreProperties>
</file>