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BB" w:rsidRDefault="001828BB" w:rsidP="001828BB">
      <w:pPr>
        <w:ind w:left="5664"/>
      </w:pPr>
      <w:r>
        <w:t>Приложение 1 к приказу Министра образования и науки Республики Казахстан от 7 апреля 2015 года № 172</w:t>
      </w:r>
    </w:p>
    <w:p w:rsidR="001828BB" w:rsidRPr="001828BB" w:rsidRDefault="001828BB" w:rsidP="001828BB">
      <w:pPr>
        <w:rPr>
          <w:b/>
        </w:rPr>
      </w:pPr>
      <w:bookmarkStart w:id="0" w:name="_GoBack"/>
      <w:r w:rsidRPr="001828BB">
        <w:rPr>
          <w:b/>
        </w:rPr>
        <w:t>Стандарт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0"/>
    <w:p w:rsidR="001828BB" w:rsidRDefault="001828BB" w:rsidP="001828BB">
      <w:r>
        <w:t xml:space="preserve">      Сноска. Стандарт в редакции приказа Министра образования и науки РК от </w:t>
      </w:r>
      <w:proofErr w:type="gramStart"/>
      <w:r>
        <w:t>11.10.2017  (</w:t>
      </w:r>
      <w:proofErr w:type="gramEnd"/>
      <w:r>
        <w:t xml:space="preserve"> № 518 вводится в действие по истечении десяти календарных дней после дня его первого официального опубликования).</w:t>
      </w:r>
    </w:p>
    <w:p w:rsidR="001828BB" w:rsidRDefault="001828BB" w:rsidP="001828BB">
      <w:r>
        <w:t>Глава 1. Общие положения</w:t>
      </w:r>
    </w:p>
    <w:p w:rsidR="001828BB" w:rsidRDefault="001828BB" w:rsidP="001828BB">
      <w:r>
        <w:t xml:space="preserve">      1. Государственная услуга "Постановка на очередь детей дошкольного возраста (до 7 лет) для направления в детские дошкольные " (далее – государственная услуга). организации</w:t>
      </w:r>
    </w:p>
    <w:p w:rsidR="001828BB" w:rsidRDefault="001828BB" w:rsidP="001828BB">
      <w:r>
        <w:t xml:space="preserve">     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1828BB" w:rsidRDefault="001828BB" w:rsidP="001828BB">
      <w:r>
        <w:t xml:space="preserve">      3. Государственная услуга оказывается местными исполнительными органами областей, городов Астаны и Алматы, районов (городов областного значения), </w:t>
      </w:r>
      <w:proofErr w:type="spellStart"/>
      <w:r>
        <w:t>акимами</w:t>
      </w:r>
      <w:proofErr w:type="spellEnd"/>
      <w:r>
        <w:t xml:space="preserve"> районов в городе, городов районного значения, поселков, сел, сельских округов (далее – </w:t>
      </w:r>
      <w:proofErr w:type="spellStart"/>
      <w:r>
        <w:t>услугодатель</w:t>
      </w:r>
      <w:proofErr w:type="spellEnd"/>
      <w:r>
        <w:t>).</w:t>
      </w:r>
    </w:p>
    <w:p w:rsidR="001828BB" w:rsidRDefault="001828BB" w:rsidP="001828BB">
      <w:r>
        <w:t xml:space="preserve">      Прием заявления и выдача результата оказания государственной услуги осуществляются через:</w:t>
      </w:r>
    </w:p>
    <w:p w:rsidR="001828BB" w:rsidRDefault="001828BB" w:rsidP="001828BB">
      <w:r>
        <w:t xml:space="preserve">      1) канцелярию </w:t>
      </w:r>
      <w:proofErr w:type="spellStart"/>
      <w:r>
        <w:t>услугодателя</w:t>
      </w:r>
      <w:proofErr w:type="spellEnd"/>
      <w:r>
        <w:t>;</w:t>
      </w:r>
    </w:p>
    <w:p w:rsidR="001828BB" w:rsidRDefault="001828BB" w:rsidP="001828BB">
      <w:r>
        <w:t xml:space="preserve">     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1828BB" w:rsidRDefault="001828BB" w:rsidP="001828BB">
      <w:r>
        <w:t xml:space="preserve">      3) веб-портал "электронного правительства": www.egov.kz (далее – портал).</w:t>
      </w:r>
    </w:p>
    <w:p w:rsidR="001828BB" w:rsidRDefault="001828BB" w:rsidP="001828BB">
      <w:r>
        <w:t>Глава 2. Порядок оказания государственной услуги</w:t>
      </w:r>
    </w:p>
    <w:p w:rsidR="001828BB" w:rsidRDefault="001828BB" w:rsidP="001828BB">
      <w:r>
        <w:t xml:space="preserve">      4. Сроки оказания государственной услуги:</w:t>
      </w:r>
    </w:p>
    <w:p w:rsidR="001828BB" w:rsidRDefault="001828BB" w:rsidP="001828BB">
      <w:r>
        <w:t xml:space="preserve">      1) с момента обращения к </w:t>
      </w:r>
      <w:proofErr w:type="spellStart"/>
      <w:r>
        <w:t>услугодателю</w:t>
      </w:r>
      <w:proofErr w:type="spellEnd"/>
      <w:r>
        <w:t xml:space="preserve">, в Государственную корпорацию, на портал – 30 </w:t>
      </w:r>
      <w:proofErr w:type="gramStart"/>
      <w:r>
        <w:t>минут ;</w:t>
      </w:r>
      <w:proofErr w:type="gramEnd"/>
    </w:p>
    <w:p w:rsidR="001828BB" w:rsidRDefault="001828BB" w:rsidP="001828BB">
      <w:r>
        <w:t xml:space="preserve">      2) максимально допустимое время ожидания сдачи пакета документов </w:t>
      </w:r>
      <w:proofErr w:type="spellStart"/>
      <w:r>
        <w:t>услугодателю</w:t>
      </w:r>
      <w:proofErr w:type="spellEnd"/>
      <w:r>
        <w:t xml:space="preserve"> или в Государственную корпорацию – 15 минут;</w:t>
      </w:r>
    </w:p>
    <w:p w:rsidR="001828BB" w:rsidRDefault="001828BB" w:rsidP="001828BB">
      <w:r>
        <w:t xml:space="preserve">      3) максимально допустимое время обслуживания у </w:t>
      </w:r>
      <w:proofErr w:type="spellStart"/>
      <w:r>
        <w:t>услугодателя</w:t>
      </w:r>
      <w:proofErr w:type="spellEnd"/>
      <w:r>
        <w:t xml:space="preserve"> или в Государственной корпорации – 15 минут.</w:t>
      </w:r>
    </w:p>
    <w:p w:rsidR="001828BB" w:rsidRDefault="001828BB" w:rsidP="001828BB">
      <w:r>
        <w:t xml:space="preserve">      5. Форма оказания государственной услуги: электронная (полностью автоматизированная) и </w:t>
      </w:r>
      <w:proofErr w:type="gramStart"/>
      <w:r>
        <w:t>( или</w:t>
      </w:r>
      <w:proofErr w:type="gramEnd"/>
      <w:r>
        <w:t>) бумажная.</w:t>
      </w:r>
    </w:p>
    <w:p w:rsidR="001828BB" w:rsidRDefault="001828BB" w:rsidP="001828BB">
      <w:r>
        <w:t xml:space="preserve">      6.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1828BB" w:rsidRDefault="001828BB" w:rsidP="001828BB">
      <w:r>
        <w:t xml:space="preserve">      При обращении к </w:t>
      </w:r>
      <w:proofErr w:type="spellStart"/>
      <w:r>
        <w:t>услугодателю</w:t>
      </w:r>
      <w:proofErr w:type="spellEnd"/>
      <w:r>
        <w:t xml:space="preserve">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</w:t>
      </w:r>
      <w:proofErr w:type="spellStart"/>
      <w:r>
        <w:t>услугодателя</w:t>
      </w:r>
      <w:proofErr w:type="spellEnd"/>
      <w:r>
        <w:t xml:space="preserve"> и направляется </w:t>
      </w:r>
      <w:proofErr w:type="spellStart"/>
      <w:r>
        <w:t>услугополучателю</w:t>
      </w:r>
      <w:proofErr w:type="spellEnd"/>
      <w:r>
        <w:t xml:space="preserve"> в форме электронного документа.</w:t>
      </w:r>
    </w:p>
    <w:p w:rsidR="001828BB" w:rsidRDefault="001828BB" w:rsidP="001828BB">
      <w:r>
        <w:lastRenderedPageBreak/>
        <w:t xml:space="preserve">      При обращении через портал </w:t>
      </w:r>
      <w:proofErr w:type="spellStart"/>
      <w:r>
        <w:t>услугополучателю</w:t>
      </w:r>
      <w:proofErr w:type="spellEnd"/>
      <w:r>
        <w:t xml:space="preserve">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1828BB" w:rsidRDefault="001828BB" w:rsidP="001828BB">
      <w:r>
        <w:t xml:space="preserve">      Форма предоставления результата оказания государственной услуги: электронная и (или) бумажная.</w:t>
      </w:r>
    </w:p>
    <w:p w:rsidR="001828BB" w:rsidRDefault="001828BB" w:rsidP="001828BB">
      <w:r>
        <w:t xml:space="preserve">      7. Государственная услуга оказывается бесплатно физическим лицам (далее - </w:t>
      </w:r>
      <w:proofErr w:type="spellStart"/>
      <w:r>
        <w:t>услугополучатель</w:t>
      </w:r>
      <w:proofErr w:type="spellEnd"/>
      <w:r>
        <w:t>).</w:t>
      </w:r>
    </w:p>
    <w:p w:rsidR="001828BB" w:rsidRDefault="001828BB" w:rsidP="001828BB">
      <w:r>
        <w:t xml:space="preserve">      Право на получение первоочередного места имеют:</w:t>
      </w:r>
    </w:p>
    <w:p w:rsidR="001828BB" w:rsidRDefault="001828BB" w:rsidP="001828BB">
      <w:r>
        <w:t xml:space="preserve">      1) дети, законные представители которых являются инвалидами;</w:t>
      </w:r>
    </w:p>
    <w:p w:rsidR="001828BB" w:rsidRDefault="001828BB" w:rsidP="001828BB">
      <w:r>
        <w:t xml:space="preserve">      2) дети, оставшиеся без попечения родителей и дети-сироты;</w:t>
      </w:r>
    </w:p>
    <w:p w:rsidR="001828BB" w:rsidRDefault="001828BB" w:rsidP="001828BB">
      <w:r>
        <w:t xml:space="preserve">      3) дети из многодетных семей;</w:t>
      </w:r>
    </w:p>
    <w:p w:rsidR="001828BB" w:rsidRDefault="001828BB" w:rsidP="001828BB">
      <w:r>
        <w:t xml:space="preserve">      4) дети с особыми образовательными потребностями.</w:t>
      </w:r>
    </w:p>
    <w:p w:rsidR="001828BB" w:rsidRDefault="001828BB" w:rsidP="001828BB">
      <w:r>
        <w:t xml:space="preserve">      8. График работы:</w:t>
      </w:r>
    </w:p>
    <w:p w:rsidR="001828BB" w:rsidRDefault="001828BB" w:rsidP="001828BB">
      <w:r>
        <w:t xml:space="preserve">      1) </w:t>
      </w:r>
      <w:proofErr w:type="spellStart"/>
      <w:r>
        <w:t>услугодателя</w:t>
      </w:r>
      <w:proofErr w:type="spellEnd"/>
      <w:r>
        <w:t xml:space="preserve">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</w:t>
      </w:r>
      <w:proofErr w:type="spellStart"/>
      <w:r>
        <w:t>услугодателя</w:t>
      </w:r>
      <w:proofErr w:type="spellEnd"/>
      <w:r>
        <w:t xml:space="preserve"> с 9.00 до 18.30 часов с перерывом на обед с 13.00 до 14.30 часов.</w:t>
      </w:r>
    </w:p>
    <w:p w:rsidR="001828BB" w:rsidRDefault="001828BB" w:rsidP="001828BB">
      <w:r>
        <w:t xml:space="preserve">      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1828BB" w:rsidRDefault="001828BB" w:rsidP="001828BB">
      <w:r>
        <w:t xml:space="preserve">      Государственная услуга оказывается в порядке очереди без предварительной записи и ускоренного обслуживания;</w:t>
      </w:r>
    </w:p>
    <w:p w:rsidR="001828BB" w:rsidRDefault="001828BB" w:rsidP="001828BB">
      <w:r>
        <w:t xml:space="preserve">      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 w:rsidR="001828BB" w:rsidRDefault="001828BB" w:rsidP="001828BB">
      <w:r>
        <w:t xml:space="preserve">      Прием осуществляется в порядке "электронной" очереди, по выбору </w:t>
      </w:r>
      <w:proofErr w:type="spellStart"/>
      <w:r>
        <w:t>услугополучателя</w:t>
      </w:r>
      <w:proofErr w:type="spellEnd"/>
      <w:r>
        <w:t xml:space="preserve"> без ускоренного обслуживания, возможно бронирование электронной очереди посредством портала;</w:t>
      </w:r>
    </w:p>
    <w:p w:rsidR="001828BB" w:rsidRDefault="001828BB" w:rsidP="001828BB">
      <w:r>
        <w:t xml:space="preserve">      3) портала: круглосуточно, за исключением технических перерывов, связанных с проведением ремонтных работ.</w:t>
      </w:r>
    </w:p>
    <w:p w:rsidR="001828BB" w:rsidRDefault="001828BB" w:rsidP="001828BB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>:</w:t>
      </w:r>
    </w:p>
    <w:p w:rsidR="001828BB" w:rsidRDefault="001828BB" w:rsidP="001828BB">
      <w:r>
        <w:t xml:space="preserve">      к </w:t>
      </w:r>
      <w:proofErr w:type="spellStart"/>
      <w:r>
        <w:t>услугодателю</w:t>
      </w:r>
      <w:proofErr w:type="spellEnd"/>
      <w:r>
        <w:t xml:space="preserve"> или в Государственную корпорацию:</w:t>
      </w:r>
    </w:p>
    <w:p w:rsidR="001828BB" w:rsidRDefault="001828BB" w:rsidP="001828BB">
      <w:r>
        <w:t xml:space="preserve">      1) заявление по форме согласно приложению 1 к настоящему стандарту государственной </w:t>
      </w:r>
      <w:proofErr w:type="gramStart"/>
      <w:r>
        <w:t>услуги ;</w:t>
      </w:r>
      <w:proofErr w:type="gramEnd"/>
    </w:p>
    <w:p w:rsidR="001828BB" w:rsidRDefault="001828BB" w:rsidP="001828BB">
      <w:r>
        <w:t xml:space="preserve">      2) свидетельство о рождении ребенка (для идентификации);</w:t>
      </w:r>
    </w:p>
    <w:p w:rsidR="001828BB" w:rsidRDefault="001828BB" w:rsidP="001828BB">
      <w:r>
        <w:t xml:space="preserve">      3) документ, удостоверяющий личность </w:t>
      </w:r>
      <w:proofErr w:type="spellStart"/>
      <w:r>
        <w:t>услугополучателя</w:t>
      </w:r>
      <w:proofErr w:type="spellEnd"/>
      <w:r>
        <w:t xml:space="preserve"> (одного из родителей или законных представителей (для идентификации);</w:t>
      </w:r>
    </w:p>
    <w:p w:rsidR="001828BB" w:rsidRDefault="001828BB" w:rsidP="001828BB">
      <w:r>
        <w:t xml:space="preserve">      4) справка,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</w:t>
      </w:r>
      <w:proofErr w:type="gramStart"/>
      <w:r>
        <w:t>( действительна</w:t>
      </w:r>
      <w:proofErr w:type="gramEnd"/>
      <w:r>
        <w:t xml:space="preserve"> в течение 10 календарных дней со дня выдачи);</w:t>
      </w:r>
    </w:p>
    <w:p w:rsidR="001828BB" w:rsidRDefault="001828BB" w:rsidP="001828BB">
      <w:r>
        <w:lastRenderedPageBreak/>
        <w:t xml:space="preserve">      5) заключения психолого-медико-педагогической консультации для детей с особыми образовательными потребностями (при наличии);</w:t>
      </w:r>
    </w:p>
    <w:p w:rsidR="001828BB" w:rsidRDefault="001828BB" w:rsidP="001828BB">
      <w:r>
        <w:t xml:space="preserve">      6) документы, подтверждающие право (при наличии) на получение первоочередного места в дошкольную организацию.</w:t>
      </w:r>
    </w:p>
    <w:p w:rsidR="001828BB" w:rsidRDefault="001828BB" w:rsidP="001828BB">
      <w:r>
        <w:t xml:space="preserve">     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</w:t>
      </w:r>
      <w:proofErr w:type="spellStart"/>
      <w:r>
        <w:t>услугодатель</w:t>
      </w:r>
      <w:proofErr w:type="spellEnd"/>
      <w:r>
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1828BB" w:rsidRDefault="001828BB" w:rsidP="001828BB">
      <w:r>
        <w:t xml:space="preserve">      </w:t>
      </w:r>
      <w:proofErr w:type="spellStart"/>
      <w:r>
        <w:t>Услугодатель</w:t>
      </w:r>
      <w:proofErr w:type="spellEnd"/>
      <w:r>
        <w:t xml:space="preserve"> или работник Государственной корпорации получает согласие на использование сведений, составляющих </w:t>
      </w:r>
      <w:proofErr w:type="gramStart"/>
      <w:r>
        <w:t>охраняемую ,</w:t>
      </w:r>
      <w:proofErr w:type="gramEnd"/>
      <w:r>
        <w:t xml:space="preserve"> содержащихся в информационных системах, при  законом тайну оказании государственных услуг, если иное не предусмотрено законами Республики Казахстан.</w:t>
      </w:r>
    </w:p>
    <w:p w:rsidR="001828BB" w:rsidRDefault="001828BB" w:rsidP="001828BB">
      <w:r>
        <w:t xml:space="preserve">      При обращении в </w:t>
      </w:r>
      <w:proofErr w:type="spellStart"/>
      <w:r>
        <w:t>акимат</w:t>
      </w:r>
      <w:proofErr w:type="spellEnd"/>
      <w:r>
        <w:t xml:space="preserve"> поселка, села, сельского округа </w:t>
      </w:r>
      <w:proofErr w:type="spellStart"/>
      <w:r>
        <w:t>услугополучатель</w:t>
      </w:r>
      <w:proofErr w:type="spellEnd"/>
      <w:r>
        <w:t xml:space="preserve"> предоставляет оригиналы (для идентификации) и копии документов.</w:t>
      </w:r>
    </w:p>
    <w:p w:rsidR="001828BB" w:rsidRDefault="001828BB" w:rsidP="001828BB">
      <w:r>
        <w:t xml:space="preserve">      На портал:</w:t>
      </w:r>
    </w:p>
    <w:p w:rsidR="001828BB" w:rsidRDefault="001828BB" w:rsidP="001828BB">
      <w:r>
        <w:t xml:space="preserve">      1) заявление в форме электронного документа, подписанное ЭЦП </w:t>
      </w:r>
      <w:proofErr w:type="spellStart"/>
      <w:r>
        <w:t>услугополучателя</w:t>
      </w:r>
      <w:proofErr w:type="spellEnd"/>
      <w:r>
        <w:t>, по форме согласно приложению 1 к настоящему стандарту государственной услуги;</w:t>
      </w:r>
    </w:p>
    <w:p w:rsidR="001828BB" w:rsidRDefault="001828BB" w:rsidP="001828BB">
      <w:r>
        <w:t xml:space="preserve">      2) скан-копия справки, выданная с места работы военнослужащего или сотрудника специальных </w:t>
      </w:r>
      <w:proofErr w:type="gramStart"/>
      <w:r>
        <w:t>государственных ,</w:t>
      </w:r>
      <w:proofErr w:type="gramEnd"/>
      <w:r>
        <w:t xml:space="preserve"> заверенная печатью и подписью уполномоченного лица (при наличии) ( органов действительна в течение 10 календарных дней со дня выдачи);</w:t>
      </w:r>
    </w:p>
    <w:p w:rsidR="001828BB" w:rsidRDefault="001828BB" w:rsidP="001828BB">
      <w:r>
        <w:t xml:space="preserve">      3) скан-копия заключения психолого-медико-педагогической консультации для детей с особыми образовательными потребностями (при наличии).</w:t>
      </w:r>
    </w:p>
    <w:p w:rsidR="001828BB" w:rsidRDefault="001828BB" w:rsidP="001828BB">
      <w:r>
        <w:t xml:space="preserve">      Электронный запрос на портал осуществляется в форме электронного документа, удостоверенного ЭЦП </w:t>
      </w:r>
      <w:proofErr w:type="spellStart"/>
      <w:r>
        <w:t>услугополучателя</w:t>
      </w:r>
      <w:proofErr w:type="spellEnd"/>
      <w:r>
        <w:t xml:space="preserve"> или путем введения одноразового пароля.</w:t>
      </w:r>
    </w:p>
    <w:p w:rsidR="001828BB" w:rsidRDefault="001828BB" w:rsidP="001828BB">
      <w:r>
        <w:t xml:space="preserve">     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</w:t>
      </w:r>
      <w:proofErr w:type="spellStart"/>
      <w:r>
        <w:t>услугополучатель</w:t>
      </w:r>
      <w:proofErr w:type="spellEnd"/>
      <w: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1828BB" w:rsidRDefault="001828BB" w:rsidP="001828BB">
      <w:r>
        <w:t xml:space="preserve">      На портале прием электронного запроса осуществляется в "личном кабинете" </w:t>
      </w:r>
      <w:proofErr w:type="spellStart"/>
      <w:proofErr w:type="gramStart"/>
      <w:r>
        <w:t>услугополучателя</w:t>
      </w:r>
      <w:proofErr w:type="spellEnd"/>
      <w:r>
        <w:t xml:space="preserve"> .</w:t>
      </w:r>
      <w:proofErr w:type="gramEnd"/>
    </w:p>
    <w:p w:rsidR="001828BB" w:rsidRDefault="001828BB" w:rsidP="001828BB">
      <w:r>
        <w:t xml:space="preserve">      10. В случае предоставления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2 к настоящему стандарту государственной услуги.</w:t>
      </w:r>
    </w:p>
    <w:p w:rsidR="001828BB" w:rsidRDefault="001828BB" w:rsidP="001828BB">
      <w:r>
        <w:t xml:space="preserve">      </w:t>
      </w: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услуги.</w:t>
      </w:r>
    </w:p>
    <w:p w:rsidR="001828BB" w:rsidRDefault="001828BB" w:rsidP="001828BB">
      <w:r>
        <w:t xml:space="preserve">Глава 3. Порядок обжалования решений, действий (бездействий) </w:t>
      </w:r>
      <w:proofErr w:type="spellStart"/>
      <w:r>
        <w:t>услугодателя</w:t>
      </w:r>
      <w:proofErr w:type="spellEnd"/>
      <w:r>
        <w:t xml:space="preserve"> и (или) его должностных лиц, Государственной корпорации и (или) их работников по вопросам оказания государственных услуг</w:t>
      </w:r>
    </w:p>
    <w:p w:rsidR="001828BB" w:rsidRDefault="001828BB" w:rsidP="001828BB">
      <w:r>
        <w:lastRenderedPageBreak/>
        <w:t xml:space="preserve">      11. Для обжалования решений, действий (бездействий)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пункте 14 настоящего стандарта государственной услуги.</w:t>
      </w:r>
    </w:p>
    <w:p w:rsidR="001828BB" w:rsidRDefault="001828BB" w:rsidP="001828BB">
      <w:r>
        <w:t xml:space="preserve">      Подтверждением принятия жалобы является ее регистрация (штамп, входящий номер и дата) в канцелярии </w:t>
      </w:r>
      <w:proofErr w:type="spellStart"/>
      <w:r>
        <w:t>услугодателя</w:t>
      </w:r>
      <w:proofErr w:type="spellEnd"/>
      <w: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1828BB" w:rsidRDefault="001828BB" w:rsidP="001828BB">
      <w:r>
        <w:t xml:space="preserve">     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p w:rsidR="001828BB" w:rsidRDefault="001828BB" w:rsidP="001828BB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 по вопросам оказания государственных услуг, поступившая в адрес </w:t>
      </w:r>
      <w:proofErr w:type="spellStart"/>
      <w:r>
        <w:t>услугодателя</w:t>
      </w:r>
      <w:proofErr w:type="spellEnd"/>
      <w:r>
        <w:t>, Государственной корпорации подлежит рассмотрению в течение пяти рабочих дней со дня ее регистрации.</w:t>
      </w:r>
    </w:p>
    <w:p w:rsidR="001828BB" w:rsidRDefault="001828BB" w:rsidP="001828BB">
      <w:r>
        <w:t xml:space="preserve">      При отправке жалобы через портал </w:t>
      </w:r>
      <w:proofErr w:type="spellStart"/>
      <w:r>
        <w:t>услугополучателю</w:t>
      </w:r>
      <w:proofErr w:type="spellEnd"/>
      <w: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t>услугодателем</w:t>
      </w:r>
      <w:proofErr w:type="spellEnd"/>
      <w:r>
        <w:t xml:space="preserve"> (отметки о доставке, регистрации, исполнении, ответ о рассмотрении или отказе в рассмотрении).</w:t>
      </w:r>
    </w:p>
    <w:p w:rsidR="001828BB" w:rsidRDefault="001828BB" w:rsidP="001828BB">
      <w:r>
        <w:t xml:space="preserve">      В случае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имеет право обратиться с жалобой в уполномоченный орган по оценке и контролю за качеством оказания государственных услуг.</w:t>
      </w:r>
    </w:p>
    <w:p w:rsidR="001828BB" w:rsidRDefault="001828BB" w:rsidP="001828BB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1828BB" w:rsidRDefault="001828BB" w:rsidP="001828BB">
      <w:r>
        <w:t xml:space="preserve">     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1828BB" w:rsidRDefault="001828BB" w:rsidP="001828BB">
      <w:r>
        <w:t xml:space="preserve">      12. В случае несогласия с результатами оказанной государственной услуги,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1828BB" w:rsidRDefault="001828BB" w:rsidP="001828BB">
      <w:r>
        <w:t>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1828BB" w:rsidRDefault="001828BB" w:rsidP="001828BB">
      <w:r>
        <w:t xml:space="preserve">      13. </w:t>
      </w:r>
      <w:proofErr w:type="spellStart"/>
      <w:r>
        <w:t>Услугополучателям</w:t>
      </w:r>
      <w:proofErr w:type="spellEnd"/>
      <w:r>
        <w:t xml:space="preserve"> с нарушением здоровья со стойким расстройством функций организма, ограничивающее его жизнедеятельность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 w:rsidR="001828BB" w:rsidRDefault="001828BB" w:rsidP="001828BB">
      <w:r>
        <w:t xml:space="preserve">      14. Адреса мест оказания государственной услуги размещены:</w:t>
      </w:r>
    </w:p>
    <w:p w:rsidR="001828BB" w:rsidRDefault="001828BB" w:rsidP="001828BB">
      <w:r>
        <w:t xml:space="preserve">      1) на </w:t>
      </w:r>
      <w:proofErr w:type="spellStart"/>
      <w:r>
        <w:t>интернет-ресурсе</w:t>
      </w:r>
      <w:proofErr w:type="spellEnd"/>
      <w:r>
        <w:t xml:space="preserve"> Министерства: www.edu.gov.kz;</w:t>
      </w:r>
    </w:p>
    <w:p w:rsidR="001828BB" w:rsidRDefault="001828BB" w:rsidP="001828BB">
      <w:r>
        <w:t xml:space="preserve">      2) Государственной корпорации: www.gov4c.kz;</w:t>
      </w:r>
    </w:p>
    <w:p w:rsidR="001828BB" w:rsidRDefault="001828BB" w:rsidP="001828BB">
      <w:r>
        <w:t xml:space="preserve">      3) на портале: www.egov.kz.</w:t>
      </w:r>
    </w:p>
    <w:p w:rsidR="001828BB" w:rsidRDefault="001828BB" w:rsidP="001828BB">
      <w:r>
        <w:t xml:space="preserve">      15. </w:t>
      </w:r>
      <w:proofErr w:type="spellStart"/>
      <w:r>
        <w:t>Услугополучатель</w:t>
      </w:r>
      <w:proofErr w:type="spellEnd"/>
      <w: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</w:r>
      <w:proofErr w:type="spellStart"/>
      <w:r>
        <w:t>интернет-ресурса</w:t>
      </w:r>
      <w:proofErr w:type="spellEnd"/>
      <w:r>
        <w:t xml:space="preserve"> </w:t>
      </w:r>
      <w:proofErr w:type="spellStart"/>
      <w:r>
        <w:t>услугодателя</w:t>
      </w:r>
      <w:proofErr w:type="spellEnd"/>
      <w:r>
        <w:t>, справочных служб по вопросам оказания государственной услуги, а также Единого контакт-центра.</w:t>
      </w:r>
    </w:p>
    <w:p w:rsidR="001828BB" w:rsidRDefault="001828BB" w:rsidP="001828BB">
      <w:r>
        <w:lastRenderedPageBreak/>
        <w:t xml:space="preserve">      16. Контактные телефоны справочных служб по вопросам оказания государственной услуги указаны на </w:t>
      </w:r>
      <w:proofErr w:type="spellStart"/>
      <w:r>
        <w:t>интернет-ресурсе</w:t>
      </w:r>
      <w:proofErr w:type="spellEnd"/>
      <w:r>
        <w:t xml:space="preserve"> Министерства www.edu.gov.kz в разделе "Государственные услуги". Единый контакт-центр по вопросам оказания государственных услуг: 1414, 8 800 080 7777.</w:t>
      </w:r>
    </w:p>
    <w:p w:rsidR="001828BB" w:rsidRDefault="001828BB" w:rsidP="001828BB">
      <w:r>
        <w:t xml:space="preserve"> </w:t>
      </w:r>
    </w:p>
    <w:p w:rsidR="001828BB" w:rsidRDefault="001828BB" w:rsidP="001828BB">
      <w:r>
        <w:t>Приложение 1 к стандарту государственной услуги "Постановка на очередь детей дошкольного возраста (до 7 лет) для направления в детские дошкольные организации" Форма</w:t>
      </w:r>
    </w:p>
    <w:p w:rsidR="001828BB" w:rsidRDefault="001828BB" w:rsidP="001828BB">
      <w:r>
        <w:t xml:space="preserve">                                          </w:t>
      </w:r>
      <w:proofErr w:type="spellStart"/>
      <w:r>
        <w:t>Услугодателю</w:t>
      </w:r>
      <w:proofErr w:type="spellEnd"/>
      <w:r>
        <w:t xml:space="preserve">                                    от __________________________________________                                    (фамилия, имя, отчество (при его наличии)                                     (далее – Ф.И.О.) (при заполнении в бумажном виде)                                    ____________________________________________                                    (индивидуальный </w:t>
      </w:r>
      <w:proofErr w:type="spellStart"/>
      <w:r>
        <w:t>идинтификационный</w:t>
      </w:r>
      <w:proofErr w:type="spellEnd"/>
      <w:r>
        <w:t xml:space="preserve"> номер                                                       (далее – ИИН)                                    проживающего по адресу:                                    ____________________________________________                                    Заявление      Прошу поставить ребенка в очередь для получения направления в дошкольную организацию на территории населенного пункта_____________________________________,                                                      город (поселок, село)</w:t>
      </w:r>
    </w:p>
    <w:p w:rsidR="001828BB" w:rsidRDefault="001828BB" w:rsidP="001828BB">
      <w:r>
        <w:t>________________________________________________, ИИН ________________________, (</w:t>
      </w:r>
      <w:proofErr w:type="gramStart"/>
      <w:r>
        <w:t>Ф.И.О.(</w:t>
      </w:r>
      <w:proofErr w:type="gramEnd"/>
      <w:r>
        <w:t xml:space="preserve">при наличии) ребенка (при заполнении в бумажном виде)             (при наличии) _____________ года рождения.      Информирую, что ребенок является (нужное указать):      1) ребенком военнослужащих, в том числе тех, которые погибли, умерли или пропали без вести во время прохождения службы (копия документа);      2) ребенком сотрудников специальных государственных органов, в том числе тех, которые погибли, умерли или пропали без вести во время прохождения службы (копия документа);      3) ребенком, законные представители которых являются инвалидами;       4) ребенком, с особыми образовательными потребностями (копия документа);      5) ребенком, оставшимся без попечения родителей;       6) ребенком сиротой;       7) ребенком из многодетной семьи.       8) не относится ни к одной из вышеперечисленных категорий.      Прошу уведомлять меня об изменениях моего заявления следующими </w:t>
      </w:r>
      <w:proofErr w:type="gramStart"/>
      <w:r>
        <w:t xml:space="preserve">способами:   </w:t>
      </w:r>
      <w:proofErr w:type="gramEnd"/>
      <w:r>
        <w:t xml:space="preserve">   1) электронное смс (</w:t>
      </w:r>
      <w:proofErr w:type="spellStart"/>
      <w:r>
        <w:t>sms</w:t>
      </w:r>
      <w:proofErr w:type="spellEnd"/>
      <w:r>
        <w:t xml:space="preserve">) уведомление в произвольной форме на следующие номера мобильных телефонов (не более двух номеров): _________________________;      2) электронные </w:t>
      </w:r>
      <w:proofErr w:type="spellStart"/>
      <w:r>
        <w:t>email</w:t>
      </w:r>
      <w:proofErr w:type="spellEnd"/>
      <w:r>
        <w:t xml:space="preserve"> уведомления в произвольной форме: ______________________.      (При изменений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      Подтверждаю, что я согласен (согласна) на использование сведений, составляющих охраняемых законом тайну, содержащихся в информационных системах.      Подпись _______________ Дата _________________</w:t>
      </w:r>
    </w:p>
    <w:p w:rsidR="001828BB" w:rsidRDefault="001828BB" w:rsidP="001828BB">
      <w:r>
        <w:t xml:space="preserve"> </w:t>
      </w:r>
    </w:p>
    <w:p w:rsidR="001828BB" w:rsidRDefault="001828BB" w:rsidP="001828BB">
      <w:r>
        <w:t>Приложение 2 к стандарту государственной услуги "Постановка на очередь детей дошкольного возраста (до 7 лет) для направления в детские дошкольные организации" Форма</w:t>
      </w:r>
    </w:p>
    <w:p w:rsidR="001828BB" w:rsidRDefault="001828BB" w:rsidP="001828BB">
      <w:r>
        <w:t xml:space="preserve">                                                _____________________________________                                          (фамилия, имя, отчество (при его наличии)                                          _____________________________________                                                (адрес </w:t>
      </w:r>
      <w:proofErr w:type="spellStart"/>
      <w:r>
        <w:t>услугополучателя</w:t>
      </w:r>
      <w:proofErr w:type="spellEnd"/>
      <w:r>
        <w:t xml:space="preserve">)                        Расписка об отказе в приеме документов      Руководствуясь  статьи 20 Закона Республики Казахстан от 15 апреля пунктом 2 2013 года "О государственных услугах", отдел №__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</w:t>
      </w:r>
      <w:r>
        <w:lastRenderedPageBreak/>
        <w:t>предусмотренному стандартом государственной услуги, а именно:      Наименование отсутствующих документов:      1)      ________________________________________;      2)      ________________________________________;      3)      ….       Настоящая расписка составлена в 2-х экземплярах, по одному для каждой стороны.      Исполнитель: фамилия, имя, отчество (при его наличии) _________________________       подпись ________</w:t>
      </w:r>
    </w:p>
    <w:p w:rsidR="001828BB" w:rsidRDefault="001828BB" w:rsidP="001828BB">
      <w:r>
        <w:t xml:space="preserve">      Телефон ___________________________________      Получил: фамилия, имя, отчество (при его наличии) _____________________________       подпись ________      "____" _________ 20____ год.</w:t>
      </w:r>
    </w:p>
    <w:p w:rsidR="001828BB" w:rsidRDefault="001828BB" w:rsidP="001828BB">
      <w:r>
        <w:t xml:space="preserve"> </w:t>
      </w:r>
    </w:p>
    <w:p w:rsidR="00C02E01" w:rsidRDefault="001828BB" w:rsidP="001828BB">
      <w:r>
        <w:t>Приложение 2</w:t>
      </w:r>
    </w:p>
    <w:sectPr w:rsidR="00C0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31"/>
    <w:rsid w:val="001828BB"/>
    <w:rsid w:val="00C02E01"/>
    <w:rsid w:val="00D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34698-B284-4D36-BC6A-B9B28B03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2362</Words>
  <Characters>13464</Characters>
  <Application>Microsoft Office Word</Application>
  <DocSecurity>0</DocSecurity>
  <Lines>112</Lines>
  <Paragraphs>31</Paragraphs>
  <ScaleCrop>false</ScaleCrop>
  <Company/>
  <LinksUpToDate>false</LinksUpToDate>
  <CharactersWithSpaces>15795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2018-08-10T10:40:00Z</dcterms:created>
  <dcterms:modified xsi:type="dcterms:W3CDTF">2018-08-10T10:40:00Z</dcterms:modified>
</cp:coreProperties>
</file>