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29A" w:rsidRDefault="00CF229A" w:rsidP="00CF229A">
      <w:pPr>
        <w:ind w:left="6372"/>
      </w:pPr>
      <w:r>
        <w:t>Приложение 9 к приказу Министра образования и науки Республики Казахстан от 13 апреля 2015 года № 198</w:t>
      </w:r>
    </w:p>
    <w:p w:rsidR="00CF229A" w:rsidRPr="00CF229A" w:rsidRDefault="00CF229A" w:rsidP="00CF229A">
      <w:pPr>
        <w:rPr>
          <w:b/>
        </w:rPr>
      </w:pPr>
      <w:bookmarkStart w:id="0" w:name="_GoBack"/>
      <w:r w:rsidRPr="00CF229A">
        <w:rPr>
          <w:b/>
        </w:rPr>
        <w:t>Стандарт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0"/>
    <w:p w:rsidR="00CF229A" w:rsidRDefault="00CF229A" w:rsidP="00CF229A">
      <w:r>
        <w:t xml:space="preserve">      Сноска. Приложение 9 в редакции приказа Министра образования и науки РК от 25.12.2017 </w:t>
      </w:r>
      <w:proofErr w:type="gramStart"/>
      <w:r>
        <w:t>№  (</w:t>
      </w:r>
      <w:proofErr w:type="gramEnd"/>
      <w:r>
        <w:t>вводится в действие по истечении десяти календарных дней после дня его первого 650 официального опубликования).</w:t>
      </w:r>
    </w:p>
    <w:p w:rsidR="00CF229A" w:rsidRDefault="00CF229A" w:rsidP="00CF229A">
      <w:r>
        <w:t>Глава 1. Общие положения</w:t>
      </w:r>
    </w:p>
    <w:p w:rsidR="00CF229A" w:rsidRDefault="00CF229A" w:rsidP="00CF229A">
      <w:r>
        <w:t xml:space="preserve">      1. Государственная услуга "Назначение выплаты денежных средств на содержание ребенка </w:t>
      </w:r>
      <w:proofErr w:type="gramStart"/>
      <w:r>
        <w:t>( детей</w:t>
      </w:r>
      <w:proofErr w:type="gramEnd"/>
      <w:r>
        <w:t>), переданного патронатным воспитателям" (далее – государственная услуга).</w:t>
      </w:r>
    </w:p>
    <w:p w:rsidR="00CF229A" w:rsidRDefault="00CF229A" w:rsidP="00CF229A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CF229A" w:rsidRDefault="00CF229A" w:rsidP="00CF229A">
      <w:r>
        <w:t xml:space="preserve">      3. Государственная услуга оказывается местными исполнительными органами городов Астаны и Алматы, районов и городов областного значения (далее – </w:t>
      </w:r>
      <w:proofErr w:type="spellStart"/>
      <w:r>
        <w:t>услугодатель</w:t>
      </w:r>
      <w:proofErr w:type="spellEnd"/>
      <w:r>
        <w:t>).</w:t>
      </w:r>
    </w:p>
    <w:p w:rsidR="00CF229A" w:rsidRDefault="00CF229A" w:rsidP="00CF229A">
      <w:r>
        <w:t xml:space="preserve">      Прием заявления и выдача результата оказания государственной услуги осуществляются через:</w:t>
      </w:r>
    </w:p>
    <w:p w:rsidR="00CF229A" w:rsidRDefault="00CF229A" w:rsidP="00CF229A">
      <w:r>
        <w:t xml:space="preserve">      1) канцелярию </w:t>
      </w:r>
      <w:proofErr w:type="spellStart"/>
      <w:r>
        <w:t>услугодателя</w:t>
      </w:r>
      <w:proofErr w:type="spellEnd"/>
      <w:r>
        <w:t>;</w:t>
      </w:r>
    </w:p>
    <w:p w:rsidR="00CF229A" w:rsidRDefault="00CF229A" w:rsidP="00CF229A">
      <w:r>
        <w:t xml:space="preserve">      2) веб-портал "электронного правительства" www.egov.kz (далее - портал).</w:t>
      </w:r>
    </w:p>
    <w:p w:rsidR="00CF229A" w:rsidRDefault="00CF229A" w:rsidP="00CF229A">
      <w:r>
        <w:t>Глава 2. Порядок оказания государственной услуги</w:t>
      </w:r>
    </w:p>
    <w:p w:rsidR="00CF229A" w:rsidRDefault="00CF229A" w:rsidP="00CF229A">
      <w:r>
        <w:t xml:space="preserve">      4. Сроки оказания государственной услуги:</w:t>
      </w:r>
    </w:p>
    <w:p w:rsidR="00CF229A" w:rsidRDefault="00CF229A" w:rsidP="00CF229A">
      <w:r>
        <w:t xml:space="preserve">      1) с момента сдачи документов </w:t>
      </w:r>
      <w:proofErr w:type="spellStart"/>
      <w:r>
        <w:t>услугодателю</w:t>
      </w:r>
      <w:proofErr w:type="spellEnd"/>
      <w:r>
        <w:t xml:space="preserve"> и при обращении на портал – 5 (пять) рабочих дней;</w:t>
      </w:r>
    </w:p>
    <w:p w:rsidR="00CF229A" w:rsidRDefault="00CF229A" w:rsidP="00CF229A">
      <w:r>
        <w:t xml:space="preserve">      2) максимально допустимое время ожидания для сдачи документов у </w:t>
      </w:r>
      <w:proofErr w:type="spellStart"/>
      <w:r>
        <w:t>услугодателя</w:t>
      </w:r>
      <w:proofErr w:type="spellEnd"/>
      <w:r>
        <w:t xml:space="preserve"> – 20 минут;</w:t>
      </w:r>
    </w:p>
    <w:p w:rsidR="00CF229A" w:rsidRDefault="00CF229A" w:rsidP="00CF229A">
      <w:r>
        <w:t xml:space="preserve">      3) максимально допустимое время обслуживания у </w:t>
      </w:r>
      <w:proofErr w:type="spellStart"/>
      <w:r>
        <w:t>услугодателя</w:t>
      </w:r>
      <w:proofErr w:type="spellEnd"/>
      <w:r>
        <w:t xml:space="preserve"> – 30 минут.</w:t>
      </w:r>
    </w:p>
    <w:p w:rsidR="00CF229A" w:rsidRDefault="00CF229A" w:rsidP="00CF229A">
      <w:r>
        <w:t xml:space="preserve">      5. Форма оказания государственной услуги – электронная (частично автоматизированная) и </w:t>
      </w:r>
      <w:proofErr w:type="gramStart"/>
      <w:r>
        <w:t>( или</w:t>
      </w:r>
      <w:proofErr w:type="gramEnd"/>
      <w:r>
        <w:t>) бумажная.</w:t>
      </w:r>
    </w:p>
    <w:p w:rsidR="00CF229A" w:rsidRDefault="00CF229A" w:rsidP="00CF229A">
      <w:r>
        <w:t xml:space="preserve">      6.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форме,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 w:rsidR="00CF229A" w:rsidRDefault="00CF229A" w:rsidP="00CF229A">
      <w:r>
        <w:t xml:space="preserve">      Форма предоставления результата оказания государственной услуги – электронная и (или) бумажная.</w:t>
      </w:r>
    </w:p>
    <w:p w:rsidR="00CF229A" w:rsidRDefault="00CF229A" w:rsidP="00CF229A">
      <w:r>
        <w:t xml:space="preserve">      В случае обращения </w:t>
      </w:r>
      <w:proofErr w:type="spellStart"/>
      <w:r>
        <w:t>услугополучателя</w:t>
      </w:r>
      <w:proofErr w:type="spellEnd"/>
      <w: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CF229A" w:rsidRDefault="00CF229A" w:rsidP="00CF229A">
      <w:r>
        <w:lastRenderedPageBreak/>
        <w:t xml:space="preserve">      На портале результат оказания государственной услуги направляется и хранится в "личном кабинете" </w:t>
      </w:r>
      <w:proofErr w:type="spellStart"/>
      <w:r>
        <w:t>услугополучателя</w:t>
      </w:r>
      <w:proofErr w:type="spellEnd"/>
      <w: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CF229A" w:rsidRDefault="00CF229A" w:rsidP="00CF229A">
      <w:r>
        <w:t xml:space="preserve">      7. Государственная услуга оказывается физическим лицам (далее – </w:t>
      </w:r>
      <w:proofErr w:type="spellStart"/>
      <w:r>
        <w:t>услугополучатель</w:t>
      </w:r>
      <w:proofErr w:type="spellEnd"/>
      <w:r>
        <w:t>) бесплатно.</w:t>
      </w:r>
    </w:p>
    <w:p w:rsidR="00CF229A" w:rsidRDefault="00CF229A" w:rsidP="00CF229A">
      <w:r>
        <w:t xml:space="preserve">      8. График работы:</w:t>
      </w:r>
    </w:p>
    <w:p w:rsidR="00CF229A" w:rsidRDefault="00CF229A" w:rsidP="00CF229A">
      <w:r>
        <w:t xml:space="preserve">      1) </w:t>
      </w:r>
      <w:proofErr w:type="spellStart"/>
      <w:r>
        <w:t>услугодателя</w:t>
      </w:r>
      <w:proofErr w:type="spellEnd"/>
      <w:r>
        <w:t xml:space="preserve">: с понедельника по пятницу включительно, с 9.00 до 18.30 часов, с перерывом на обед с 13.00 часов до 14.30 часов, кроме выходных и праздничных дней, </w:t>
      </w:r>
      <w:proofErr w:type="gramStart"/>
      <w:r>
        <w:t>согласно  Республики</w:t>
      </w:r>
      <w:proofErr w:type="gramEnd"/>
      <w:r>
        <w:t xml:space="preserve"> Казахстан от 23 ноября 2015 </w:t>
      </w:r>
      <w:proofErr w:type="spellStart"/>
      <w:r>
        <w:t>года.Трудовому</w:t>
      </w:r>
      <w:proofErr w:type="spellEnd"/>
      <w:r>
        <w:t xml:space="preserve"> кодексу</w:t>
      </w:r>
    </w:p>
    <w:p w:rsidR="00CF229A" w:rsidRDefault="00CF229A" w:rsidP="00CF229A">
      <w:r>
        <w:t xml:space="preserve">     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 w:rsidR="00CF229A" w:rsidRDefault="00CF229A" w:rsidP="00CF229A">
      <w:r>
        <w:t xml:space="preserve">      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>
        <w:t>услугополучателя</w:t>
      </w:r>
      <w:proofErr w:type="spellEnd"/>
      <w:r>
        <w:t xml:space="preserve"> после окончания рабочего времени, в выходные и праздничные дни </w:t>
      </w:r>
      <w:proofErr w:type="gramStart"/>
      <w:r>
        <w:t>согласно  Республики</w:t>
      </w:r>
      <w:proofErr w:type="gramEnd"/>
      <w:r>
        <w:t xml:space="preserve"> Казахстан от 23 ноября 2015 года, прием Трудовому кодексу заявления и выдача результата оказания государственной услуги осуществляется следующим рабочим днем).</w:t>
      </w:r>
    </w:p>
    <w:p w:rsidR="00CF229A" w:rsidRDefault="00CF229A" w:rsidP="00CF229A">
      <w:r>
        <w:t xml:space="preserve">      9.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 xml:space="preserve"> к </w:t>
      </w:r>
      <w:proofErr w:type="spellStart"/>
      <w:r>
        <w:t>услугодателю</w:t>
      </w:r>
      <w:proofErr w:type="spellEnd"/>
      <w:r>
        <w:t>:</w:t>
      </w:r>
    </w:p>
    <w:p w:rsidR="00CF229A" w:rsidRDefault="00CF229A" w:rsidP="00CF229A">
      <w:r>
        <w:t xml:space="preserve">      1) заявление о назначении денежных средств по форме, согласно приложению 2 к настоящему стандарту государственной услуги;</w:t>
      </w:r>
    </w:p>
    <w:p w:rsidR="00CF229A" w:rsidRDefault="00CF229A" w:rsidP="00CF229A">
      <w:r>
        <w:t xml:space="preserve">      2) справка об обучении ребенка (детей) в организации образования (для детей школьного возраста);</w:t>
      </w:r>
    </w:p>
    <w:p w:rsidR="00CF229A" w:rsidRDefault="00CF229A" w:rsidP="00CF229A">
      <w:r>
        <w:t xml:space="preserve">      3) копия договора о передаче ребенка (детей) на патронатное воспитание;</w:t>
      </w:r>
    </w:p>
    <w:p w:rsidR="00CF229A" w:rsidRDefault="00CF229A" w:rsidP="00CF229A">
      <w:r>
        <w:t xml:space="preserve">      Документы представляются в подлинниках для сверки, после чего подлинники возвращаются </w:t>
      </w:r>
      <w:proofErr w:type="spellStart"/>
      <w:r>
        <w:t>услугополучателю</w:t>
      </w:r>
      <w:proofErr w:type="spellEnd"/>
      <w:r>
        <w:t>.</w:t>
      </w:r>
    </w:p>
    <w:p w:rsidR="00CF229A" w:rsidRDefault="00CF229A" w:rsidP="00CF229A">
      <w:r>
        <w:t xml:space="preserve">      При приеме документов через </w:t>
      </w:r>
      <w:proofErr w:type="spellStart"/>
      <w:r>
        <w:t>услугодателя</w:t>
      </w:r>
      <w:proofErr w:type="spellEnd"/>
      <w:r>
        <w:t xml:space="preserve"> </w:t>
      </w:r>
      <w:proofErr w:type="spellStart"/>
      <w:r>
        <w:t>услугополучателю</w:t>
      </w:r>
      <w:proofErr w:type="spellEnd"/>
      <w:r>
        <w:t xml:space="preserve"> выдается расписка о приеме соответствующих документов.</w:t>
      </w:r>
    </w:p>
    <w:p w:rsidR="00CF229A" w:rsidRDefault="00CF229A" w:rsidP="00CF229A">
      <w:r>
        <w:t xml:space="preserve">     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 xml:space="preserve"> на портал:</w:t>
      </w:r>
    </w:p>
    <w:p w:rsidR="00CF229A" w:rsidRDefault="00CF229A" w:rsidP="00CF229A">
      <w:r>
        <w:t xml:space="preserve">      1) заявление в форме электронного документа, подписанное ЭЦП </w:t>
      </w:r>
      <w:proofErr w:type="spellStart"/>
      <w:r>
        <w:t>услугополучателя</w:t>
      </w:r>
      <w:proofErr w:type="spellEnd"/>
      <w: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>
        <w:t>услугополучателя</w:t>
      </w:r>
      <w:proofErr w:type="spellEnd"/>
      <w:r>
        <w:t>, предоставленного оператором сотовой связи, к учетной записи портала;</w:t>
      </w:r>
    </w:p>
    <w:p w:rsidR="00CF229A" w:rsidRDefault="00CF229A" w:rsidP="00CF229A">
      <w:r>
        <w:t xml:space="preserve">      2) электронная копия справки об обучении ребенка (детей) в организации образования;</w:t>
      </w:r>
    </w:p>
    <w:p w:rsidR="00CF229A" w:rsidRDefault="00CF229A" w:rsidP="00CF229A">
      <w:r>
        <w:t xml:space="preserve">      3) электронная копия договора о передаче ребенка (детей) на патронатное воспитание.</w:t>
      </w:r>
    </w:p>
    <w:p w:rsidR="00CF229A" w:rsidRDefault="00CF229A" w:rsidP="00CF229A">
      <w:r>
        <w:t xml:space="preserve">      Сведения о документе, удостоверяющем личность </w:t>
      </w:r>
      <w:proofErr w:type="spellStart"/>
      <w:r>
        <w:t>услугополучателя</w:t>
      </w:r>
      <w:proofErr w:type="spellEnd"/>
      <w:r>
        <w:t xml:space="preserve"> </w:t>
      </w:r>
      <w:proofErr w:type="spellStart"/>
      <w:r>
        <w:t>услугодатель</w:t>
      </w:r>
      <w:proofErr w:type="spellEnd"/>
      <w: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CF229A" w:rsidRDefault="00CF229A" w:rsidP="00CF229A">
      <w:r>
        <w:lastRenderedPageBreak/>
        <w:t xml:space="preserve">      </w:t>
      </w:r>
      <w:proofErr w:type="spellStart"/>
      <w:r>
        <w:t>Услугодатель</w:t>
      </w:r>
      <w:proofErr w:type="spellEnd"/>
      <w:r>
        <w:t xml:space="preserve"> получает согласие </w:t>
      </w:r>
      <w:proofErr w:type="spellStart"/>
      <w:r>
        <w:t>услугополучателя</w:t>
      </w:r>
      <w:proofErr w:type="spellEnd"/>
      <w: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CF229A" w:rsidRDefault="00CF229A" w:rsidP="00CF229A">
      <w:r>
        <w:t xml:space="preserve">      В случае обращения через портал </w:t>
      </w:r>
      <w:proofErr w:type="spellStart"/>
      <w:r>
        <w:t>услугополучателю</w:t>
      </w:r>
      <w:proofErr w:type="spellEnd"/>
      <w: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CF229A" w:rsidRDefault="00CF229A" w:rsidP="00CF229A">
      <w:r>
        <w:t xml:space="preserve">      В случае предоставления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действия, </w:t>
      </w:r>
      <w:proofErr w:type="spellStart"/>
      <w:r>
        <w:t>услугодатель</w:t>
      </w:r>
      <w:proofErr w:type="spellEnd"/>
      <w:r>
        <w:t xml:space="preserve"> отказывает в приеме заявления.</w:t>
      </w:r>
    </w:p>
    <w:p w:rsidR="00CF229A" w:rsidRDefault="00CF229A" w:rsidP="00CF229A">
      <w:r>
        <w:t xml:space="preserve">      10. Основаниями отказа в оказании государственной услуги являются:</w:t>
      </w:r>
    </w:p>
    <w:p w:rsidR="00CF229A" w:rsidRDefault="00CF229A" w:rsidP="00CF229A">
      <w:r>
        <w:t xml:space="preserve">      1) Нахождение детей на полном государственном обеспечении в организации образования, медицинской или другой организации;</w:t>
      </w:r>
    </w:p>
    <w:p w:rsidR="00CF229A" w:rsidRDefault="00CF229A" w:rsidP="00CF229A">
      <w:r>
        <w:t xml:space="preserve">      2) установление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них;</w:t>
      </w:r>
    </w:p>
    <w:p w:rsidR="00CF229A" w:rsidRDefault="00CF229A" w:rsidP="00CF229A">
      <w:r>
        <w:t xml:space="preserve">      3) несоответствие </w:t>
      </w:r>
      <w:proofErr w:type="spellStart"/>
      <w:r>
        <w:t>услугополучателя</w:t>
      </w:r>
      <w:proofErr w:type="spellEnd"/>
      <w:r>
        <w:t xml:space="preserve"> и (или) представленных материалов, объектов, данных и сведений, необходимых для оказания государственной услуги, требованиям, </w:t>
      </w:r>
      <w:proofErr w:type="gramStart"/>
      <w:r>
        <w:t>установленным  Правительства</w:t>
      </w:r>
      <w:proofErr w:type="gramEnd"/>
      <w:r>
        <w:t xml:space="preserve"> Республики Казахстан от 30 марта 2012 года № 381 "Об утверждении постановлением Правил осуществления выплаты и размера денежных средств, выделяемых на содержание ребенка ( детей), переданного патронатным воспитателям";</w:t>
      </w:r>
    </w:p>
    <w:p w:rsidR="00CF229A" w:rsidRDefault="00CF229A" w:rsidP="00CF229A">
      <w:r>
        <w:t xml:space="preserve">      4) в отношении </w:t>
      </w:r>
      <w:proofErr w:type="spellStart"/>
      <w:r>
        <w:t>услугополучателя</w:t>
      </w:r>
      <w:proofErr w:type="spellEnd"/>
      <w:r>
        <w:t xml:space="preserve"> имеется вступившее в законную силу решение суда, на основании которого </w:t>
      </w:r>
      <w:proofErr w:type="spellStart"/>
      <w:r>
        <w:t>услугополучатель</w:t>
      </w:r>
      <w:proofErr w:type="spellEnd"/>
      <w:r>
        <w:t xml:space="preserve"> лишен специального права, связанного с получением государственной услуги.</w:t>
      </w:r>
    </w:p>
    <w:p w:rsidR="00CF229A" w:rsidRDefault="00CF229A" w:rsidP="00CF229A">
      <w:r>
        <w:t xml:space="preserve">Глава 3. Порядок обжалования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их должностных лиц по вопросам оказания государственных услуг</w:t>
      </w:r>
    </w:p>
    <w:p w:rsidR="00CF229A" w:rsidRDefault="00CF229A" w:rsidP="00CF229A">
      <w:r>
        <w:t xml:space="preserve">      11. Обжалование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>
        <w:t>услугодателя</w:t>
      </w:r>
      <w:proofErr w:type="spellEnd"/>
      <w:r>
        <w:t xml:space="preserve"> по адресам, указанным в пункте 13 настоящего стандарта государственной услуги.</w:t>
      </w:r>
    </w:p>
    <w:p w:rsidR="00CF229A" w:rsidRDefault="00CF229A" w:rsidP="00CF229A">
      <w:r>
        <w:t xml:space="preserve">      Жалоба подается в письменной форме по почте либо нарочно через канцелярию </w:t>
      </w:r>
      <w:proofErr w:type="spellStart"/>
      <w:r>
        <w:t>услугодателя</w:t>
      </w:r>
      <w:proofErr w:type="spellEnd"/>
      <w:r>
        <w:t>, а также посредством портала.</w:t>
      </w:r>
    </w:p>
    <w:p w:rsidR="00CF229A" w:rsidRDefault="00CF229A" w:rsidP="00CF229A">
      <w:r>
        <w:t xml:space="preserve">      В жалобе физического лица указывается его фамилия, имя, отчество (при его наличии), почтовый адрес, контактный телефон.</w:t>
      </w:r>
    </w:p>
    <w:p w:rsidR="00CF229A" w:rsidRDefault="00CF229A" w:rsidP="00CF229A">
      <w:r>
        <w:t xml:space="preserve">      Подтверждением принятия жалобы является ее регистрация (штамп, входящий номер и дата) в канцелярии </w:t>
      </w:r>
      <w:proofErr w:type="spellStart"/>
      <w:r>
        <w:t>услугодателя</w:t>
      </w:r>
      <w:proofErr w:type="spellEnd"/>
      <w:r>
        <w:t xml:space="preserve"> или </w:t>
      </w:r>
      <w:proofErr w:type="spellStart"/>
      <w:r>
        <w:t>акимата</w:t>
      </w:r>
      <w:proofErr w:type="spellEnd"/>
      <w: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CF229A" w:rsidRDefault="00CF229A" w:rsidP="00CF229A">
      <w:r>
        <w:t xml:space="preserve">      При обращении через портал информацию о порядке обжалования можно получить по телефону Единого контакт-центра 1414, 8 800 080 7777.</w:t>
      </w:r>
    </w:p>
    <w:p w:rsidR="00CF229A" w:rsidRDefault="00CF229A" w:rsidP="00CF229A">
      <w:r>
        <w:t xml:space="preserve">      При отправке жалобы через портал </w:t>
      </w:r>
      <w:proofErr w:type="spellStart"/>
      <w:r>
        <w:t>услугополучателю</w:t>
      </w:r>
      <w:proofErr w:type="spellEnd"/>
      <w: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t>услугодателем</w:t>
      </w:r>
      <w:proofErr w:type="spellEnd"/>
      <w:r>
        <w:t xml:space="preserve"> (отметки о доставке, регистрации, исполнении, ответ о рассмотрении или отказе в рассмотрении).</w:t>
      </w:r>
    </w:p>
    <w:p w:rsidR="00CF229A" w:rsidRDefault="00CF229A" w:rsidP="00CF229A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, поступившая в адрес </w:t>
      </w:r>
      <w:proofErr w:type="spellStart"/>
      <w:r>
        <w:t>услугодателя</w:t>
      </w:r>
      <w:proofErr w:type="spellEnd"/>
      <w:r>
        <w:t xml:space="preserve"> подлежит рассмотрению в течение пяти рабочих дней со дня ее регистрации. Мотивированный ответ о результатах </w:t>
      </w:r>
      <w:r>
        <w:lastRenderedPageBreak/>
        <w:t xml:space="preserve">рассмотрения жалобы направляется </w:t>
      </w:r>
      <w:proofErr w:type="spellStart"/>
      <w:r>
        <w:t>услогополучателю</w:t>
      </w:r>
      <w:proofErr w:type="spellEnd"/>
      <w:r>
        <w:t xml:space="preserve"> по почте либо выдается нарочно в канцелярии </w:t>
      </w:r>
      <w:proofErr w:type="spellStart"/>
      <w:r>
        <w:t>услугодателя</w:t>
      </w:r>
      <w:proofErr w:type="spellEnd"/>
      <w:r>
        <w:t>.</w:t>
      </w:r>
    </w:p>
    <w:p w:rsidR="00CF229A" w:rsidRDefault="00CF229A" w:rsidP="00CF229A">
      <w:r>
        <w:t xml:space="preserve">      В случае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обращается с жалобой в уполномоченный орган по оценке и контролю за качеством оказания государственных услуг.</w:t>
      </w:r>
    </w:p>
    <w:p w:rsidR="00CF229A" w:rsidRDefault="00CF229A" w:rsidP="00CF229A">
      <w:r>
        <w:t xml:space="preserve">      Жалоба </w:t>
      </w:r>
      <w:proofErr w:type="spellStart"/>
      <w:r>
        <w:t>услугополучателя</w:t>
      </w:r>
      <w:proofErr w:type="spellEnd"/>
      <w: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CF229A" w:rsidRDefault="00CF229A" w:rsidP="00CF229A">
      <w:r>
        <w:t xml:space="preserve">      Также информацию о порядке обжалования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можно получить по телефону Единого контакт-центра 1414, 8 800 080 7777.</w:t>
      </w:r>
    </w:p>
    <w:p w:rsidR="00CF229A" w:rsidRDefault="00CF229A" w:rsidP="00CF229A">
      <w:r>
        <w:t xml:space="preserve">      12. В случаях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обращается в суд в установленном законодательством Республики Казахстан порядке.</w:t>
      </w:r>
    </w:p>
    <w:p w:rsidR="00CF229A" w:rsidRDefault="00CF229A" w:rsidP="00CF229A">
      <w:r>
        <w:t>Глава 4. Иные требования с учетом особенностей оказания государственной услуги, в том числе оказываемой в электронной форме</w:t>
      </w:r>
    </w:p>
    <w:p w:rsidR="00CF229A" w:rsidRDefault="00CF229A" w:rsidP="00CF229A">
      <w:r>
        <w:t xml:space="preserve">      13. Адреса мест оказания государственной услуги размещены на:</w:t>
      </w:r>
    </w:p>
    <w:p w:rsidR="00CF229A" w:rsidRDefault="00CF229A" w:rsidP="00CF229A">
      <w:r>
        <w:t xml:space="preserve">      1) </w:t>
      </w:r>
      <w:proofErr w:type="spellStart"/>
      <w:r>
        <w:t>интернет-ресурсе</w:t>
      </w:r>
      <w:proofErr w:type="spellEnd"/>
      <w:r>
        <w:t xml:space="preserve"> Министерства: www.edu.gov.kz;</w:t>
      </w:r>
    </w:p>
    <w:p w:rsidR="00CF229A" w:rsidRDefault="00CF229A" w:rsidP="00CF229A">
      <w:r>
        <w:t xml:space="preserve">      2) портале: www.egov.kz.</w:t>
      </w:r>
    </w:p>
    <w:p w:rsidR="00CF229A" w:rsidRDefault="00CF229A" w:rsidP="00CF229A">
      <w:r>
        <w:t xml:space="preserve">      14. </w:t>
      </w:r>
      <w:proofErr w:type="spellStart"/>
      <w:r>
        <w:t>Услугополучатель</w:t>
      </w:r>
      <w:proofErr w:type="spellEnd"/>
      <w: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CF229A" w:rsidRDefault="00CF229A" w:rsidP="00CF229A">
      <w:r>
        <w:t xml:space="preserve">      15.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p w:rsidR="00CF229A" w:rsidRDefault="00CF229A" w:rsidP="00CF229A">
      <w:r>
        <w:t xml:space="preserve">      16. Контактные телефоны справочных служб </w:t>
      </w:r>
      <w:proofErr w:type="spellStart"/>
      <w:r>
        <w:t>услугодателя</w:t>
      </w:r>
      <w:proofErr w:type="spellEnd"/>
      <w:r>
        <w:t xml:space="preserve"> по вопросам оказания государственной услуги размещены на </w:t>
      </w:r>
      <w:proofErr w:type="spellStart"/>
      <w:r>
        <w:t>интернет-ресурсах</w:t>
      </w:r>
      <w:proofErr w:type="spellEnd"/>
      <w:r>
        <w:t xml:space="preserve"> Министерства www.edu.gov.kz, </w:t>
      </w:r>
      <w:proofErr w:type="spellStart"/>
      <w:r>
        <w:t>услугодателя</w:t>
      </w:r>
      <w:proofErr w:type="spellEnd"/>
      <w:r>
        <w:t>. Единый контакт-центр 1414, 8 800 080 7777.</w:t>
      </w:r>
    </w:p>
    <w:p w:rsidR="00CF229A" w:rsidRDefault="00CF229A" w:rsidP="00CF229A">
      <w:r>
        <w:t xml:space="preserve"> </w:t>
      </w:r>
    </w:p>
    <w:p w:rsidR="00CF229A" w:rsidRDefault="00CF229A" w:rsidP="00CF229A">
      <w:r>
        <w:t>Приложение 1 к стандарту государственной услуги "Назначение выплаты денежных средств на содержание ребенка (детей), переданного патронатным воспитателям" Форма</w:t>
      </w:r>
    </w:p>
    <w:p w:rsidR="00CF229A" w:rsidRDefault="00CF229A" w:rsidP="00CF229A">
      <w:r>
        <w:t xml:space="preserve">                                          Решение            о назначении денежных средств, выделяемых патронатным                   воспитателям на содержание ребенка (детей) № ___                                                       от "___" ____ 20___ года ________________________________________________________________________________                                    (наименование органа)      № дела _______      Гражданин (ка) ______________________________________________________            (фамилия, имя, отчество (при его наличии))      Дата обращения ___________________________________________________________      Свидетельство о рождении ребенка (запись акта о рождении)      № _____________ Дата выдачи _____________________________наименование      органа, выдавшего свидетельство о рождении ребенка (запись акта о рождении)______________ _________________________________________________________      Фамилия, имя, отчество (при его наличии) ребенка ______________________________       Дата рождения ребенка _____________________________________________________      Договор о передаче ребенка на </w:t>
      </w:r>
      <w:r>
        <w:lastRenderedPageBreak/>
        <w:t xml:space="preserve">патронатное воспитание__________________________ ________________________________________________________________________________      Дата заключения _______ 20 __ года      Назначенная сумма денежных средств      с ______ 20 __ года по _______ 20 __ года      в сумме ___________________________________________ тенге                              (прописью)      Назначенная сумма денежных средств в связи с изменением месячного расчетного </w:t>
      </w:r>
    </w:p>
    <w:p w:rsidR="00CF229A" w:rsidRDefault="00CF229A" w:rsidP="00CF229A">
      <w:r>
        <w:t>показателя:      Фамилия, имя, отчество (при его наличии) ребенка ________________________________________________________________________________ денежные средства с ___________________по____________________________ в сумме ____________________________________________________ тенге                              (прописью)      Отказано в назначении денежных средств по причине: ________________________________________________________________________________ Выплата денежных средств прекращена по причине: ________________________________________________________________________________ Место печати (при наличии) Руководитель местного исполнительного органа городов Астаны и Алматы, районов и городов областного значения_______________________                                     (подпись) (фамилия)</w:t>
      </w:r>
    </w:p>
    <w:p w:rsidR="00CF229A" w:rsidRDefault="00CF229A" w:rsidP="00CF229A">
      <w:r>
        <w:t xml:space="preserve"> </w:t>
      </w:r>
    </w:p>
    <w:p w:rsidR="00CF229A" w:rsidRDefault="00CF229A" w:rsidP="00CF229A">
      <w:r>
        <w:t>Приложение 2 к стандарту государственной услуги "Назначение выплаты денежных средств на содержание ребенка (детей), переданного патронатным воспитателям" Форма</w:t>
      </w:r>
    </w:p>
    <w:p w:rsidR="00CF229A" w:rsidRDefault="00CF229A" w:rsidP="00CF229A">
      <w:r>
        <w:t xml:space="preserve">                                                            (наименование органа)                                                ________________________________                  Заявление о назначении денежных средств      Прошу назначить денежные средства на содержание ребенка (детей), переданного патронатным воспитателям ________________________________________________________________________________            (фамилия, имя, отчество (при его наличии), дата рождения, ребенка (детей))      Фамилия __________________________________________________________________      Имя ___________ Отчество (при его наличии) _________ патронатного воспитателя       Адрес_____________________________________________________________________      Договор о передаче ребенка (детей) на патронатное воспитание      от "__" ______ 20 ___года      Вид документа, удостоверяющего личность патронатного воспитателя      ______________________________      Серия _______ номер ______ кем выдано _____________________________      Индивидуальный идентификационный номер _________________________      № лицевого счета __________ Наименование банка _____________________      В случае возникновения изменений в личных данных обязуюсь в течение 15 рабочих дней сообщить о них.      Предупрежден(а) об ответственности за предоставление недостоверных сведений и поддельных документов. "___" _____________ 20 ___года ___________________ (подпись </w:t>
      </w:r>
      <w:proofErr w:type="gramStart"/>
      <w:r>
        <w:t xml:space="preserve">заявителя)   </w:t>
      </w:r>
      <w:proofErr w:type="gramEnd"/>
      <w:r>
        <w:t xml:space="preserve">    В случае возникновения изменений в личных данных обязуюсь в течение 15 рабочих </w:t>
      </w:r>
    </w:p>
    <w:p w:rsidR="00CF229A" w:rsidRDefault="00CF229A" w:rsidP="00CF229A">
      <w:r>
        <w:t>дней сообщить о них. Предупрежден(а) об ответственности за предоставление недостоверных сведений и поддельных документов.</w:t>
      </w:r>
    </w:p>
    <w:p w:rsidR="00921861" w:rsidRDefault="00921861"/>
    <w:sectPr w:rsidR="00921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FA"/>
    <w:rsid w:val="00467DFA"/>
    <w:rsid w:val="00921861"/>
    <w:rsid w:val="00CF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0C397-2F4A-4809-A772-15AD5807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2144</Words>
  <Characters>12221</Characters>
  <Application>Microsoft Office Word</Application>
  <DocSecurity>0</DocSecurity>
  <Lines>101</Lines>
  <Paragraphs>28</Paragraphs>
  <ScaleCrop>false</ScaleCrop>
  <Company/>
  <LinksUpToDate>false</LinksUpToDate>
  <CharactersWithSpaces>14337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2018-08-10T09:47:00Z</dcterms:created>
  <dcterms:modified xsi:type="dcterms:W3CDTF">2018-08-10T09:47:00Z</dcterms:modified>
</cp:coreProperties>
</file>