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36"/>
      </w:tblGrid>
      <w:tr w:rsidR="003105B0" w:rsidRPr="003105B0" w:rsidTr="003105B0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3105B0" w:rsidRPr="003105B0" w:rsidRDefault="003105B0" w:rsidP="003105B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3105B0">
              <w:rPr>
                <w:rFonts w:ascii="Courier New" w:eastAsia="Times New Roman" w:hAnsi="Courier New" w:cs="Courier New"/>
                <w:color w:val="000000"/>
              </w:rPr>
              <w:t>Приложение 1</w:t>
            </w:r>
            <w:r w:rsidRPr="003105B0">
              <w:rPr>
                <w:rFonts w:ascii="Courier New" w:eastAsia="Times New Roman" w:hAnsi="Courier New" w:cs="Courier New"/>
                <w:color w:val="000000"/>
              </w:rPr>
              <w:br/>
              <w:t>к приказу Министра образования</w:t>
            </w:r>
            <w:r w:rsidRPr="003105B0">
              <w:rPr>
                <w:rFonts w:ascii="Courier New" w:eastAsia="Times New Roman" w:hAnsi="Courier New" w:cs="Courier New"/>
                <w:color w:val="000000"/>
              </w:rPr>
              <w:br/>
              <w:t>и науки Республики Казахстан</w:t>
            </w:r>
            <w:r w:rsidRPr="003105B0">
              <w:rPr>
                <w:rFonts w:ascii="Courier New" w:eastAsia="Times New Roman" w:hAnsi="Courier New" w:cs="Courier New"/>
                <w:color w:val="000000"/>
              </w:rPr>
              <w:br/>
              <w:t>от 8 апреля 2015 года № 179</w:t>
            </w:r>
          </w:p>
        </w:tc>
      </w:tr>
    </w:tbl>
    <w:p w:rsidR="003105B0" w:rsidRPr="003105B0" w:rsidRDefault="003105B0" w:rsidP="003105B0">
      <w:pPr>
        <w:shd w:val="clear" w:color="auto" w:fill="FFFFFF"/>
        <w:spacing w:before="251" w:after="151" w:line="4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5"/>
          <w:szCs w:val="35"/>
        </w:rPr>
      </w:pPr>
      <w:r w:rsidRPr="003105B0">
        <w:rPr>
          <w:rFonts w:ascii="Courier New" w:eastAsia="Times New Roman" w:hAnsi="Courier New" w:cs="Courier New"/>
          <w:color w:val="1E1E1E"/>
          <w:sz w:val="35"/>
          <w:szCs w:val="35"/>
        </w:rPr>
        <w:t>Стандарт государственной услуги</w:t>
      </w:r>
      <w:r w:rsidRPr="003105B0">
        <w:rPr>
          <w:rFonts w:ascii="Courier New" w:eastAsia="Times New Roman" w:hAnsi="Courier New" w:cs="Courier New"/>
          <w:color w:val="1E1E1E"/>
          <w:sz w:val="35"/>
          <w:szCs w:val="35"/>
        </w:rPr>
        <w:br/>
        <w:t>"Прием документов и зачисление в организации образования,</w:t>
      </w:r>
      <w:r w:rsidRPr="003105B0">
        <w:rPr>
          <w:rFonts w:ascii="Courier New" w:eastAsia="Times New Roman" w:hAnsi="Courier New" w:cs="Courier New"/>
          <w:color w:val="1E1E1E"/>
          <w:sz w:val="35"/>
          <w:szCs w:val="35"/>
        </w:rPr>
        <w:br/>
        <w:t>независимо от ведомственной подчиненности, для обучения по</w:t>
      </w:r>
      <w:r w:rsidRPr="003105B0">
        <w:rPr>
          <w:rFonts w:ascii="Courier New" w:eastAsia="Times New Roman" w:hAnsi="Courier New" w:cs="Courier New"/>
          <w:color w:val="1E1E1E"/>
          <w:sz w:val="35"/>
          <w:szCs w:val="35"/>
        </w:rPr>
        <w:br/>
        <w:t>общеобразовательным программам начального, основного среднего,</w:t>
      </w:r>
      <w:r w:rsidRPr="003105B0">
        <w:rPr>
          <w:rFonts w:ascii="Courier New" w:eastAsia="Times New Roman" w:hAnsi="Courier New" w:cs="Courier New"/>
          <w:color w:val="1E1E1E"/>
          <w:sz w:val="35"/>
          <w:szCs w:val="35"/>
        </w:rPr>
        <w:br/>
        <w:t>общего среднего образования"</w:t>
      </w:r>
    </w:p>
    <w:p w:rsidR="003105B0" w:rsidRPr="003105B0" w:rsidRDefault="003105B0" w:rsidP="003105B0">
      <w:pPr>
        <w:shd w:val="clear" w:color="auto" w:fill="FFFFFF"/>
        <w:spacing w:before="251" w:after="151" w:line="4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5"/>
          <w:szCs w:val="35"/>
        </w:rPr>
      </w:pPr>
      <w:r w:rsidRPr="003105B0">
        <w:rPr>
          <w:rFonts w:ascii="Courier New" w:eastAsia="Times New Roman" w:hAnsi="Courier New" w:cs="Courier New"/>
          <w:color w:val="1E1E1E"/>
          <w:sz w:val="35"/>
          <w:szCs w:val="35"/>
        </w:rPr>
        <w:t>1. Общие положения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государственная услуга).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3. Государственная услуга оказывается организациями начального, основного среднего и общего среднего образования (далее – услугодатели).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Прием заявления и выдача результата оказания государственной услуги осуществляются через: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1) канцелярию услугодателя;</w:t>
      </w:r>
    </w:p>
    <w:p w:rsidR="003105B0" w:rsidRPr="003105B0" w:rsidRDefault="003105B0" w:rsidP="003105B0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2) </w:t>
      </w:r>
      <w:hyperlink r:id="rId4" w:anchor="z27" w:history="1">
        <w:r w:rsidRPr="003105B0">
          <w:rPr>
            <w:rFonts w:ascii="Courier New" w:eastAsia="Times New Roman" w:hAnsi="Courier New" w:cs="Courier New"/>
            <w:color w:val="073A5E"/>
            <w:spacing w:val="2"/>
            <w:u w:val="single"/>
          </w:rPr>
          <w:t>веб-портал</w:t>
        </w:r>
      </w:hyperlink>
      <w:r w:rsidRPr="003105B0">
        <w:rPr>
          <w:rFonts w:ascii="Courier New" w:eastAsia="Times New Roman" w:hAnsi="Courier New" w:cs="Courier New"/>
          <w:color w:val="000000"/>
          <w:spacing w:val="2"/>
        </w:rPr>
        <w:t> "электронного правительства": www.egov.kz (далее – портал).</w:t>
      </w:r>
    </w:p>
    <w:p w:rsidR="003105B0" w:rsidRPr="003105B0" w:rsidRDefault="003105B0" w:rsidP="003105B0">
      <w:pPr>
        <w:shd w:val="clear" w:color="auto" w:fill="FFFFFF"/>
        <w:spacing w:before="251" w:after="151" w:line="4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5"/>
          <w:szCs w:val="35"/>
        </w:rPr>
      </w:pPr>
      <w:r w:rsidRPr="003105B0">
        <w:rPr>
          <w:rFonts w:ascii="Courier New" w:eastAsia="Times New Roman" w:hAnsi="Courier New" w:cs="Courier New"/>
          <w:color w:val="1E1E1E"/>
          <w:sz w:val="35"/>
          <w:szCs w:val="35"/>
        </w:rPr>
        <w:t>2. Порядок оказания государственной услуги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4. Сроки оказания государственной услуги: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1) с момента сдачи пакета документов услугодателю, а также при обращении через портал – пять рабочих дней для получения расписки;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lastRenderedPageBreak/>
        <w:t>      для зачисления в организацию образования начального, основного среднего, общего среднего образования: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на очную и вечернюю форму обучения – не позднее 30 августа;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в первый класс – с 1 июня по 30 августа;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2) максимально допустимое время ожидания для сдачи пакета документов – 15 минут;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3) максимально допустимое время обслуживания – 15 минут.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5. Форма оказания государственной услуги: электронная, бумажная.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6.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Форма предоставления результата оказания государственной услуги: электронная или бумажная. При обращении к услугодателю за результатом оказания государственной услуги на бумажном носителе результат оформляется на бумажном носителе.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3105B0" w:rsidRPr="003105B0" w:rsidRDefault="003105B0" w:rsidP="00310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5B0">
        <w:rPr>
          <w:rFonts w:ascii="Courier New" w:eastAsia="Times New Roman" w:hAnsi="Courier New" w:cs="Courier New"/>
          <w:color w:val="FF0000"/>
        </w:rPr>
        <w:t>      Сноска. Пункт 6 в редакции приказа Министра образования и науки РК от 25.01.2018 </w:t>
      </w:r>
      <w:hyperlink r:id="rId5" w:anchor="z7" w:history="1">
        <w:r w:rsidRPr="003105B0">
          <w:rPr>
            <w:rFonts w:ascii="Courier New" w:eastAsia="Times New Roman" w:hAnsi="Courier New" w:cs="Courier New"/>
            <w:color w:val="073A5E"/>
            <w:u w:val="single"/>
          </w:rPr>
          <w:t>№ 28</w:t>
        </w:r>
      </w:hyperlink>
      <w:r w:rsidRPr="003105B0">
        <w:rPr>
          <w:rFonts w:ascii="Courier New" w:eastAsia="Times New Roman" w:hAnsi="Courier New" w:cs="Courier New"/>
          <w:color w:val="FF0000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105B0">
        <w:rPr>
          <w:rFonts w:ascii="Courier New" w:eastAsia="Times New Roman" w:hAnsi="Courier New" w:cs="Courier New"/>
          <w:color w:val="000000"/>
        </w:rPr>
        <w:br/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7. Государственная услуга оказывается бесплатно физическим лицам (далее - услугополучатель).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8. График работы: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1) услугодателя: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до 18.30 часов с перерывом на обед с 13.00 до 14.30 часов.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lastRenderedPageBreak/>
        <w:t>     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Государственная услуга оказывается в порядке очереди, без предварительной записи и ускоренного обслуживания;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2) портала: круглосуточно, за исключением технических перерывов в связи с проведением ремонтных работ.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При обращении услугополучателя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p w:rsidR="003105B0" w:rsidRPr="003105B0" w:rsidRDefault="003105B0" w:rsidP="00310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5B0">
        <w:rPr>
          <w:rFonts w:ascii="Courier New" w:eastAsia="Times New Roman" w:hAnsi="Courier New" w:cs="Courier New"/>
          <w:color w:val="FF0000"/>
        </w:rPr>
        <w:t>      Сноска. Пункт 8 в редакции приказа Министра образования и науки РК от 25.01.2018 </w:t>
      </w:r>
      <w:hyperlink r:id="rId6" w:anchor="z11" w:history="1">
        <w:r w:rsidRPr="003105B0">
          <w:rPr>
            <w:rFonts w:ascii="Courier New" w:eastAsia="Times New Roman" w:hAnsi="Courier New" w:cs="Courier New"/>
            <w:color w:val="073A5E"/>
            <w:u w:val="single"/>
          </w:rPr>
          <w:t>№ 28</w:t>
        </w:r>
      </w:hyperlink>
      <w:r w:rsidRPr="003105B0">
        <w:rPr>
          <w:rFonts w:ascii="Courier New" w:eastAsia="Times New Roman" w:hAnsi="Courier New" w:cs="Courier New"/>
          <w:color w:val="FF0000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105B0">
        <w:rPr>
          <w:rFonts w:ascii="Courier New" w:eastAsia="Times New Roman" w:hAnsi="Courier New" w:cs="Courier New"/>
          <w:color w:val="000000"/>
        </w:rPr>
        <w:br/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9. Перечень документов, необходимых для оказания государственной услуги при обращении услугополучателя (либо его законного представителя):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к услугодателю:</w:t>
      </w:r>
    </w:p>
    <w:p w:rsidR="003105B0" w:rsidRPr="003105B0" w:rsidRDefault="003105B0" w:rsidP="003105B0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1) заявление согласно </w:t>
      </w:r>
      <w:hyperlink r:id="rId7" w:anchor="z30" w:history="1">
        <w:r w:rsidRPr="003105B0">
          <w:rPr>
            <w:rFonts w:ascii="Courier New" w:eastAsia="Times New Roman" w:hAnsi="Courier New" w:cs="Courier New"/>
            <w:color w:val="073A5E"/>
            <w:spacing w:val="2"/>
            <w:u w:val="single"/>
          </w:rPr>
          <w:t>приложению 1</w:t>
        </w:r>
      </w:hyperlink>
      <w:r w:rsidRPr="003105B0">
        <w:rPr>
          <w:rFonts w:ascii="Courier New" w:eastAsia="Times New Roman" w:hAnsi="Courier New" w:cs="Courier New"/>
          <w:color w:val="000000"/>
          <w:spacing w:val="2"/>
        </w:rPr>
        <w:t> к настоящему стандарту;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2) документ удостоверяющий личность (требуется для идентификации), копия свидетельства о рождении (если ребенок родился до 2008 года);</w:t>
      </w:r>
    </w:p>
    <w:p w:rsidR="003105B0" w:rsidRPr="003105B0" w:rsidRDefault="003105B0" w:rsidP="003105B0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3) </w:t>
      </w:r>
      <w:hyperlink r:id="rId8" w:anchor="z371" w:history="1">
        <w:r w:rsidRPr="003105B0">
          <w:rPr>
            <w:rFonts w:ascii="Courier New" w:eastAsia="Times New Roman" w:hAnsi="Courier New" w:cs="Courier New"/>
            <w:color w:val="073A5E"/>
            <w:spacing w:val="2"/>
            <w:u w:val="single"/>
          </w:rPr>
          <w:t>справка</w:t>
        </w:r>
      </w:hyperlink>
      <w:r w:rsidRPr="003105B0">
        <w:rPr>
          <w:rFonts w:ascii="Courier New" w:eastAsia="Times New Roman" w:hAnsi="Courier New" w:cs="Courier New"/>
          <w:color w:val="000000"/>
          <w:spacing w:val="2"/>
        </w:rPr>
        <w:t> о состоянии здоровья (форма № 063/у,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и </w:t>
      </w:r>
      <w:hyperlink r:id="rId9" w:anchor="z6" w:history="1">
        <w:r w:rsidRPr="003105B0">
          <w:rPr>
            <w:rFonts w:ascii="Courier New" w:eastAsia="Times New Roman" w:hAnsi="Courier New" w:cs="Courier New"/>
            <w:color w:val="073A5E"/>
            <w:spacing w:val="2"/>
            <w:u w:val="single"/>
          </w:rPr>
          <w:t>форма № 026/у-3</w:t>
        </w:r>
      </w:hyperlink>
      <w:r w:rsidRPr="003105B0">
        <w:rPr>
          <w:rFonts w:ascii="Courier New" w:eastAsia="Times New Roman" w:hAnsi="Courier New" w:cs="Courier New"/>
          <w:color w:val="000000"/>
          <w:spacing w:val="2"/>
        </w:rPr>
        <w:t>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(зарегистрированный в Реестре государственной регистрации нормативных правовых актов под № 2423));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4) фотографии ребенка размером 3х4 сантиметров в количестве 2 штук.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 xml:space="preserve">      Для приема на обучение в организации образования детей с особыми образовательными потребностями дополнительно представляется </w:t>
      </w:r>
      <w:r w:rsidRPr="003105B0">
        <w:rPr>
          <w:rFonts w:ascii="Courier New" w:eastAsia="Times New Roman" w:hAnsi="Courier New" w:cs="Courier New"/>
          <w:color w:val="000000"/>
          <w:spacing w:val="2"/>
        </w:rPr>
        <w:lastRenderedPageBreak/>
        <w:t>заключение педагого-медико-психологической комиссии при согласии законных представителей.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Услугополучатели-иностранцы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1) иностранец – вид на жительство иностранца в Республике Казахстан;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2) лицо без гражданства – удостоверение лица без гражданства;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3) беженец – удостоверение беженца;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4) лицо, ищущее убежище – свидетельство лица, ищущего убежище;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5) оралман – удостоверение оралмана.</w:t>
      </w:r>
    </w:p>
    <w:p w:rsidR="003105B0" w:rsidRPr="003105B0" w:rsidRDefault="003105B0" w:rsidP="003105B0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При сдаче документов для оказания государственной услуги услугополучателю выдается расписка о получении документов у услугополучателя по форме согласно </w:t>
      </w:r>
      <w:hyperlink r:id="rId10" w:anchor="z33" w:history="1">
        <w:r w:rsidRPr="003105B0">
          <w:rPr>
            <w:rFonts w:ascii="Courier New" w:eastAsia="Times New Roman" w:hAnsi="Courier New" w:cs="Courier New"/>
            <w:color w:val="073A5E"/>
            <w:spacing w:val="2"/>
            <w:u w:val="single"/>
          </w:rPr>
          <w:t>приложению 2</w:t>
        </w:r>
      </w:hyperlink>
      <w:r w:rsidRPr="003105B0">
        <w:rPr>
          <w:rFonts w:ascii="Courier New" w:eastAsia="Times New Roman" w:hAnsi="Courier New" w:cs="Courier New"/>
          <w:color w:val="000000"/>
          <w:spacing w:val="2"/>
        </w:rPr>
        <w:t> к настоящему стандарту государственной услуги.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На портал: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1) заявление одного из родителей (или иных законных представителей) услугополучателя в форме электронного документа, подписанного ЭЦП его представителя, с указанием фактического места жительства услугополучателя;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2) электронная копия свидетельства о рождении (если ребенок родился до 2008 года);</w:t>
      </w:r>
    </w:p>
    <w:p w:rsidR="003105B0" w:rsidRPr="003105B0" w:rsidRDefault="003105B0" w:rsidP="003105B0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3) электронные копии документов о состоянии здоровья </w:t>
      </w:r>
      <w:hyperlink r:id="rId11" w:anchor="z371" w:history="1">
        <w:r w:rsidRPr="003105B0">
          <w:rPr>
            <w:rFonts w:ascii="Courier New" w:eastAsia="Times New Roman" w:hAnsi="Courier New" w:cs="Courier New"/>
            <w:color w:val="073A5E"/>
            <w:spacing w:val="2"/>
            <w:u w:val="single"/>
          </w:rPr>
          <w:t>формы № 063/у</w:t>
        </w:r>
      </w:hyperlink>
      <w:r w:rsidRPr="003105B0">
        <w:rPr>
          <w:rFonts w:ascii="Courier New" w:eastAsia="Times New Roman" w:hAnsi="Courier New" w:cs="Courier New"/>
          <w:color w:val="000000"/>
          <w:spacing w:val="2"/>
        </w:rPr>
        <w:t>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под № 6697), </w:t>
      </w:r>
      <w:hyperlink r:id="rId12" w:anchor="z6" w:history="1">
        <w:r w:rsidRPr="003105B0">
          <w:rPr>
            <w:rFonts w:ascii="Courier New" w:eastAsia="Times New Roman" w:hAnsi="Courier New" w:cs="Courier New"/>
            <w:color w:val="073A5E"/>
            <w:spacing w:val="2"/>
            <w:u w:val="single"/>
          </w:rPr>
          <w:t>формы № 026/у-3</w:t>
        </w:r>
      </w:hyperlink>
      <w:r w:rsidRPr="003105B0">
        <w:rPr>
          <w:rFonts w:ascii="Courier New" w:eastAsia="Times New Roman" w:hAnsi="Courier New" w:cs="Courier New"/>
          <w:color w:val="000000"/>
          <w:spacing w:val="2"/>
        </w:rPr>
        <w:t>, утвержденной приказом Министра здравоохранения Республики Казахстан от 24 июня 2003 года № 469 "Об утверждении Инструкции по заполнению и ведению учетной </w:t>
      </w:r>
      <w:hyperlink r:id="rId13" w:anchor="z6" w:history="1">
        <w:r w:rsidRPr="003105B0">
          <w:rPr>
            <w:rFonts w:ascii="Courier New" w:eastAsia="Times New Roman" w:hAnsi="Courier New" w:cs="Courier New"/>
            <w:color w:val="073A5E"/>
            <w:spacing w:val="2"/>
            <w:u w:val="single"/>
          </w:rPr>
          <w:t>формы 026/у-3</w:t>
        </w:r>
      </w:hyperlink>
      <w:r w:rsidRPr="003105B0">
        <w:rPr>
          <w:rFonts w:ascii="Courier New" w:eastAsia="Times New Roman" w:hAnsi="Courier New" w:cs="Courier New"/>
          <w:color w:val="000000"/>
          <w:spacing w:val="2"/>
        </w:rPr>
        <w:t> "Паспорта здоровья ребенка" (зарегистрирован в Реестре государственной регистрации нормативных правовых актов под № 2423));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lastRenderedPageBreak/>
        <w:t>      4) цифровая фотография ребенка размером 3х4 см в количестве 2 штук.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Сведения о документе, удостоверяющего личность услугополучателя, свидетельство о рождении ребенка (если ребенок родился после 2008 года) адресная справка услугодатель получает из соответствующих государственных информационных систем через шлюз "электронного правительства".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При обращении через портал услугополучателю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В случаях представления услугополучателем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услугодатель отказывает в приеме заявления.</w:t>
      </w:r>
    </w:p>
    <w:p w:rsidR="003105B0" w:rsidRPr="003105B0" w:rsidRDefault="003105B0" w:rsidP="00310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5B0">
        <w:rPr>
          <w:rFonts w:ascii="Courier New" w:eastAsia="Times New Roman" w:hAnsi="Courier New" w:cs="Courier New"/>
          <w:color w:val="FF0000"/>
        </w:rPr>
        <w:t>      Сноска. Пункт 9 в редакции приказа Министра образования и науки РК от 25.01.2018 </w:t>
      </w:r>
      <w:hyperlink r:id="rId14" w:anchor="z11" w:history="1">
        <w:r w:rsidRPr="003105B0">
          <w:rPr>
            <w:rFonts w:ascii="Courier New" w:eastAsia="Times New Roman" w:hAnsi="Courier New" w:cs="Courier New"/>
            <w:color w:val="073A5E"/>
            <w:u w:val="single"/>
          </w:rPr>
          <w:t>№ 28</w:t>
        </w:r>
      </w:hyperlink>
      <w:r w:rsidRPr="003105B0">
        <w:rPr>
          <w:rFonts w:ascii="Courier New" w:eastAsia="Times New Roman" w:hAnsi="Courier New" w:cs="Courier New"/>
          <w:color w:val="FF0000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105B0">
        <w:rPr>
          <w:rFonts w:ascii="Courier New" w:eastAsia="Times New Roman" w:hAnsi="Courier New" w:cs="Courier New"/>
          <w:color w:val="000000"/>
        </w:rPr>
        <w:br/>
      </w:r>
    </w:p>
    <w:p w:rsidR="003105B0" w:rsidRPr="003105B0" w:rsidRDefault="003105B0" w:rsidP="003105B0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3105B0">
        <w:rPr>
          <w:rFonts w:ascii="Courier New" w:eastAsia="Times New Roman" w:hAnsi="Courier New" w:cs="Courier New"/>
          <w:color w:val="000000"/>
          <w:spacing w:val="2"/>
        </w:rPr>
        <w:t>      9-1.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 услугодатель отказывает в оказании государственной услуги.</w:t>
      </w:r>
    </w:p>
    <w:p w:rsidR="00F767B1" w:rsidRDefault="003105B0" w:rsidP="003105B0">
      <w:r w:rsidRPr="003105B0">
        <w:rPr>
          <w:rFonts w:ascii="Courier New" w:eastAsia="Times New Roman" w:hAnsi="Courier New" w:cs="Courier New"/>
          <w:color w:val="FF0000"/>
        </w:rPr>
        <w:t>      Сноска. Стандарт дополнен пунктом 9-1 в соответствии с приказом Министра образования и науки РК от 25.01.2018 </w:t>
      </w:r>
      <w:hyperlink r:id="rId15" w:anchor="z40" w:history="1">
        <w:r w:rsidRPr="003105B0">
          <w:rPr>
            <w:rFonts w:ascii="Courier New" w:eastAsia="Times New Roman" w:hAnsi="Courier New" w:cs="Courier New"/>
            <w:color w:val="073A5E"/>
            <w:u w:val="single"/>
          </w:rPr>
          <w:t>№ 28</w:t>
        </w:r>
      </w:hyperlink>
      <w:r w:rsidRPr="003105B0">
        <w:rPr>
          <w:rFonts w:ascii="Courier New" w:eastAsia="Times New Roman" w:hAnsi="Courier New" w:cs="Courier New"/>
          <w:color w:val="FF0000"/>
        </w:rPr>
        <w:t>(вводится в действие по истечении десяти календарных дней после дня его первого официального опубликования).</w:t>
      </w:r>
    </w:p>
    <w:sectPr w:rsidR="00F7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3105B0"/>
    <w:rsid w:val="003105B0"/>
    <w:rsid w:val="00F7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05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05B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1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105B0"/>
    <w:rPr>
      <w:color w:val="0000FF"/>
      <w:u w:val="single"/>
    </w:rPr>
  </w:style>
  <w:style w:type="character" w:customStyle="1" w:styleId="note">
    <w:name w:val="note"/>
    <w:basedOn w:val="a0"/>
    <w:rsid w:val="00310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000006697" TargetMode="External"/><Relationship Id="rId13" Type="http://schemas.openxmlformats.org/officeDocument/2006/relationships/hyperlink" Target="http://adilet.zan.kz/rus/docs/V030002423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500011057" TargetMode="External"/><Relationship Id="rId12" Type="http://schemas.openxmlformats.org/officeDocument/2006/relationships/hyperlink" Target="http://adilet.zan.kz/rus/docs/V030002423_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800016749" TargetMode="External"/><Relationship Id="rId11" Type="http://schemas.openxmlformats.org/officeDocument/2006/relationships/hyperlink" Target="http://adilet.zan.kz/rus/docs/V1000006697" TargetMode="External"/><Relationship Id="rId5" Type="http://schemas.openxmlformats.org/officeDocument/2006/relationships/hyperlink" Target="http://adilet.zan.kz/rus/docs/V1800016749" TargetMode="External"/><Relationship Id="rId15" Type="http://schemas.openxmlformats.org/officeDocument/2006/relationships/hyperlink" Target="http://adilet.zan.kz/rus/docs/V1800016749" TargetMode="External"/><Relationship Id="rId10" Type="http://schemas.openxmlformats.org/officeDocument/2006/relationships/hyperlink" Target="http://adilet.zan.kz/rus/docs/V1500011057" TargetMode="External"/><Relationship Id="rId4" Type="http://schemas.openxmlformats.org/officeDocument/2006/relationships/hyperlink" Target="http://adilet.zan.kz/rus/docs/Z1500000418" TargetMode="External"/><Relationship Id="rId9" Type="http://schemas.openxmlformats.org/officeDocument/2006/relationships/hyperlink" Target="http://adilet.zan.kz/rus/docs/V030002423_" TargetMode="External"/><Relationship Id="rId14" Type="http://schemas.openxmlformats.org/officeDocument/2006/relationships/hyperlink" Target="http://adilet.zan.kz/rus/docs/V18000167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1389</Words>
  <Characters>7918</Characters>
  <Application>Microsoft Office Word</Application>
  <DocSecurity>0</DocSecurity>
  <Lines>65</Lines>
  <Paragraphs>18</Paragraphs>
  <ScaleCrop>false</ScaleCrop>
  <Company/>
  <LinksUpToDate>false</LinksUpToDate>
  <CharactersWithSpaces>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gauhar</dc:creator>
  <cp:keywords/>
  <dc:description/>
  <cp:lastModifiedBy>gauhar</cp:lastModifiedBy>
  <cp:revision>3</cp:revision>
  <dcterms:created xsi:type="dcterms:W3CDTF">2018-08-13T11:19:00Z</dcterms:created>
  <dcterms:modified xsi:type="dcterms:W3CDTF">2018-08-13T11:20:00Z</dcterms:modified>
</cp:coreProperties>
</file>