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FA" w:rsidRDefault="00DB41FA" w:rsidP="00DB41FA">
      <w:pPr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-1108586</wp:posOffset>
            </wp:positionH>
            <wp:positionV relativeFrom="paragraph">
              <wp:posOffset>-743841</wp:posOffset>
            </wp:positionV>
            <wp:extent cx="7604908" cy="10675917"/>
            <wp:effectExtent l="19050" t="0" r="0" b="0"/>
            <wp:wrapNone/>
            <wp:docPr id="1" name="Рисунок 1" descr="Картинки по запросу фон науры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наурыз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908" cy="10675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21CD" w:rsidRDefault="00DB41FA" w:rsidP="00DB41FA">
      <w:pPr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Құрметті ұстаздар, оқушылар! Баршаңызды халқымыздың ең ұлы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мейрамы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адам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баласы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  мен табиғат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ана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қайта жаңғырып, түлейтін — әз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Наурызбен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шын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жүрегімнен құттықтаймын!</w:t>
      </w:r>
      <w:r w:rsidRPr="00DB41FA">
        <w:rPr>
          <w:rFonts w:ascii="Times New Roman" w:hAnsi="Times New Roman" w:cs="Times New Roman"/>
          <w:color w:val="0000FF"/>
          <w:sz w:val="28"/>
          <w:szCs w:val="28"/>
        </w:rPr>
        <w:br/>
        <w:t xml:space="preserve">Күллі  шығыс жұртына ортақ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мереке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— Наурыздың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тарихы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тым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тереңде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жатыр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. Күн мен түн теңелетін, </w:t>
      </w:r>
      <w:proofErr w:type="spellStart"/>
      <w:proofErr w:type="gram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ырысы</w:t>
      </w:r>
      <w:proofErr w:type="spellEnd"/>
      <w:proofErr w:type="gram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мол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мереке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біздің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жан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— дүниемізді шуаққа бөлейді, ой —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ниетімізді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таза арнаға бұрады. Бұл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кеші</w:t>
      </w:r>
      <w:proofErr w:type="gram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р</w:t>
      </w:r>
      <w:proofErr w:type="gramEnd"/>
      <w:r w:rsidRPr="00DB41FA">
        <w:rPr>
          <w:rFonts w:ascii="Times New Roman" w:hAnsi="Times New Roman" w:cs="Times New Roman"/>
          <w:color w:val="0000FF"/>
          <w:sz w:val="28"/>
          <w:szCs w:val="28"/>
        </w:rPr>
        <w:t>ім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мен мейірімнің, үміт пен сенімнің,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ізгілік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пен түсіністіктің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мерекесі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. Бұл күні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біз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өткен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жылы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жасаған жұмысымызға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есеп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беріп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келешекке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жоспар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құрамыз, тәуелсіз еліміздің өркендеп, өсуі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жолында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жаңа бастамаларға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негіз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қалаймыз. Н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аурызда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айтылған барлық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тілек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қабыл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болады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деген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де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наным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бар</w:t>
      </w:r>
      <w:proofErr w:type="gram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.</w:t>
      </w:r>
      <w:proofErr w:type="gramEnd"/>
      <w:r w:rsidRPr="00DB41FA">
        <w:rPr>
          <w:rFonts w:ascii="Times New Roman" w:hAnsi="Times New Roman" w:cs="Times New Roman"/>
          <w:color w:val="0000FF"/>
          <w:sz w:val="28"/>
          <w:szCs w:val="28"/>
        </w:rPr>
        <w:br/>
        <w:t>Қ</w:t>
      </w:r>
      <w:proofErr w:type="gram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а</w:t>
      </w:r>
      <w:proofErr w:type="gram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зіргі уақытта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Наурыз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жаңа сипатқа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ие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болды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, ұлтына,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діни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сеніміне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қарамастан Қазақстанды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мекендейтін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барлық ұлттар мен ұлыстардың ортақ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мерекесіне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айналды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. Халықтар арасындағы достықты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бекітуге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>, бауырластық қарым — қатынастардың нығаюына, ә</w:t>
      </w:r>
      <w:proofErr w:type="gram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р</w:t>
      </w:r>
      <w:proofErr w:type="gram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ұлттың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салт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— дәстүрінің қайта жаңғыруына осы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мейрам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үлкен үлесін қосып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отыр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Pr="00DB41FA">
        <w:rPr>
          <w:rFonts w:ascii="Times New Roman" w:hAnsi="Times New Roman" w:cs="Times New Roman"/>
          <w:color w:val="0000FF"/>
          <w:sz w:val="28"/>
          <w:szCs w:val="28"/>
        </w:rPr>
        <w:br/>
        <w:t xml:space="preserve">             Көне парсы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тілінен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қазақша аударғанда «Жаңа күн»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деген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мағына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беретін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Наурыз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–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жыл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басы. Қыстың көбесі сөгілі</w:t>
      </w:r>
      <w:proofErr w:type="gram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п</w:t>
      </w:r>
      <w:proofErr w:type="gram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тіршілік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атаулыға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жан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бітіп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жасарып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>, жаңаратын, табиғат-әлем көгеріп, көктейтін шақ.</w:t>
      </w:r>
      <w:r w:rsidRPr="00DB41FA">
        <w:rPr>
          <w:rFonts w:ascii="Times New Roman" w:hAnsi="Times New Roman" w:cs="Times New Roman"/>
          <w:color w:val="0000FF"/>
          <w:sz w:val="28"/>
          <w:szCs w:val="28"/>
        </w:rPr>
        <w:br/>
        <w:t xml:space="preserve">Қыстың қыспағынан құтылып, арқа-бас кеңейетін, мейрам-шаттыққа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кенелетін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осынау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жайдарман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шаққа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жеткен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әрбі</w:t>
      </w:r>
      <w:proofErr w:type="gram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р</w:t>
      </w:r>
      <w:proofErr w:type="gram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жанды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шығыстың жаңа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жылымен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құттықтаймын!</w:t>
      </w:r>
      <w:r w:rsidRPr="00DB41FA">
        <w:rPr>
          <w:rFonts w:ascii="Times New Roman" w:hAnsi="Times New Roman" w:cs="Times New Roman"/>
          <w:color w:val="0000FF"/>
          <w:sz w:val="28"/>
          <w:szCs w:val="28"/>
        </w:rPr>
        <w:br/>
        <w:t xml:space="preserve">            Наурыздың өзіне тән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салтына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бағына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отырып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>, әрбі</w:t>
      </w:r>
      <w:proofErr w:type="gram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р</w:t>
      </w:r>
      <w:proofErr w:type="gram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іміз өткен жылғы өкпемізді ұмытып, татуласайық. Үлкендердің ақ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батасын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алып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бір-бірімізге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ізгі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тілек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айтайық.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Наурызда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айтылған барлық жақсы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тілек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орындалады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деп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жатады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ғой, </w:t>
      </w:r>
      <w:proofErr w:type="spellStart"/>
      <w:r w:rsidRPr="00DB41FA">
        <w:rPr>
          <w:rFonts w:ascii="Times New Roman" w:hAnsi="Times New Roman" w:cs="Times New Roman"/>
          <w:color w:val="0000FF"/>
          <w:sz w:val="28"/>
          <w:szCs w:val="28"/>
        </w:rPr>
        <w:t>Наурыз</w:t>
      </w:r>
      <w:proofErr w:type="spellEnd"/>
      <w:r w:rsidRPr="00DB41FA">
        <w:rPr>
          <w:rFonts w:ascii="Times New Roman" w:hAnsi="Times New Roman" w:cs="Times New Roman"/>
          <w:color w:val="0000FF"/>
          <w:sz w:val="28"/>
          <w:szCs w:val="28"/>
        </w:rPr>
        <w:t xml:space="preserve"> барлығыңызға құт әкелсін!</w:t>
      </w:r>
    </w:p>
    <w:p w:rsidR="00DB41FA" w:rsidRDefault="00DB41FA" w:rsidP="00DB41FA">
      <w:pPr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DB41FA" w:rsidRPr="00DB41FA" w:rsidRDefault="00DB41FA" w:rsidP="00DB41FA">
      <w:pPr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FF"/>
          <w:sz w:val="28"/>
          <w:szCs w:val="28"/>
          <w:lang w:val="kk-KZ"/>
        </w:rPr>
        <w:t>Мектеп директоры: А.Т. Абудалиева</w:t>
      </w:r>
    </w:p>
    <w:sectPr w:rsidR="00DB41FA" w:rsidRPr="00DB41FA" w:rsidSect="00F3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B41FA"/>
    <w:rsid w:val="00DB41FA"/>
    <w:rsid w:val="00F32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2018-04-05T14:27:00Z</dcterms:created>
  <dcterms:modified xsi:type="dcterms:W3CDTF">2018-04-05T14:33:00Z</dcterms:modified>
</cp:coreProperties>
</file>