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1110"/>
        <w:gridCol w:w="3337"/>
        <w:gridCol w:w="2415"/>
        <w:gridCol w:w="2239"/>
        <w:gridCol w:w="2012"/>
        <w:gridCol w:w="2355"/>
      </w:tblGrid>
      <w:tr w:rsidR="0061436A" w:rsidRPr="00E711B9" w:rsidTr="00656DC5">
        <w:trPr>
          <w:jc w:val="center"/>
        </w:trPr>
        <w:tc>
          <w:tcPr>
            <w:tcW w:w="3736" w:type="dxa"/>
            <w:gridSpan w:val="2"/>
            <w:vAlign w:val="center"/>
          </w:tcPr>
          <w:p w:rsidR="0061436A" w:rsidRPr="00AB08CA" w:rsidRDefault="0061436A" w:rsidP="00D750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B08CA">
              <w:rPr>
                <w:rFonts w:ascii="Times New Roman" w:hAnsi="Times New Roman"/>
                <w:b/>
                <w:sz w:val="28"/>
                <w:szCs w:val="28"/>
              </w:rPr>
              <w:t>Ф.И.О. и место работы</w:t>
            </w:r>
          </w:p>
        </w:tc>
        <w:tc>
          <w:tcPr>
            <w:tcW w:w="5812" w:type="dxa"/>
            <w:gridSpan w:val="2"/>
            <w:vAlign w:val="center"/>
          </w:tcPr>
          <w:p w:rsidR="006E086C" w:rsidRPr="00AB08CA" w:rsidRDefault="0061436A" w:rsidP="00D750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B08CA">
              <w:rPr>
                <w:rFonts w:ascii="Times New Roman" w:hAnsi="Times New Roman"/>
                <w:b/>
                <w:sz w:val="28"/>
                <w:szCs w:val="28"/>
              </w:rPr>
              <w:t>Студенок</w:t>
            </w:r>
            <w:proofErr w:type="spellEnd"/>
            <w:r w:rsidRPr="00AB08CA">
              <w:rPr>
                <w:rFonts w:ascii="Times New Roman" w:hAnsi="Times New Roman"/>
                <w:b/>
                <w:sz w:val="28"/>
                <w:szCs w:val="28"/>
              </w:rPr>
              <w:t xml:space="preserve"> Игорь Валентинович </w:t>
            </w:r>
          </w:p>
          <w:p w:rsidR="0061436A" w:rsidRPr="00AB08CA" w:rsidRDefault="0061436A" w:rsidP="00D750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B08CA">
              <w:rPr>
                <w:rFonts w:ascii="Times New Roman" w:hAnsi="Times New Roman"/>
                <w:b/>
                <w:sz w:val="28"/>
                <w:szCs w:val="28"/>
              </w:rPr>
              <w:t>КГУ ОСШ №1</w:t>
            </w:r>
            <w:r w:rsidR="00656DC5" w:rsidRPr="00AB08CA">
              <w:rPr>
                <w:rFonts w:ascii="Times New Roman" w:hAnsi="Times New Roman"/>
                <w:b/>
                <w:sz w:val="28"/>
                <w:szCs w:val="28"/>
              </w:rPr>
              <w:t xml:space="preserve"> им. М. Горького</w:t>
            </w:r>
          </w:p>
        </w:tc>
        <w:tc>
          <w:tcPr>
            <w:tcW w:w="4185" w:type="dxa"/>
            <w:gridSpan w:val="2"/>
            <w:vAlign w:val="center"/>
          </w:tcPr>
          <w:p w:rsidR="0061436A" w:rsidRPr="00AB08CA" w:rsidRDefault="0061436A" w:rsidP="00D750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B08CA">
              <w:rPr>
                <w:rFonts w:ascii="Times New Roman" w:hAnsi="Times New Roman"/>
                <w:b/>
                <w:sz w:val="28"/>
                <w:szCs w:val="28"/>
              </w:rPr>
              <w:t>Предмет: История Казахстана</w:t>
            </w:r>
          </w:p>
        </w:tc>
        <w:tc>
          <w:tcPr>
            <w:tcW w:w="2355" w:type="dxa"/>
            <w:vAlign w:val="center"/>
          </w:tcPr>
          <w:p w:rsidR="0061436A" w:rsidRPr="00AB08CA" w:rsidRDefault="0061436A" w:rsidP="00BD6F6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B08CA">
              <w:rPr>
                <w:rFonts w:ascii="Times New Roman" w:hAnsi="Times New Roman"/>
                <w:b/>
                <w:sz w:val="28"/>
                <w:szCs w:val="28"/>
              </w:rPr>
              <w:t>Класс: 9</w:t>
            </w:r>
          </w:p>
        </w:tc>
      </w:tr>
      <w:tr w:rsidR="0061436A" w:rsidRPr="00B613F6" w:rsidTr="00656DC5">
        <w:trPr>
          <w:jc w:val="center"/>
        </w:trPr>
        <w:tc>
          <w:tcPr>
            <w:tcW w:w="3736" w:type="dxa"/>
            <w:gridSpan w:val="2"/>
            <w:vAlign w:val="center"/>
          </w:tcPr>
          <w:p w:rsidR="0061436A" w:rsidRPr="00AB08CA" w:rsidRDefault="0061436A" w:rsidP="00D750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B08CA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2352" w:type="dxa"/>
            <w:gridSpan w:val="5"/>
            <w:vAlign w:val="center"/>
          </w:tcPr>
          <w:p w:rsidR="0061436A" w:rsidRPr="00AB08CA" w:rsidRDefault="0061436A" w:rsidP="00BD6F6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B08CA">
              <w:rPr>
                <w:rFonts w:ascii="Times New Roman" w:hAnsi="Times New Roman"/>
                <w:b/>
                <w:sz w:val="28"/>
                <w:szCs w:val="28"/>
              </w:rPr>
              <w:t xml:space="preserve">Освоение целины                </w:t>
            </w:r>
          </w:p>
        </w:tc>
      </w:tr>
      <w:tr w:rsidR="0061436A" w:rsidRPr="00E711B9" w:rsidTr="00656DC5">
        <w:trPr>
          <w:jc w:val="center"/>
        </w:trPr>
        <w:tc>
          <w:tcPr>
            <w:tcW w:w="3736" w:type="dxa"/>
            <w:gridSpan w:val="2"/>
            <w:vAlign w:val="center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Цель: (из среднесрочного планирования)</w:t>
            </w:r>
          </w:p>
        </w:tc>
        <w:tc>
          <w:tcPr>
            <w:tcW w:w="12352" w:type="dxa"/>
            <w:gridSpan w:val="5"/>
            <w:vAlign w:val="center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 xml:space="preserve">-Создание условий для самостоятельного   получения  учащимися  знаний  о развитии сельского хозяйства Казахстана в 50-е годы и освоении целинных и залежных земель. </w:t>
            </w:r>
          </w:p>
        </w:tc>
      </w:tr>
      <w:tr w:rsidR="0061436A" w:rsidRPr="00E711B9" w:rsidTr="00BD6F65">
        <w:trPr>
          <w:jc w:val="center"/>
        </w:trPr>
        <w:tc>
          <w:tcPr>
            <w:tcW w:w="3736" w:type="dxa"/>
            <w:gridSpan w:val="2"/>
          </w:tcPr>
          <w:p w:rsidR="0061436A" w:rsidRPr="00656DC5" w:rsidRDefault="0061436A" w:rsidP="00BD6F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Ожидаемый результат: (из среднесрочного планирования)</w:t>
            </w:r>
          </w:p>
        </w:tc>
        <w:tc>
          <w:tcPr>
            <w:tcW w:w="12352" w:type="dxa"/>
            <w:gridSpan w:val="5"/>
            <w:vAlign w:val="center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bCs/>
                <w:sz w:val="28"/>
                <w:szCs w:val="28"/>
              </w:rPr>
              <w:t xml:space="preserve">-Закрепить  и обобщить  информацию  об основных  показателях развития сельского хозяйства Казахстана в 50-е годы. </w:t>
            </w:r>
          </w:p>
          <w:p w:rsidR="0061436A" w:rsidRPr="00656DC5" w:rsidRDefault="0061436A" w:rsidP="00D75008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656DC5">
              <w:rPr>
                <w:rFonts w:ascii="Times New Roman" w:hAnsi="Times New Roman" w:cs="Times New Roman"/>
                <w:sz w:val="28"/>
                <w:szCs w:val="28"/>
              </w:rPr>
              <w:t>Уметь доказательно и аргументировано</w:t>
            </w:r>
            <w:proofErr w:type="gramEnd"/>
            <w:r w:rsidRPr="00656DC5">
              <w:rPr>
                <w:rFonts w:ascii="Times New Roman" w:hAnsi="Times New Roman" w:cs="Times New Roman"/>
                <w:sz w:val="28"/>
                <w:szCs w:val="28"/>
              </w:rPr>
              <w:t xml:space="preserve">  высказывать свою точку зрения о  методах и последствиях освоения целины.</w:t>
            </w:r>
          </w:p>
          <w:p w:rsidR="0061436A" w:rsidRPr="00656DC5" w:rsidRDefault="0061436A" w:rsidP="00D75008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 xml:space="preserve"> - Понимать  причины, а так же  </w:t>
            </w:r>
            <w:r w:rsidRPr="00656D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экономические, экологические и демографические последствия освоения целины.</w:t>
            </w: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436A" w:rsidRPr="00E711B9" w:rsidTr="00BD6F65">
        <w:trPr>
          <w:jc w:val="center"/>
        </w:trPr>
        <w:tc>
          <w:tcPr>
            <w:tcW w:w="3736" w:type="dxa"/>
            <w:gridSpan w:val="2"/>
          </w:tcPr>
          <w:p w:rsidR="0061436A" w:rsidRPr="00656DC5" w:rsidRDefault="0061436A" w:rsidP="00BD6F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Критерии успеха</w:t>
            </w:r>
          </w:p>
        </w:tc>
        <w:tc>
          <w:tcPr>
            <w:tcW w:w="12352" w:type="dxa"/>
            <w:gridSpan w:val="5"/>
            <w:vAlign w:val="center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- Может самостоятельно понять,  что   планы и мероприятия  по освоению целины были непродуманными и  являлись одним из показателей директивного планирования  периода  господства социалистического  строя и командно-административной системы.</w:t>
            </w: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-Умеет делать выводы о  связи между   волюнтаристскими решениями и  отрицательными последствиями, явившимися результатом целинной эпопеи.</w:t>
            </w: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- Может объяснить,  что   новый курс  Н.С.Хрущева в аграрной политике  не привел к решению продовольственной проблемы, так как   распашка большого количества  пастбищных угодий привела к сокращению поголовья скота и упадку животноводства в Казахстане.</w:t>
            </w:r>
          </w:p>
        </w:tc>
      </w:tr>
      <w:tr w:rsidR="0061436A" w:rsidRPr="00E711B9" w:rsidTr="00656DC5">
        <w:trPr>
          <w:jc w:val="center"/>
        </w:trPr>
        <w:tc>
          <w:tcPr>
            <w:tcW w:w="3736" w:type="dxa"/>
            <w:gridSpan w:val="2"/>
            <w:vAlign w:val="center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Учебник: (рекомендованный МОН РК)</w:t>
            </w:r>
          </w:p>
        </w:tc>
        <w:tc>
          <w:tcPr>
            <w:tcW w:w="12352" w:type="dxa"/>
            <w:gridSpan w:val="5"/>
            <w:vAlign w:val="center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6DC5">
              <w:rPr>
                <w:rFonts w:ascii="Times New Roman" w:hAnsi="Times New Roman"/>
                <w:sz w:val="28"/>
                <w:szCs w:val="28"/>
              </w:rPr>
              <w:t>Аяган</w:t>
            </w:r>
            <w:proofErr w:type="spellEnd"/>
            <w:r w:rsidRPr="00656DC5">
              <w:rPr>
                <w:rFonts w:ascii="Times New Roman" w:hAnsi="Times New Roman"/>
                <w:sz w:val="28"/>
                <w:szCs w:val="28"/>
              </w:rPr>
              <w:t xml:space="preserve"> Б.Г., </w:t>
            </w:r>
            <w:proofErr w:type="spellStart"/>
            <w:r w:rsidRPr="00656DC5">
              <w:rPr>
                <w:rFonts w:ascii="Times New Roman" w:hAnsi="Times New Roman"/>
                <w:sz w:val="28"/>
                <w:szCs w:val="28"/>
              </w:rPr>
              <w:t>Шаймерденова</w:t>
            </w:r>
            <w:proofErr w:type="spellEnd"/>
            <w:r w:rsidRPr="00656DC5">
              <w:rPr>
                <w:rFonts w:ascii="Times New Roman" w:hAnsi="Times New Roman"/>
                <w:sz w:val="28"/>
                <w:szCs w:val="28"/>
              </w:rPr>
              <w:t xml:space="preserve"> М.Д. История Казахстана.- Алматы: </w:t>
            </w:r>
            <w:proofErr w:type="spellStart"/>
            <w:r w:rsidRPr="00656DC5">
              <w:rPr>
                <w:rFonts w:ascii="Times New Roman" w:hAnsi="Times New Roman"/>
                <w:sz w:val="28"/>
                <w:szCs w:val="28"/>
              </w:rPr>
              <w:t>Атамура</w:t>
            </w:r>
            <w:proofErr w:type="spellEnd"/>
            <w:r w:rsidRPr="00656DC5">
              <w:rPr>
                <w:rFonts w:ascii="Times New Roman" w:hAnsi="Times New Roman"/>
                <w:sz w:val="28"/>
                <w:szCs w:val="28"/>
              </w:rPr>
              <w:t>, 2013.</w:t>
            </w:r>
          </w:p>
        </w:tc>
      </w:tr>
      <w:tr w:rsidR="0061436A" w:rsidRPr="00E711B9" w:rsidTr="00656DC5">
        <w:trPr>
          <w:jc w:val="center"/>
        </w:trPr>
        <w:tc>
          <w:tcPr>
            <w:tcW w:w="3736" w:type="dxa"/>
            <w:gridSpan w:val="2"/>
            <w:vMerge w:val="restart"/>
            <w:vAlign w:val="center"/>
          </w:tcPr>
          <w:p w:rsidR="0061436A" w:rsidRPr="00656DC5" w:rsidRDefault="0061436A" w:rsidP="00D750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Стадии (этапы) урока.</w:t>
            </w:r>
          </w:p>
          <w:p w:rsidR="0061436A" w:rsidRPr="00656DC5" w:rsidRDefault="0061436A" w:rsidP="00D750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3383" w:type="dxa"/>
            <w:vMerge w:val="restart"/>
          </w:tcPr>
          <w:p w:rsidR="0061436A" w:rsidRPr="00656DC5" w:rsidRDefault="0061436A" w:rsidP="00D750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Деятельность учителя:</w:t>
            </w:r>
          </w:p>
          <w:p w:rsidR="0061436A" w:rsidRPr="00656DC5" w:rsidRDefault="0061436A" w:rsidP="00D750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Что я буду делать?</w:t>
            </w:r>
          </w:p>
        </w:tc>
        <w:tc>
          <w:tcPr>
            <w:tcW w:w="2429" w:type="dxa"/>
            <w:vMerge w:val="restart"/>
            <w:vAlign w:val="center"/>
          </w:tcPr>
          <w:p w:rsidR="0061436A" w:rsidRPr="00656DC5" w:rsidRDefault="0061436A" w:rsidP="00D750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Деятельность учеников:</w:t>
            </w:r>
          </w:p>
          <w:p w:rsidR="0061436A" w:rsidRPr="00656DC5" w:rsidRDefault="0061436A" w:rsidP="00D750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Что будут делать ученики?</w:t>
            </w:r>
          </w:p>
        </w:tc>
        <w:tc>
          <w:tcPr>
            <w:tcW w:w="4185" w:type="dxa"/>
            <w:gridSpan w:val="2"/>
            <w:vAlign w:val="center"/>
          </w:tcPr>
          <w:p w:rsidR="0061436A" w:rsidRPr="00656DC5" w:rsidRDefault="0061436A" w:rsidP="00D750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Оценивание</w:t>
            </w:r>
          </w:p>
        </w:tc>
        <w:tc>
          <w:tcPr>
            <w:tcW w:w="2355" w:type="dxa"/>
            <w:vMerge w:val="restart"/>
            <w:vAlign w:val="center"/>
          </w:tcPr>
          <w:p w:rsidR="0061436A" w:rsidRPr="00656DC5" w:rsidRDefault="0061436A" w:rsidP="00D750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Ресурсы</w:t>
            </w:r>
          </w:p>
        </w:tc>
      </w:tr>
      <w:tr w:rsidR="0061436A" w:rsidRPr="00E711B9" w:rsidTr="00656DC5">
        <w:trPr>
          <w:jc w:val="center"/>
        </w:trPr>
        <w:tc>
          <w:tcPr>
            <w:tcW w:w="3736" w:type="dxa"/>
            <w:gridSpan w:val="2"/>
            <w:vMerge/>
            <w:vAlign w:val="center"/>
          </w:tcPr>
          <w:p w:rsidR="0061436A" w:rsidRPr="00656DC5" w:rsidRDefault="0061436A" w:rsidP="00D750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3" w:type="dxa"/>
            <w:vMerge/>
          </w:tcPr>
          <w:p w:rsidR="0061436A" w:rsidRPr="00656DC5" w:rsidRDefault="0061436A" w:rsidP="00D750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  <w:vMerge/>
            <w:vAlign w:val="center"/>
          </w:tcPr>
          <w:p w:rsidR="0061436A" w:rsidRPr="00656DC5" w:rsidRDefault="0061436A" w:rsidP="00D750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61436A" w:rsidRPr="00656DC5" w:rsidRDefault="0061436A" w:rsidP="00D750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6DC5">
              <w:rPr>
                <w:rFonts w:ascii="Times New Roman" w:hAnsi="Times New Roman"/>
                <w:sz w:val="28"/>
                <w:szCs w:val="28"/>
              </w:rPr>
              <w:t>Формативное</w:t>
            </w:r>
            <w:proofErr w:type="spellEnd"/>
          </w:p>
          <w:p w:rsidR="0061436A" w:rsidRPr="00656DC5" w:rsidRDefault="0061436A" w:rsidP="00D750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656DC5">
              <w:rPr>
                <w:rFonts w:ascii="Times New Roman" w:hAnsi="Times New Roman"/>
                <w:sz w:val="28"/>
                <w:szCs w:val="28"/>
              </w:rPr>
              <w:t>ОдО</w:t>
            </w:r>
            <w:proofErr w:type="spellEnd"/>
            <w:r w:rsidRPr="00656DC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026" w:type="dxa"/>
            <w:vAlign w:val="center"/>
          </w:tcPr>
          <w:p w:rsidR="0061436A" w:rsidRPr="00656DC5" w:rsidRDefault="0061436A" w:rsidP="00D750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6DC5">
              <w:rPr>
                <w:rFonts w:ascii="Times New Roman" w:hAnsi="Times New Roman"/>
                <w:sz w:val="28"/>
                <w:szCs w:val="28"/>
              </w:rPr>
              <w:t>Суммативное</w:t>
            </w:r>
            <w:proofErr w:type="spellEnd"/>
          </w:p>
          <w:p w:rsidR="0061436A" w:rsidRPr="00656DC5" w:rsidRDefault="0061436A" w:rsidP="00D750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(ОО)</w:t>
            </w:r>
          </w:p>
        </w:tc>
        <w:tc>
          <w:tcPr>
            <w:tcW w:w="2355" w:type="dxa"/>
            <w:vMerge/>
            <w:vAlign w:val="center"/>
          </w:tcPr>
          <w:p w:rsidR="0061436A" w:rsidRPr="00656DC5" w:rsidRDefault="0061436A" w:rsidP="00D750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36A" w:rsidRPr="00E711B9" w:rsidTr="00656DC5">
        <w:trPr>
          <w:trHeight w:val="75"/>
          <w:jc w:val="center"/>
        </w:trPr>
        <w:tc>
          <w:tcPr>
            <w:tcW w:w="2620" w:type="dxa"/>
            <w:shd w:val="clear" w:color="auto" w:fill="auto"/>
            <w:vAlign w:val="center"/>
          </w:tcPr>
          <w:p w:rsidR="0061436A" w:rsidRPr="00656DC5" w:rsidRDefault="0061436A" w:rsidP="00D7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>Вводная часть.</w:t>
            </w: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1.Организационный момент     </w:t>
            </w:r>
          </w:p>
        </w:tc>
        <w:tc>
          <w:tcPr>
            <w:tcW w:w="1116" w:type="dxa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2 мин</w:t>
            </w:r>
          </w:p>
        </w:tc>
        <w:tc>
          <w:tcPr>
            <w:tcW w:w="3383" w:type="dxa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lastRenderedPageBreak/>
              <w:t>1. .Стратегия «</w:t>
            </w:r>
            <w:proofErr w:type="spellStart"/>
            <w:r w:rsidRPr="00656DC5">
              <w:rPr>
                <w:rFonts w:ascii="Times New Roman" w:hAnsi="Times New Roman"/>
                <w:sz w:val="28"/>
                <w:szCs w:val="28"/>
              </w:rPr>
              <w:t>Комлимент</w:t>
            </w:r>
            <w:proofErr w:type="spellEnd"/>
            <w:r w:rsidRPr="00656DC5">
              <w:rPr>
                <w:rFonts w:ascii="Times New Roman" w:hAnsi="Times New Roman"/>
                <w:sz w:val="28"/>
                <w:szCs w:val="28"/>
              </w:rPr>
              <w:t xml:space="preserve">»- </w:t>
            </w:r>
            <w:r w:rsidRPr="00656DC5">
              <w:rPr>
                <w:rFonts w:ascii="Times New Roman" w:hAnsi="Times New Roman"/>
                <w:sz w:val="28"/>
                <w:szCs w:val="28"/>
              </w:rPr>
              <w:lastRenderedPageBreak/>
              <w:t>эмоциональный настрой  учащихся на урок.</w:t>
            </w: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 xml:space="preserve"> Создание </w:t>
            </w:r>
            <w:proofErr w:type="spellStart"/>
            <w:r w:rsidRPr="00656DC5">
              <w:rPr>
                <w:rFonts w:ascii="Times New Roman" w:hAnsi="Times New Roman"/>
                <w:sz w:val="28"/>
                <w:szCs w:val="28"/>
              </w:rPr>
              <w:t>коллаборативной</w:t>
            </w:r>
            <w:proofErr w:type="spellEnd"/>
            <w:r w:rsidRPr="00656DC5">
              <w:rPr>
                <w:rFonts w:ascii="Times New Roman" w:hAnsi="Times New Roman"/>
                <w:sz w:val="28"/>
                <w:szCs w:val="28"/>
              </w:rPr>
              <w:t xml:space="preserve"> среды. </w:t>
            </w:r>
          </w:p>
        </w:tc>
        <w:tc>
          <w:tcPr>
            <w:tcW w:w="2429" w:type="dxa"/>
            <w:shd w:val="clear" w:color="auto" w:fill="auto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Ученики  делают друг </w:t>
            </w:r>
            <w:r w:rsidRPr="00656DC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другу комплименты 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ИКТ, музыка</w:t>
            </w:r>
          </w:p>
        </w:tc>
      </w:tr>
      <w:tr w:rsidR="0061436A" w:rsidRPr="00E711B9" w:rsidTr="00656DC5">
        <w:trPr>
          <w:trHeight w:val="75"/>
          <w:jc w:val="center"/>
        </w:trPr>
        <w:tc>
          <w:tcPr>
            <w:tcW w:w="2620" w:type="dxa"/>
            <w:shd w:val="clear" w:color="auto" w:fill="auto"/>
            <w:vAlign w:val="center"/>
          </w:tcPr>
          <w:p w:rsidR="0061436A" w:rsidRPr="00656DC5" w:rsidRDefault="0061436A" w:rsidP="00D75008">
            <w:pPr>
              <w:tabs>
                <w:tab w:val="left" w:pos="145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2.Разбивка на групп</w:t>
            </w:r>
            <w:proofErr w:type="gramStart"/>
            <w:r w:rsidRPr="00656DC5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656DC5">
              <w:rPr>
                <w:rFonts w:ascii="Times New Roman" w:hAnsi="Times New Roman" w:cs="Times New Roman"/>
                <w:sz w:val="28"/>
                <w:szCs w:val="28"/>
              </w:rPr>
              <w:t xml:space="preserve"> Стратегия «Фотографии»</w:t>
            </w: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1мин.</w:t>
            </w:r>
          </w:p>
        </w:tc>
        <w:tc>
          <w:tcPr>
            <w:tcW w:w="3383" w:type="dxa"/>
          </w:tcPr>
          <w:p w:rsidR="0061436A" w:rsidRPr="00656DC5" w:rsidRDefault="0061436A" w:rsidP="0061436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2.Учитель предлагает ученикам  выбрать фрагменты фотографий</w:t>
            </w:r>
          </w:p>
        </w:tc>
        <w:tc>
          <w:tcPr>
            <w:tcW w:w="2429" w:type="dxa"/>
            <w:shd w:val="clear" w:color="auto" w:fill="auto"/>
          </w:tcPr>
          <w:p w:rsidR="0061436A" w:rsidRPr="00656DC5" w:rsidRDefault="0061436A" w:rsidP="0061436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2.Ученики выбирают  фрагменты фотографий  и садятся за столы, образуя группы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</w:tcPr>
          <w:p w:rsidR="0061436A" w:rsidRPr="00656DC5" w:rsidRDefault="0061436A" w:rsidP="0061436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 xml:space="preserve"> Фрагменты фотографий на тему урока</w:t>
            </w:r>
          </w:p>
        </w:tc>
      </w:tr>
      <w:tr w:rsidR="0061436A" w:rsidRPr="00E711B9" w:rsidTr="00656DC5">
        <w:trPr>
          <w:trHeight w:val="75"/>
          <w:jc w:val="center"/>
        </w:trPr>
        <w:tc>
          <w:tcPr>
            <w:tcW w:w="2620" w:type="dxa"/>
            <w:shd w:val="clear" w:color="auto" w:fill="auto"/>
          </w:tcPr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>3.Самостоятельное определение темы урока, целеполагание</w:t>
            </w: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 xml:space="preserve"> 2 мин.</w:t>
            </w: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 xml:space="preserve">3.Учитель предлагает учащимся посмотреть внимательно  презентацию «Целина» и </w:t>
            </w:r>
            <w:r w:rsidRPr="00656DC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56DC5">
              <w:rPr>
                <w:rFonts w:ascii="Times New Roman" w:hAnsi="Times New Roman"/>
                <w:sz w:val="28"/>
                <w:szCs w:val="28"/>
              </w:rPr>
              <w:t>задает наводящие вопросы:</w:t>
            </w: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656DC5">
              <w:rPr>
                <w:rFonts w:ascii="Times New Roman" w:hAnsi="Times New Roman"/>
                <w:i/>
                <w:sz w:val="28"/>
                <w:szCs w:val="28"/>
              </w:rPr>
              <w:t>-Как выдумаете, есть ли какая-либо логическая связь между всеми этими понятиями? С какой темой они связаны?</w:t>
            </w: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56DC5">
              <w:rPr>
                <w:rFonts w:ascii="Times New Roman" w:hAnsi="Times New Roman"/>
                <w:sz w:val="28"/>
                <w:szCs w:val="28"/>
              </w:rPr>
              <w:t>Учитель предлагает просмотреть презентацию «Целина», а затем    сформулировать  тему урока.</w:t>
            </w:r>
          </w:p>
        </w:tc>
        <w:tc>
          <w:tcPr>
            <w:tcW w:w="2429" w:type="dxa"/>
            <w:shd w:val="clear" w:color="auto" w:fill="auto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3.Учащиеся говорят, что все эти термины связаны с сельским хозяйством. После просмотра презентации учащиеся определяют тему урока «Целина».</w:t>
            </w: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</w:tcPr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6DC5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656D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6DC5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«Целина»</w:t>
            </w:r>
          </w:p>
        </w:tc>
      </w:tr>
      <w:tr w:rsidR="0061436A" w:rsidRPr="00CE5669" w:rsidTr="00656DC5">
        <w:trPr>
          <w:trHeight w:val="75"/>
          <w:jc w:val="center"/>
        </w:trPr>
        <w:tc>
          <w:tcPr>
            <w:tcW w:w="2620" w:type="dxa"/>
            <w:shd w:val="clear" w:color="auto" w:fill="auto"/>
          </w:tcPr>
          <w:p w:rsidR="0061436A" w:rsidRPr="00656DC5" w:rsidRDefault="0061436A" w:rsidP="00D75008">
            <w:pPr>
              <w:tabs>
                <w:tab w:val="left" w:pos="14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 этап.</w:t>
            </w: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4.Стратегия    «</w:t>
            </w:r>
            <w:r w:rsidRPr="00656DC5">
              <w:rPr>
                <w:rFonts w:ascii="Times New Roman" w:hAnsi="Times New Roman"/>
                <w:sz w:val="28"/>
                <w:szCs w:val="28"/>
                <w:lang w:val="en-US"/>
              </w:rPr>
              <w:t>SWOT</w:t>
            </w:r>
            <w:r w:rsidRPr="00656DC5">
              <w:rPr>
                <w:rFonts w:ascii="Times New Roman" w:hAnsi="Times New Roman"/>
                <w:sz w:val="28"/>
                <w:szCs w:val="28"/>
              </w:rPr>
              <w:t xml:space="preserve">-анализ» </w:t>
            </w:r>
          </w:p>
        </w:tc>
        <w:tc>
          <w:tcPr>
            <w:tcW w:w="1116" w:type="dxa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15мин.</w:t>
            </w:r>
          </w:p>
        </w:tc>
        <w:tc>
          <w:tcPr>
            <w:tcW w:w="3383" w:type="dxa"/>
          </w:tcPr>
          <w:p w:rsidR="0061436A" w:rsidRPr="00656DC5" w:rsidRDefault="0061436A" w:rsidP="006143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 xml:space="preserve">4.Учитель дает инструкцию: </w:t>
            </w:r>
          </w:p>
          <w:p w:rsidR="0061436A" w:rsidRPr="00656DC5" w:rsidRDefault="0061436A" w:rsidP="0061436A">
            <w:pPr>
              <w:tabs>
                <w:tab w:val="left" w:pos="14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>Необходимо изучить тему урока и изложить ее на листе ватмана с помощью стратегии  «</w:t>
            </w:r>
            <w:r w:rsidRPr="00656D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SWOT</w:t>
            </w: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>-анализ».</w:t>
            </w:r>
          </w:p>
          <w:p w:rsidR="0061436A" w:rsidRPr="00656DC5" w:rsidRDefault="0061436A" w:rsidP="00D75008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  <w:shd w:val="clear" w:color="auto" w:fill="auto"/>
          </w:tcPr>
          <w:p w:rsidR="0061436A" w:rsidRPr="00656DC5" w:rsidRDefault="0061436A" w:rsidP="0061436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4.Учащиеся   изучают информацию</w:t>
            </w:r>
            <w:proofErr w:type="gramStart"/>
            <w:r w:rsidRPr="00656DC5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656DC5">
              <w:rPr>
                <w:rFonts w:ascii="Times New Roman" w:hAnsi="Times New Roman"/>
                <w:sz w:val="28"/>
                <w:szCs w:val="28"/>
              </w:rPr>
              <w:t xml:space="preserve"> распределяют работу в группах, вносят информацию в свой  лист и готовят презентацию своего постера</w:t>
            </w:r>
          </w:p>
        </w:tc>
        <w:tc>
          <w:tcPr>
            <w:tcW w:w="2159" w:type="dxa"/>
            <w:shd w:val="clear" w:color="auto" w:fill="auto"/>
          </w:tcPr>
          <w:p w:rsidR="0061436A" w:rsidRPr="00656DC5" w:rsidRDefault="0061436A" w:rsidP="00D75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 xml:space="preserve"> Раздаточный материал для групп,</w:t>
            </w: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Заготовки для «</w:t>
            </w:r>
            <w:r w:rsidRPr="00656DC5">
              <w:rPr>
                <w:rFonts w:ascii="Times New Roman" w:hAnsi="Times New Roman"/>
                <w:sz w:val="28"/>
                <w:szCs w:val="28"/>
                <w:lang w:val="en-US"/>
              </w:rPr>
              <w:t>SWOT</w:t>
            </w:r>
            <w:r w:rsidRPr="00656DC5">
              <w:rPr>
                <w:rFonts w:ascii="Times New Roman" w:hAnsi="Times New Roman"/>
                <w:sz w:val="28"/>
                <w:szCs w:val="28"/>
              </w:rPr>
              <w:t>-анализ», маркеры</w:t>
            </w:r>
          </w:p>
        </w:tc>
      </w:tr>
      <w:tr w:rsidR="0061436A" w:rsidRPr="00E711B9" w:rsidTr="00656DC5">
        <w:trPr>
          <w:trHeight w:val="75"/>
          <w:jc w:val="center"/>
        </w:trPr>
        <w:tc>
          <w:tcPr>
            <w:tcW w:w="2620" w:type="dxa"/>
            <w:shd w:val="clear" w:color="auto" w:fill="auto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 xml:space="preserve">5.Физминутка </w:t>
            </w:r>
          </w:p>
        </w:tc>
        <w:tc>
          <w:tcPr>
            <w:tcW w:w="1116" w:type="dxa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  <w:tc>
          <w:tcPr>
            <w:tcW w:w="3383" w:type="dxa"/>
          </w:tcPr>
          <w:p w:rsidR="0061436A" w:rsidRPr="00656DC5" w:rsidRDefault="0061436A" w:rsidP="00D75008">
            <w:pPr>
              <w:tabs>
                <w:tab w:val="left" w:pos="145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 xml:space="preserve">«Наездники» </w:t>
            </w: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36A" w:rsidRPr="00E711B9" w:rsidTr="00656DC5">
        <w:trPr>
          <w:trHeight w:val="75"/>
          <w:jc w:val="center"/>
        </w:trPr>
        <w:tc>
          <w:tcPr>
            <w:tcW w:w="2620" w:type="dxa"/>
            <w:shd w:val="clear" w:color="auto" w:fill="auto"/>
          </w:tcPr>
          <w:p w:rsidR="0061436A" w:rsidRPr="00656DC5" w:rsidRDefault="0061436A" w:rsidP="00D75008">
            <w:pPr>
              <w:tabs>
                <w:tab w:val="left" w:pos="14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>6.Презентация работы группы:</w:t>
            </w:r>
          </w:p>
          <w:p w:rsidR="0061436A" w:rsidRPr="00656DC5" w:rsidRDefault="0061436A" w:rsidP="00D75008">
            <w:pPr>
              <w:tabs>
                <w:tab w:val="left" w:pos="14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>выступление спикеров</w:t>
            </w:r>
          </w:p>
        </w:tc>
        <w:tc>
          <w:tcPr>
            <w:tcW w:w="1116" w:type="dxa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6 мин</w:t>
            </w:r>
          </w:p>
        </w:tc>
        <w:tc>
          <w:tcPr>
            <w:tcW w:w="3383" w:type="dxa"/>
          </w:tcPr>
          <w:p w:rsidR="0061436A" w:rsidRPr="00656DC5" w:rsidRDefault="0061436A" w:rsidP="00D75008">
            <w:pPr>
              <w:tabs>
                <w:tab w:val="left" w:pos="14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 xml:space="preserve">6. Учитель предлагает  спикерам групп  презентовать  </w:t>
            </w:r>
            <w:proofErr w:type="gramStart"/>
            <w:r w:rsidRPr="00656DC5"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proofErr w:type="gramEnd"/>
            <w:r w:rsidRPr="00656DC5">
              <w:rPr>
                <w:rFonts w:ascii="Times New Roman" w:hAnsi="Times New Roman" w:cs="Times New Roman"/>
                <w:sz w:val="28"/>
                <w:szCs w:val="28"/>
              </w:rPr>
              <w:t xml:space="preserve"> постеры</w:t>
            </w:r>
          </w:p>
        </w:tc>
        <w:tc>
          <w:tcPr>
            <w:tcW w:w="2429" w:type="dxa"/>
            <w:shd w:val="clear" w:color="auto" w:fill="auto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6. Могут презентовать работу классу (А)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</w:tcPr>
          <w:p w:rsidR="0061436A" w:rsidRPr="00656DC5" w:rsidRDefault="0061436A" w:rsidP="0061436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 xml:space="preserve">Заполненные постеры </w:t>
            </w:r>
          </w:p>
        </w:tc>
      </w:tr>
      <w:tr w:rsidR="0061436A" w:rsidRPr="00E711B9" w:rsidTr="00656DC5">
        <w:trPr>
          <w:trHeight w:val="75"/>
          <w:jc w:val="center"/>
        </w:trPr>
        <w:tc>
          <w:tcPr>
            <w:tcW w:w="2620" w:type="dxa"/>
            <w:shd w:val="clear" w:color="auto" w:fill="auto"/>
          </w:tcPr>
          <w:p w:rsidR="00821623" w:rsidRPr="00656DC5" w:rsidRDefault="00821623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623" w:rsidRPr="00656DC5" w:rsidRDefault="00821623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36A" w:rsidRPr="00656DC5" w:rsidRDefault="00821623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1436A" w:rsidRPr="00656DC5">
              <w:rPr>
                <w:rFonts w:ascii="Times New Roman" w:hAnsi="Times New Roman" w:cs="Times New Roman"/>
                <w:sz w:val="28"/>
                <w:szCs w:val="28"/>
              </w:rPr>
              <w:t>. Обратная связь-</w:t>
            </w:r>
          </w:p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 xml:space="preserve">Стратегия «Две звезды и одно пожелание» </w:t>
            </w:r>
          </w:p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</w:p>
          <w:p w:rsidR="0061436A" w:rsidRPr="00656DC5" w:rsidRDefault="0061436A" w:rsidP="00D75008">
            <w:pPr>
              <w:framePr w:hSpace="180" w:wrap="around" w:vAnchor="text" w:hAnchor="page" w:x="1726" w:y="22"/>
              <w:suppressOverlap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16" w:type="dxa"/>
          </w:tcPr>
          <w:p w:rsidR="00821623" w:rsidRPr="00656DC5" w:rsidRDefault="00821623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21623" w:rsidRPr="00656DC5" w:rsidRDefault="00821623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3 мин</w:t>
            </w:r>
          </w:p>
        </w:tc>
        <w:tc>
          <w:tcPr>
            <w:tcW w:w="3383" w:type="dxa"/>
          </w:tcPr>
          <w:p w:rsidR="00821623" w:rsidRPr="00656DC5" w:rsidRDefault="00821623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21623" w:rsidRPr="00656DC5" w:rsidRDefault="00821623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436A" w:rsidRPr="00656DC5" w:rsidRDefault="00821623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61436A" w:rsidRPr="00656DC5">
              <w:rPr>
                <w:rFonts w:ascii="Times New Roman" w:hAnsi="Times New Roman" w:cs="Times New Roman"/>
                <w:sz w:val="28"/>
                <w:szCs w:val="28"/>
              </w:rPr>
              <w:t xml:space="preserve">.Учитель предлагает ученикам  выделять  два аспекта, которые им понравились в других работах и оценить их звездами и  одно пожелание, которое  </w:t>
            </w:r>
            <w:r w:rsidR="0061436A" w:rsidRPr="00656D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улучшит проанализированную ими работу, записать на </w:t>
            </w:r>
            <w:proofErr w:type="spellStart"/>
            <w:r w:rsidR="0061436A" w:rsidRPr="00656DC5">
              <w:rPr>
                <w:rFonts w:ascii="Times New Roman" w:hAnsi="Times New Roman" w:cs="Times New Roman"/>
                <w:sz w:val="28"/>
                <w:szCs w:val="28"/>
              </w:rPr>
              <w:t>стикерах</w:t>
            </w:r>
            <w:proofErr w:type="spellEnd"/>
            <w:r w:rsidR="0061436A" w:rsidRPr="00656D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9" w:type="dxa"/>
            <w:shd w:val="clear" w:color="auto" w:fill="auto"/>
          </w:tcPr>
          <w:p w:rsidR="00821623" w:rsidRPr="00656DC5" w:rsidRDefault="00821623" w:rsidP="00D75008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623" w:rsidRPr="00656DC5" w:rsidRDefault="00821623" w:rsidP="00821623">
            <w:pPr>
              <w:tabs>
                <w:tab w:val="left" w:pos="14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36A" w:rsidRPr="00656DC5" w:rsidRDefault="00821623" w:rsidP="00821623">
            <w:pPr>
              <w:tabs>
                <w:tab w:val="left" w:pos="14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1436A" w:rsidRPr="00656DC5">
              <w:rPr>
                <w:rFonts w:ascii="Times New Roman" w:hAnsi="Times New Roman" w:cs="Times New Roman"/>
                <w:sz w:val="28"/>
                <w:szCs w:val="28"/>
              </w:rPr>
              <w:t xml:space="preserve">.Умеют  сопоставлять, анализировать информацию, выделять положительные и отрицательные   </w:t>
            </w:r>
            <w:r w:rsidR="0061436A" w:rsidRPr="00656D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аспекты,  аргументировать свой выбор</w:t>
            </w: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9" w:type="dxa"/>
            <w:shd w:val="clear" w:color="auto" w:fill="auto"/>
          </w:tcPr>
          <w:p w:rsidR="00821623" w:rsidRPr="00656DC5" w:rsidRDefault="00821623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21623" w:rsidRPr="00656DC5" w:rsidRDefault="00821623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6DC5">
              <w:rPr>
                <w:rFonts w:ascii="Times New Roman" w:hAnsi="Times New Roman"/>
                <w:sz w:val="28"/>
                <w:szCs w:val="28"/>
              </w:rPr>
              <w:t>Взаимооценка</w:t>
            </w:r>
            <w:proofErr w:type="spellEnd"/>
          </w:p>
        </w:tc>
        <w:tc>
          <w:tcPr>
            <w:tcW w:w="2026" w:type="dxa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</w:tcPr>
          <w:p w:rsidR="00821623" w:rsidRPr="00656DC5" w:rsidRDefault="00821623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21623" w:rsidRPr="00656DC5" w:rsidRDefault="00821623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 xml:space="preserve">Цветные </w:t>
            </w:r>
            <w:proofErr w:type="spellStart"/>
            <w:r w:rsidRPr="00656DC5">
              <w:rPr>
                <w:rFonts w:ascii="Times New Roman" w:hAnsi="Times New Roman"/>
                <w:sz w:val="28"/>
                <w:szCs w:val="28"/>
              </w:rPr>
              <w:t>стикеры</w:t>
            </w:r>
            <w:proofErr w:type="spellEnd"/>
          </w:p>
        </w:tc>
      </w:tr>
      <w:tr w:rsidR="00821623" w:rsidRPr="00E711B9" w:rsidTr="00656DC5">
        <w:trPr>
          <w:trHeight w:val="75"/>
          <w:jc w:val="center"/>
        </w:trPr>
        <w:tc>
          <w:tcPr>
            <w:tcW w:w="2620" w:type="dxa"/>
            <w:shd w:val="clear" w:color="auto" w:fill="auto"/>
          </w:tcPr>
          <w:p w:rsidR="00821623" w:rsidRPr="00656DC5" w:rsidRDefault="00821623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Тестирование с использованием ЦОР </w:t>
            </w:r>
          </w:p>
        </w:tc>
        <w:tc>
          <w:tcPr>
            <w:tcW w:w="1116" w:type="dxa"/>
          </w:tcPr>
          <w:p w:rsidR="00821623" w:rsidRPr="00656DC5" w:rsidRDefault="00821623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 xml:space="preserve">5 мин. </w:t>
            </w:r>
          </w:p>
        </w:tc>
        <w:tc>
          <w:tcPr>
            <w:tcW w:w="3383" w:type="dxa"/>
          </w:tcPr>
          <w:p w:rsidR="00821623" w:rsidRPr="00656DC5" w:rsidRDefault="00821623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 Учитель предлагает ученикам пройти тест на сайте bilimland.kz</w:t>
            </w:r>
            <w:r w:rsidR="00A76458" w:rsidRPr="00656D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6458" w:rsidRPr="00656DC5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r w:rsidR="00A76458" w:rsidRPr="00656D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est</w:t>
            </w:r>
            <w:proofErr w:type="spellEnd"/>
            <w:r w:rsidR="00A76458" w:rsidRPr="00656D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A76458" w:rsidRPr="00656D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proofErr w:type="spellEnd"/>
            <w:r w:rsidR="00A76458" w:rsidRPr="00656D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9" w:type="dxa"/>
            <w:shd w:val="clear" w:color="auto" w:fill="auto"/>
          </w:tcPr>
          <w:p w:rsidR="00821623" w:rsidRPr="00656DC5" w:rsidRDefault="00821623" w:rsidP="00821623">
            <w:pPr>
              <w:tabs>
                <w:tab w:val="left" w:pos="14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>8. Ученики отвечают на вопросы теста и узнают свои  результаты</w:t>
            </w:r>
          </w:p>
        </w:tc>
        <w:tc>
          <w:tcPr>
            <w:tcW w:w="2159" w:type="dxa"/>
            <w:shd w:val="clear" w:color="auto" w:fill="auto"/>
          </w:tcPr>
          <w:p w:rsidR="00821623" w:rsidRPr="00656DC5" w:rsidRDefault="00821623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821623" w:rsidRPr="00656DC5" w:rsidRDefault="00821623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</w:tcPr>
          <w:p w:rsidR="00821623" w:rsidRPr="00656DC5" w:rsidRDefault="00A76458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 xml:space="preserve">ЦОР bilimland.kz </w:t>
            </w:r>
            <w:proofErr w:type="spellStart"/>
            <w:r w:rsidRPr="00656DC5">
              <w:rPr>
                <w:rFonts w:ascii="Times New Roman" w:hAnsi="Times New Roman"/>
                <w:sz w:val="28"/>
                <w:szCs w:val="28"/>
              </w:rPr>
              <w:t>it</w:t>
            </w:r>
            <w:r w:rsidRPr="00656DC5">
              <w:rPr>
                <w:rFonts w:ascii="Times New Roman" w:hAnsi="Times New Roman"/>
                <w:sz w:val="28"/>
                <w:szCs w:val="28"/>
                <w:lang w:val="en-US"/>
              </w:rPr>
              <w:t>est</w:t>
            </w:r>
            <w:proofErr w:type="spellEnd"/>
            <w:r w:rsidRPr="00656DC5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656DC5"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</w:p>
        </w:tc>
      </w:tr>
      <w:tr w:rsidR="0061436A" w:rsidRPr="00E711B9" w:rsidTr="00656DC5">
        <w:trPr>
          <w:trHeight w:val="3829"/>
          <w:jc w:val="center"/>
        </w:trPr>
        <w:tc>
          <w:tcPr>
            <w:tcW w:w="2620" w:type="dxa"/>
            <w:shd w:val="clear" w:color="auto" w:fill="auto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proofErr w:type="spellStart"/>
            <w:r w:rsidRPr="00656DC5">
              <w:rPr>
                <w:rFonts w:ascii="Times New Roman" w:hAnsi="Times New Roman"/>
                <w:sz w:val="28"/>
                <w:szCs w:val="28"/>
              </w:rPr>
              <w:t>Разноуровневые</w:t>
            </w:r>
            <w:proofErr w:type="spellEnd"/>
            <w:r w:rsidRPr="00656DC5">
              <w:rPr>
                <w:rFonts w:ascii="Times New Roman" w:hAnsi="Times New Roman"/>
                <w:sz w:val="28"/>
                <w:szCs w:val="28"/>
              </w:rPr>
              <w:t xml:space="preserve"> задани</w:t>
            </w:r>
            <w:proofErr w:type="gramStart"/>
            <w:r w:rsidRPr="00656DC5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gramEnd"/>
            <w:r w:rsidRPr="00656DC5">
              <w:rPr>
                <w:rFonts w:ascii="Times New Roman" w:hAnsi="Times New Roman"/>
                <w:sz w:val="28"/>
                <w:szCs w:val="28"/>
              </w:rPr>
              <w:t>домашнее задание):</w:t>
            </w: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творческое задание  для учащихся (А)</w:t>
            </w: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4мин.</w:t>
            </w:r>
          </w:p>
        </w:tc>
        <w:tc>
          <w:tcPr>
            <w:tcW w:w="3383" w:type="dxa"/>
          </w:tcPr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 xml:space="preserve">9.Учитель предлагает учащимся (А):               </w:t>
            </w:r>
          </w:p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-Напиши  </w:t>
            </w:r>
            <w:proofErr w:type="spellStart"/>
            <w:r w:rsidRPr="00656DC5">
              <w:rPr>
                <w:rFonts w:ascii="Times New Roman" w:hAnsi="Times New Roman" w:cs="Times New Roman"/>
                <w:i/>
                <w:sz w:val="28"/>
                <w:szCs w:val="28"/>
              </w:rPr>
              <w:t>синквейн</w:t>
            </w:r>
            <w:proofErr w:type="spellEnd"/>
            <w:r w:rsidRPr="00656D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тему: «Целина»</w:t>
            </w:r>
          </w:p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</w:t>
            </w:r>
          </w:p>
        </w:tc>
        <w:tc>
          <w:tcPr>
            <w:tcW w:w="2429" w:type="dxa"/>
            <w:shd w:val="clear" w:color="auto" w:fill="auto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 xml:space="preserve">9.Учащиеся (А)  самостоятельно выбирают творческое задание   </w:t>
            </w:r>
          </w:p>
        </w:tc>
        <w:tc>
          <w:tcPr>
            <w:tcW w:w="2159" w:type="dxa"/>
            <w:shd w:val="clear" w:color="auto" w:fill="auto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</w:tcPr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</w:t>
            </w:r>
            <w:proofErr w:type="spellStart"/>
            <w:r w:rsidRPr="00656DC5">
              <w:rPr>
                <w:rFonts w:ascii="Times New Roman" w:hAnsi="Times New Roman" w:cs="Times New Roman"/>
                <w:sz w:val="28"/>
                <w:szCs w:val="28"/>
              </w:rPr>
              <w:t>разноуровневыми</w:t>
            </w:r>
            <w:proofErr w:type="spellEnd"/>
            <w:r w:rsidRPr="00656DC5">
              <w:rPr>
                <w:rFonts w:ascii="Times New Roman" w:hAnsi="Times New Roman" w:cs="Times New Roman"/>
                <w:sz w:val="28"/>
                <w:szCs w:val="28"/>
              </w:rPr>
              <w:t xml:space="preserve"> заданиями</w:t>
            </w:r>
          </w:p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>Ресурс №3</w:t>
            </w:r>
          </w:p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по выполнению </w:t>
            </w:r>
            <w:proofErr w:type="spellStart"/>
            <w:r w:rsidRPr="00656DC5">
              <w:rPr>
                <w:rFonts w:ascii="Times New Roman" w:hAnsi="Times New Roman" w:cs="Times New Roman"/>
                <w:sz w:val="28"/>
                <w:szCs w:val="28"/>
              </w:rPr>
              <w:t>разноуровневых</w:t>
            </w:r>
            <w:proofErr w:type="spellEnd"/>
            <w:r w:rsidRPr="00656DC5">
              <w:rPr>
                <w:rFonts w:ascii="Times New Roman" w:hAnsi="Times New Roman" w:cs="Times New Roman"/>
                <w:sz w:val="28"/>
                <w:szCs w:val="28"/>
              </w:rPr>
              <w:t xml:space="preserve"> заданий</w:t>
            </w:r>
          </w:p>
        </w:tc>
      </w:tr>
      <w:tr w:rsidR="0061436A" w:rsidRPr="00E711B9" w:rsidTr="00656DC5">
        <w:trPr>
          <w:trHeight w:val="75"/>
          <w:jc w:val="center"/>
        </w:trPr>
        <w:tc>
          <w:tcPr>
            <w:tcW w:w="2620" w:type="dxa"/>
            <w:shd w:val="clear" w:color="auto" w:fill="auto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Ответь на вопросы высокого порядка (В):</w:t>
            </w:r>
          </w:p>
        </w:tc>
        <w:tc>
          <w:tcPr>
            <w:tcW w:w="1116" w:type="dxa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>Учитель предлагает учащимся (В) письменно  ответить на вопросы высокого порядка:</w:t>
            </w:r>
          </w:p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1. Как вы думаете, почему на февральском </w:t>
            </w:r>
            <w:r w:rsidRPr="00656DC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Пленуме ЦК Компартии Казахстана  первым секретарем был избран П.К.Пономаренко вместо Ж.Шаяхметова?</w:t>
            </w:r>
          </w:p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i/>
                <w:sz w:val="28"/>
                <w:szCs w:val="28"/>
              </w:rPr>
              <w:t>2.Как вы думаете, можно ли было избежать отрицательных последствий освоения целины?</w:t>
            </w:r>
          </w:p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i/>
                <w:sz w:val="28"/>
                <w:szCs w:val="28"/>
              </w:rPr>
              <w:t>3.Сравните отрицательные и положительные последствия освоения целины. Сделайте вывод о ее целесообразности.</w:t>
            </w:r>
          </w:p>
        </w:tc>
        <w:tc>
          <w:tcPr>
            <w:tcW w:w="2429" w:type="dxa"/>
            <w:shd w:val="clear" w:color="auto" w:fill="auto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lastRenderedPageBreak/>
              <w:t>Учащиеся (В)</w:t>
            </w: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письменно отвечают на вопросы</w:t>
            </w:r>
          </w:p>
        </w:tc>
        <w:tc>
          <w:tcPr>
            <w:tcW w:w="2159" w:type="dxa"/>
            <w:shd w:val="clear" w:color="auto" w:fill="auto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</w:tcPr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 xml:space="preserve">Ресурс №4 Критерии оценивания письменных ответов на «толстые» </w:t>
            </w:r>
            <w:r w:rsidRPr="00656D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</w:t>
            </w: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Рабочая карта</w:t>
            </w:r>
          </w:p>
        </w:tc>
      </w:tr>
      <w:tr w:rsidR="0061436A" w:rsidRPr="00E711B9" w:rsidTr="00656DC5">
        <w:trPr>
          <w:trHeight w:val="75"/>
          <w:jc w:val="center"/>
        </w:trPr>
        <w:tc>
          <w:tcPr>
            <w:tcW w:w="2620" w:type="dxa"/>
            <w:shd w:val="clear" w:color="auto" w:fill="auto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lastRenderedPageBreak/>
              <w:t>Ответь на вопросы низкого порядка (С):</w:t>
            </w:r>
          </w:p>
        </w:tc>
        <w:tc>
          <w:tcPr>
            <w:tcW w:w="1116" w:type="dxa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>Учитель предлагает учащимся (С) письменно  ответить на вопросы низкого  порядка:</w:t>
            </w:r>
          </w:p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i/>
                <w:sz w:val="28"/>
                <w:szCs w:val="28"/>
              </w:rPr>
              <w:t>1.Какие районы входили в понятие «целина»?</w:t>
            </w:r>
          </w:p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2.Какие Постановления были приняты правительством по освоению целинных и </w:t>
            </w:r>
            <w:r w:rsidRPr="00656DC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залежных земель? Когда они были приняты?</w:t>
            </w:r>
          </w:p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i/>
                <w:sz w:val="28"/>
                <w:szCs w:val="28"/>
              </w:rPr>
              <w:t>3.Какое количество земель было распахано в Казахстане   в 1955году?</w:t>
            </w:r>
          </w:p>
        </w:tc>
        <w:tc>
          <w:tcPr>
            <w:tcW w:w="2429" w:type="dxa"/>
            <w:shd w:val="clear" w:color="auto" w:fill="auto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lastRenderedPageBreak/>
              <w:t>Учащиеся (С</w:t>
            </w:r>
            <w:proofErr w:type="gramStart"/>
            <w:r w:rsidRPr="00656DC5">
              <w:rPr>
                <w:rFonts w:ascii="Times New Roman" w:hAnsi="Times New Roman"/>
                <w:sz w:val="28"/>
                <w:szCs w:val="28"/>
              </w:rPr>
              <w:t>)п</w:t>
            </w:r>
            <w:proofErr w:type="gramEnd"/>
            <w:r w:rsidRPr="00656DC5">
              <w:rPr>
                <w:rFonts w:ascii="Times New Roman" w:hAnsi="Times New Roman"/>
                <w:sz w:val="28"/>
                <w:szCs w:val="28"/>
              </w:rPr>
              <w:t>исьменно отвечают на вопросы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>Ресурс №8 Критерии оценивания ответов на «тонкие» вопросы</w:t>
            </w:r>
          </w:p>
        </w:tc>
      </w:tr>
      <w:tr w:rsidR="0061436A" w:rsidRPr="00E711B9" w:rsidTr="00656DC5">
        <w:trPr>
          <w:trHeight w:val="75"/>
          <w:jc w:val="center"/>
        </w:trPr>
        <w:tc>
          <w:tcPr>
            <w:tcW w:w="2620" w:type="dxa"/>
            <w:shd w:val="clear" w:color="auto" w:fill="auto"/>
          </w:tcPr>
          <w:p w:rsidR="0061436A" w:rsidRPr="00656DC5" w:rsidRDefault="0061436A" w:rsidP="00D7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 Рефлексия «</w:t>
            </w:r>
            <w:r w:rsidR="00A76458" w:rsidRPr="00656DC5">
              <w:rPr>
                <w:rFonts w:ascii="Times New Roman" w:hAnsi="Times New Roman" w:cs="Times New Roman"/>
                <w:sz w:val="28"/>
                <w:szCs w:val="28"/>
              </w:rPr>
              <w:t>Мишень</w:t>
            </w:r>
            <w:r w:rsidRPr="00656D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3мин.</w:t>
            </w:r>
          </w:p>
        </w:tc>
        <w:tc>
          <w:tcPr>
            <w:tcW w:w="3383" w:type="dxa"/>
          </w:tcPr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D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предлагает учащимся </w:t>
            </w:r>
            <w:r w:rsidR="00A76458" w:rsidRPr="00656D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оценить свою работу </w:t>
            </w:r>
            <w:r w:rsidRPr="00656D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 уроке с помощью</w:t>
            </w:r>
            <w:r w:rsidR="00A76458" w:rsidRPr="00656D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стикеров на которых они выражают свое отношение к уроку и степень восприятия учебного материала</w:t>
            </w:r>
            <w:r w:rsidRPr="00656DC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Урок</w:t>
            </w:r>
            <w:r w:rsidRPr="00656DC5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ab/>
              <w:t>:</w:t>
            </w:r>
            <w:r w:rsidRPr="00656D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76458" w:rsidRPr="00656DC5">
              <w:rPr>
                <w:rFonts w:ascii="Times New Roman" w:hAnsi="Times New Roman" w:cs="Times New Roman"/>
                <w:bCs/>
                <w:sz w:val="28"/>
                <w:szCs w:val="28"/>
              </w:rPr>
              <w:t>Интересно. Скучно</w:t>
            </w:r>
            <w:r w:rsidRPr="00656D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Безразлично.   </w:t>
            </w:r>
          </w:p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Я на уроке:</w:t>
            </w:r>
            <w:r w:rsidRPr="00656D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работал</w:t>
            </w:r>
            <w:r w:rsidRPr="00656DC5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, отдыхал, помогал другим.</w:t>
            </w:r>
          </w:p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56DC5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Итог:</w:t>
            </w:r>
          </w:p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6D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понял материал; узнал больше, чем знал; не понял.</w:t>
            </w:r>
          </w:p>
          <w:p w:rsidR="0061436A" w:rsidRPr="00656DC5" w:rsidRDefault="0061436A" w:rsidP="00D75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  <w:shd w:val="clear" w:color="auto" w:fill="auto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 xml:space="preserve">Ученики  </w:t>
            </w:r>
            <w:r w:rsidR="00A76458" w:rsidRPr="00656D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оценивают </w:t>
            </w:r>
            <w:r w:rsidRPr="00656D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себя на уроке с помощью </w:t>
            </w:r>
            <w:r w:rsidR="00A76458" w:rsidRPr="00656D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стикеров, которык они прикрепляют на разные уровни мишени. </w:t>
            </w:r>
          </w:p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9" w:type="dxa"/>
            <w:shd w:val="clear" w:color="auto" w:fill="auto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  <w:lang w:val="kk-KZ"/>
              </w:rPr>
              <w:t>Сам</w:t>
            </w:r>
            <w:r w:rsidRPr="00656DC5">
              <w:rPr>
                <w:rFonts w:ascii="Times New Roman" w:hAnsi="Times New Roman"/>
                <w:sz w:val="28"/>
                <w:szCs w:val="28"/>
              </w:rPr>
              <w:t>о</w:t>
            </w:r>
            <w:r w:rsidRPr="00656DC5">
              <w:rPr>
                <w:rFonts w:ascii="Times New Roman" w:hAnsi="Times New Roman"/>
                <w:sz w:val="28"/>
                <w:szCs w:val="28"/>
                <w:lang w:val="kk-KZ"/>
              </w:rPr>
              <w:t>оценивание</w:t>
            </w:r>
          </w:p>
        </w:tc>
        <w:tc>
          <w:tcPr>
            <w:tcW w:w="2026" w:type="dxa"/>
          </w:tcPr>
          <w:p w:rsidR="0061436A" w:rsidRPr="00656DC5" w:rsidRDefault="0061436A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</w:tcPr>
          <w:p w:rsidR="0061436A" w:rsidRPr="00656DC5" w:rsidRDefault="00A76458" w:rsidP="00D750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DC5">
              <w:rPr>
                <w:rFonts w:ascii="Times New Roman" w:hAnsi="Times New Roman"/>
                <w:sz w:val="28"/>
                <w:szCs w:val="28"/>
              </w:rPr>
              <w:t>Мишень</w:t>
            </w:r>
          </w:p>
        </w:tc>
      </w:tr>
    </w:tbl>
    <w:p w:rsidR="00810914" w:rsidRDefault="00810914"/>
    <w:p w:rsidR="0069500D" w:rsidRDefault="0069500D"/>
    <w:p w:rsidR="0069500D" w:rsidRDefault="0069500D">
      <w:r>
        <w:rPr>
          <w:noProof/>
        </w:rPr>
        <w:lastRenderedPageBreak/>
        <w:drawing>
          <wp:inline distT="0" distB="0" distL="0" distR="0">
            <wp:extent cx="3141407" cy="1843549"/>
            <wp:effectExtent l="0" t="0" r="0" b="0"/>
            <wp:docPr id="11" name="Рисунок 11" descr="C:\Users\АДМИН 19\Desktop\ДЕНЬ ШКОЛЫ 2018\День школы 2018\Студенок И.В\IMG_20180208_095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 19\Desktop\ДЕНЬ ШКОЛЫ 2018\День школы 2018\Студенок И.В\IMG_20180208_09554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110" cy="185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3097161" cy="1858297"/>
            <wp:effectExtent l="0" t="0" r="0" b="0"/>
            <wp:docPr id="10" name="Рисунок 10" descr="C:\Users\АДМИН 19\Desktop\ДЕНЬ ШКОЛЫ 2018\День школы 2018\Студенок И.В\IMG_20180208_095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 19\Desktop\ДЕНЬ ШКОЛЫ 2018\День школы 2018\Студенок И.В\IMG_20180208_095503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644" cy="186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905432" cy="1843548"/>
            <wp:effectExtent l="0" t="0" r="0" b="0"/>
            <wp:docPr id="9" name="Рисунок 9" descr="C:\Users\АДМИН 19\Desktop\ДЕНЬ ШКОЛЫ 2018\День школы 2018\Студенок И.В\IMG_20180208_095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 19\Desktop\ДЕНЬ ШКОЛЫ 2018\День школы 2018\Студенок И.В\IMG_20180208_09543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334" cy="18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>
            <wp:extent cx="3141407" cy="1872317"/>
            <wp:effectExtent l="0" t="0" r="0" b="0"/>
            <wp:docPr id="8" name="Рисунок 8" descr="C:\Users\АДМИН 19\Desktop\ДЕНЬ ШКОЛЫ 2018\День школы 2018\Студенок И.В\IMG_20180208_095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 19\Desktop\ДЕНЬ ШКОЛЫ 2018\День школы 2018\Студенок И.В\IMG_20180208_095432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230" cy="187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r>
        <w:rPr>
          <w:noProof/>
        </w:rPr>
        <w:drawing>
          <wp:inline distT="0" distB="0" distL="0" distR="0">
            <wp:extent cx="3097161" cy="1873045"/>
            <wp:effectExtent l="0" t="0" r="0" b="0"/>
            <wp:docPr id="7" name="Рисунок 7" descr="C:\Users\АДМИН 19\Desktop\ДЕНЬ ШКОЛЫ 2018\День школы 2018\Студенок И.В\IMG_20180208_095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 19\Desktop\ДЕНЬ ШКОЛЫ 2018\День школы 2018\Студенок И.В\IMG_20180208_095422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722" cy="18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 </w:t>
      </w:r>
      <w:r>
        <w:rPr>
          <w:noProof/>
        </w:rPr>
        <w:drawing>
          <wp:inline distT="0" distB="0" distL="0" distR="0" wp14:anchorId="17092263" wp14:editId="5478FBCB">
            <wp:extent cx="2875936" cy="1843548"/>
            <wp:effectExtent l="0" t="0" r="0" b="0"/>
            <wp:docPr id="6" name="Рисунок 6" descr="C:\Users\АДМИН 19\Desktop\ДЕНЬ ШКОЛЫ 2018\День школы 2018\Студенок И.В\IMG_20180208_095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 19\Desktop\ДЕНЬ ШКОЛЫ 2018\День школы 2018\Студенок И.В\IMG_20180208_095339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641" cy="1852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2949678" cy="1955162"/>
            <wp:effectExtent l="0" t="0" r="0" b="0"/>
            <wp:docPr id="5" name="Рисунок 5" descr="C:\Users\АДМИН 19\Desktop\ДЕНЬ ШКОЛЫ 2018\День школы 2018\Студенок И.В\IMG_20180208_095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 19\Desktop\ДЕНЬ ШКОЛЫ 2018\День школы 2018\Студенок И.В\IMG_20180208_095325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811" cy="195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985542" cy="1960625"/>
            <wp:effectExtent l="0" t="0" r="0" b="0"/>
            <wp:docPr id="4" name="Рисунок 4" descr="C:\Users\АДМИН 19\Desktop\ДЕНЬ ШКОЛЫ 2018\День школы 2018\Студенок И.В\IMG_20180208_102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 19\Desktop\ДЕНЬ ШКОЛЫ 2018\День школы 2018\Студенок И.В\IMG_20180208_102228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812" cy="196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816942" cy="1960177"/>
            <wp:effectExtent l="0" t="0" r="0" b="0"/>
            <wp:docPr id="3" name="Рисунок 3" descr="C:\Users\АДМИН 19\Desktop\ДЕНЬ ШКОЛЫ 2018\День школы 2018\Студенок И.В\IMG_20180208_095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 19\Desktop\ДЕНЬ ШКОЛЫ 2018\День школы 2018\Студенок И.В\IMG_20180208_095947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75" cy="196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06529" cy="2419099"/>
            <wp:effectExtent l="0" t="0" r="0" b="0"/>
            <wp:docPr id="2" name="Рисунок 2" descr="C:\Users\АДМИН 19\Desktop\ДЕНЬ ШКОЛЫ 2018\День школы 2018\Студенок И.В\IMG_20180208_095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 19\Desktop\ДЕНЬ ШКОЛЫ 2018\День школы 2018\Студенок И.В\IMG_20180208_095942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144" cy="2423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4283685" cy="2406266"/>
            <wp:effectExtent l="0" t="0" r="0" b="0"/>
            <wp:docPr id="1" name="Рисунок 1" descr="C:\Users\АДМИН 19\Desktop\ДЕНЬ ШКОЛЫ 2018\День школы 2018\Студенок И.В\IMG_20180208_095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 19\Desktop\ДЕНЬ ШКОЛЫ 2018\День школы 2018\Студенок И.В\IMG_20180208_095549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039" cy="240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500D" w:rsidSect="003A220B">
      <w:headerReference w:type="default" r:id="rId1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9EE" w:rsidRDefault="005909EE" w:rsidP="00180DF8">
      <w:pPr>
        <w:spacing w:after="0" w:line="240" w:lineRule="auto"/>
      </w:pPr>
      <w:r>
        <w:separator/>
      </w:r>
    </w:p>
  </w:endnote>
  <w:endnote w:type="continuationSeparator" w:id="0">
    <w:p w:rsidR="005909EE" w:rsidRDefault="005909EE" w:rsidP="00180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9EE" w:rsidRDefault="005909EE" w:rsidP="00180DF8">
      <w:pPr>
        <w:spacing w:after="0" w:line="240" w:lineRule="auto"/>
      </w:pPr>
      <w:r>
        <w:separator/>
      </w:r>
    </w:p>
  </w:footnote>
  <w:footnote w:type="continuationSeparator" w:id="0">
    <w:p w:rsidR="005909EE" w:rsidRDefault="005909EE" w:rsidP="00180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DF8" w:rsidRPr="00180DF8" w:rsidRDefault="00180DF8" w:rsidP="00180DF8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b/>
        <w:sz w:val="28"/>
        <w:szCs w:val="28"/>
        <w:lang w:eastAsia="en-US"/>
      </w:rPr>
    </w:pPr>
  </w:p>
  <w:p w:rsidR="00180DF8" w:rsidRPr="00180DF8" w:rsidRDefault="00180DF8" w:rsidP="006E086C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b/>
        <w:sz w:val="28"/>
        <w:szCs w:val="28"/>
        <w:lang w:eastAsia="en-US"/>
      </w:rPr>
    </w:pPr>
  </w:p>
  <w:p w:rsidR="00180DF8" w:rsidRDefault="00180D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436A"/>
    <w:rsid w:val="00180DF8"/>
    <w:rsid w:val="003A220B"/>
    <w:rsid w:val="005909EE"/>
    <w:rsid w:val="0061436A"/>
    <w:rsid w:val="00656DC5"/>
    <w:rsid w:val="0069500D"/>
    <w:rsid w:val="006E086C"/>
    <w:rsid w:val="00810914"/>
    <w:rsid w:val="00821623"/>
    <w:rsid w:val="008B7901"/>
    <w:rsid w:val="00A76458"/>
    <w:rsid w:val="00AB08CA"/>
    <w:rsid w:val="00AD7362"/>
    <w:rsid w:val="00BD6F65"/>
    <w:rsid w:val="00C3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436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180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0DF8"/>
  </w:style>
  <w:style w:type="paragraph" w:styleId="a6">
    <w:name w:val="footer"/>
    <w:basedOn w:val="a"/>
    <w:link w:val="a7"/>
    <w:uiPriority w:val="99"/>
    <w:unhideWhenUsed/>
    <w:rsid w:val="00180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0DF8"/>
  </w:style>
  <w:style w:type="paragraph" w:styleId="a8">
    <w:name w:val="Balloon Text"/>
    <w:basedOn w:val="a"/>
    <w:link w:val="a9"/>
    <w:uiPriority w:val="99"/>
    <w:semiHidden/>
    <w:unhideWhenUsed/>
    <w:rsid w:val="00AB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АДМИН 19</cp:lastModifiedBy>
  <cp:revision>8</cp:revision>
  <cp:lastPrinted>2018-02-09T09:33:00Z</cp:lastPrinted>
  <dcterms:created xsi:type="dcterms:W3CDTF">2018-02-03T09:49:00Z</dcterms:created>
  <dcterms:modified xsi:type="dcterms:W3CDTF">2018-02-15T05:45:00Z</dcterms:modified>
</cp:coreProperties>
</file>