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786" w:rsidRPr="00464786" w:rsidRDefault="00464786" w:rsidP="0046478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4786">
        <w:rPr>
          <w:rFonts w:ascii="Times New Roman" w:eastAsia="Times New Roman" w:hAnsi="Times New Roman" w:cs="Times New Roman"/>
          <w:sz w:val="24"/>
          <w:szCs w:val="24"/>
        </w:rPr>
        <w:t>Қарағанды облысы</w:t>
      </w:r>
      <w:r w:rsidRPr="00464786">
        <w:rPr>
          <w:rFonts w:ascii="Times New Roman" w:eastAsia="Times New Roman" w:hAnsi="Times New Roman" w:cs="Times New Roman"/>
          <w:sz w:val="24"/>
          <w:szCs w:val="24"/>
        </w:rPr>
        <w:br/>
        <w:t>әкімдігінің 2014 жылғы</w:t>
      </w:r>
      <w:r w:rsidRPr="00464786">
        <w:rPr>
          <w:rFonts w:ascii="Times New Roman" w:eastAsia="Times New Roman" w:hAnsi="Times New Roman" w:cs="Times New Roman"/>
          <w:sz w:val="24"/>
          <w:szCs w:val="24"/>
        </w:rPr>
        <w:br/>
        <w:t>18 тамыздағы</w:t>
      </w:r>
      <w:r w:rsidRPr="00464786">
        <w:rPr>
          <w:rFonts w:ascii="Times New Roman" w:eastAsia="Times New Roman" w:hAnsi="Times New Roman" w:cs="Times New Roman"/>
          <w:sz w:val="24"/>
          <w:szCs w:val="24"/>
        </w:rPr>
        <w:br/>
        <w:t>№ 43/05 қаулысымен</w:t>
      </w:r>
      <w:r w:rsidRPr="00464786">
        <w:rPr>
          <w:rFonts w:ascii="Times New Roman" w:eastAsia="Times New Roman" w:hAnsi="Times New Roman" w:cs="Times New Roman"/>
          <w:sz w:val="24"/>
          <w:szCs w:val="24"/>
        </w:rPr>
        <w:br/>
        <w:t>Бекітілген</w:t>
      </w:r>
    </w:p>
    <w:p w:rsidR="00464786" w:rsidRPr="00464786" w:rsidRDefault="00464786" w:rsidP="00464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6478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"Негізгі орта, жалпы орта білім беру ұйымдарында экстернат нысанында оқуға рұқсат беру" мемлекеттік </w:t>
      </w:r>
      <w:proofErr w:type="gramStart"/>
      <w:r w:rsidRPr="00464786">
        <w:rPr>
          <w:rFonts w:ascii="Times New Roman" w:eastAsia="Times New Roman" w:hAnsi="Times New Roman" w:cs="Times New Roman"/>
          <w:b/>
          <w:bCs/>
          <w:sz w:val="27"/>
          <w:szCs w:val="27"/>
        </w:rPr>
        <w:t>к</w:t>
      </w:r>
      <w:proofErr w:type="gramEnd"/>
      <w:r w:rsidRPr="00464786">
        <w:rPr>
          <w:rFonts w:ascii="Times New Roman" w:eastAsia="Times New Roman" w:hAnsi="Times New Roman" w:cs="Times New Roman"/>
          <w:b/>
          <w:bCs/>
          <w:sz w:val="27"/>
          <w:szCs w:val="27"/>
        </w:rPr>
        <w:t>өрсетілетін қызмет регламенті</w:t>
      </w:r>
    </w:p>
    <w:p w:rsidR="00464786" w:rsidRPr="00464786" w:rsidRDefault="00464786" w:rsidP="00464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64786">
        <w:rPr>
          <w:rFonts w:ascii="Times New Roman" w:eastAsia="Times New Roman" w:hAnsi="Times New Roman" w:cs="Times New Roman"/>
          <w:b/>
          <w:bCs/>
          <w:sz w:val="27"/>
          <w:szCs w:val="27"/>
        </w:rPr>
        <w:t>1. Жалпы ережелер</w:t>
      </w:r>
    </w:p>
    <w:p w:rsidR="00464786" w:rsidRPr="00464786" w:rsidRDefault="00464786" w:rsidP="00464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786">
        <w:rPr>
          <w:rFonts w:ascii="Times New Roman" w:eastAsia="Times New Roman" w:hAnsi="Times New Roman" w:cs="Times New Roman"/>
          <w:sz w:val="24"/>
          <w:szCs w:val="24"/>
        </w:rPr>
        <w:t xml:space="preserve">      1. "Негізгі орта, жалпы орта білім беру ұйымдарында экстернат нысанында оқуға </w:t>
      </w:r>
      <w:proofErr w:type="gramStart"/>
      <w:r w:rsidRPr="00464786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464786">
        <w:rPr>
          <w:rFonts w:ascii="Times New Roman" w:eastAsia="Times New Roman" w:hAnsi="Times New Roman" w:cs="Times New Roman"/>
          <w:sz w:val="24"/>
          <w:szCs w:val="24"/>
        </w:rPr>
        <w:t xml:space="preserve">ұқсат беру" мемлекеттік қызметін (бұдан әрі – мемлекеттік қызмет) Қарағанды облысының жергілікті атқарушы органдары (бұдан әрі – көрсетілетін қызметті беруші) болып табылады. </w:t>
      </w:r>
      <w:r w:rsidRPr="00464786">
        <w:rPr>
          <w:rFonts w:ascii="Times New Roman" w:eastAsia="Times New Roman" w:hAnsi="Times New Roman" w:cs="Times New Roman"/>
          <w:sz w:val="24"/>
          <w:szCs w:val="24"/>
        </w:rPr>
        <w:br/>
        <w:t>      Мемлекеттік қызметті көрсету үшін құжаттарды қабылдау және беру көрсетілетін қызметті берушінің кеңсесі арқылы жүзеге асады.</w:t>
      </w:r>
      <w:r w:rsidRPr="00464786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z96"/>
      <w:bookmarkEnd w:id="0"/>
      <w:r w:rsidRPr="00464786">
        <w:rPr>
          <w:rFonts w:ascii="Times New Roman" w:eastAsia="Times New Roman" w:hAnsi="Times New Roman" w:cs="Times New Roman"/>
          <w:sz w:val="24"/>
          <w:szCs w:val="24"/>
        </w:rPr>
        <w:t>      2. Мемлекеттік қызметті көрсету нысаны: қағаз тү</w:t>
      </w:r>
      <w:proofErr w:type="gramStart"/>
      <w:r w:rsidRPr="00464786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464786">
        <w:rPr>
          <w:rFonts w:ascii="Times New Roman" w:eastAsia="Times New Roman" w:hAnsi="Times New Roman" w:cs="Times New Roman"/>
          <w:sz w:val="24"/>
          <w:szCs w:val="24"/>
        </w:rPr>
        <w:t xml:space="preserve">інде. </w:t>
      </w:r>
      <w:r w:rsidRPr="00464786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" w:name="z97"/>
      <w:bookmarkEnd w:id="1"/>
      <w:r w:rsidRPr="00464786">
        <w:rPr>
          <w:rFonts w:ascii="Times New Roman" w:eastAsia="Times New Roman" w:hAnsi="Times New Roman" w:cs="Times New Roman"/>
          <w:sz w:val="24"/>
          <w:szCs w:val="24"/>
        </w:rPr>
        <w:t xml:space="preserve">      3. Мемлекеттік </w:t>
      </w:r>
      <w:proofErr w:type="gramStart"/>
      <w:r w:rsidRPr="00464786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464786">
        <w:rPr>
          <w:rFonts w:ascii="Times New Roman" w:eastAsia="Times New Roman" w:hAnsi="Times New Roman" w:cs="Times New Roman"/>
          <w:sz w:val="24"/>
          <w:szCs w:val="24"/>
        </w:rPr>
        <w:t xml:space="preserve">өрсетілетін қызметтің нәтижесінегізгі орта, жалпы орта білім беру бағдарламаларын іске асыратын білім беру ұйымдарында экстернат түрінде рұқсат беру және оқыту болып табылады. </w:t>
      </w:r>
      <w:r w:rsidRPr="00464786">
        <w:rPr>
          <w:rFonts w:ascii="Times New Roman" w:eastAsia="Times New Roman" w:hAnsi="Times New Roman" w:cs="Times New Roman"/>
          <w:sz w:val="24"/>
          <w:szCs w:val="24"/>
        </w:rPr>
        <w:br/>
        <w:t>      Мемлекеттік қызметті көрсету нысаны: қағаз тү</w:t>
      </w:r>
      <w:proofErr w:type="gramStart"/>
      <w:r w:rsidRPr="00464786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464786">
        <w:rPr>
          <w:rFonts w:ascii="Times New Roman" w:eastAsia="Times New Roman" w:hAnsi="Times New Roman" w:cs="Times New Roman"/>
          <w:sz w:val="24"/>
          <w:szCs w:val="24"/>
        </w:rPr>
        <w:t>інде.</w:t>
      </w:r>
    </w:p>
    <w:p w:rsidR="00464786" w:rsidRPr="00464786" w:rsidRDefault="00464786" w:rsidP="00464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64786">
        <w:rPr>
          <w:rFonts w:ascii="Times New Roman" w:eastAsia="Times New Roman" w:hAnsi="Times New Roman" w:cs="Times New Roman"/>
          <w:b/>
          <w:bCs/>
          <w:sz w:val="27"/>
          <w:szCs w:val="27"/>
        </w:rPr>
        <w:t>2. Мемлекеттiк қызмет көрсету процесiнде көрсетiлетiн қызметтi берушiнiң құрылымдық бөлiмшелерiнiң (қызметкерлерiнiң) i</w:t>
      </w:r>
      <w:proofErr w:type="gramStart"/>
      <w:r w:rsidRPr="00464786">
        <w:rPr>
          <w:rFonts w:ascii="Times New Roman" w:eastAsia="Times New Roman" w:hAnsi="Times New Roman" w:cs="Times New Roman"/>
          <w:b/>
          <w:bCs/>
          <w:sz w:val="27"/>
          <w:szCs w:val="27"/>
        </w:rPr>
        <w:t>с-</w:t>
      </w:r>
      <w:proofErr w:type="gramEnd"/>
      <w:r w:rsidRPr="00464786">
        <w:rPr>
          <w:rFonts w:ascii="Times New Roman" w:eastAsia="Times New Roman" w:hAnsi="Times New Roman" w:cs="Times New Roman"/>
          <w:b/>
          <w:bCs/>
          <w:sz w:val="27"/>
          <w:szCs w:val="27"/>
        </w:rPr>
        <w:t>қимыл тәртiбiн сипаттау</w:t>
      </w:r>
    </w:p>
    <w:p w:rsidR="00464786" w:rsidRPr="00464786" w:rsidRDefault="00464786" w:rsidP="00464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786">
        <w:rPr>
          <w:rFonts w:ascii="Times New Roman" w:eastAsia="Times New Roman" w:hAnsi="Times New Roman" w:cs="Times New Roman"/>
          <w:sz w:val="24"/>
          <w:szCs w:val="24"/>
        </w:rPr>
        <w:t xml:space="preserve">      4. Мемлекеттiк қызмет көрсету бойынша </w:t>
      </w:r>
      <w:proofErr w:type="gramStart"/>
      <w:r w:rsidRPr="00464786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464786">
        <w:rPr>
          <w:rFonts w:ascii="Times New Roman" w:eastAsia="Times New Roman" w:hAnsi="Times New Roman" w:cs="Times New Roman"/>
          <w:sz w:val="24"/>
          <w:szCs w:val="24"/>
        </w:rPr>
        <w:t>әсiмдi (iс-қимылды) бастауға еркін нысанда жазылған өтініш негiздеме болып табылады.</w:t>
      </w:r>
      <w:r w:rsidRPr="00464786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2" w:name="z100"/>
      <w:bookmarkEnd w:id="2"/>
      <w:r w:rsidRPr="00464786">
        <w:rPr>
          <w:rFonts w:ascii="Times New Roman" w:eastAsia="Times New Roman" w:hAnsi="Times New Roman" w:cs="Times New Roman"/>
          <w:sz w:val="24"/>
          <w:szCs w:val="24"/>
        </w:rPr>
        <w:t xml:space="preserve">      5. Мемлекеттiк қызмет көрсету процесiнiң құрамына кiретiн </w:t>
      </w:r>
      <w:proofErr w:type="gramStart"/>
      <w:r w:rsidRPr="00464786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464786">
        <w:rPr>
          <w:rFonts w:ascii="Times New Roman" w:eastAsia="Times New Roman" w:hAnsi="Times New Roman" w:cs="Times New Roman"/>
          <w:sz w:val="24"/>
          <w:szCs w:val="24"/>
        </w:rPr>
        <w:t xml:space="preserve">әсiмдердің (iс-қимылдардың) мазмұны, оның орындалу ұзақтығы: </w:t>
      </w:r>
      <w:r w:rsidRPr="00464786">
        <w:rPr>
          <w:rFonts w:ascii="Times New Roman" w:eastAsia="Times New Roman" w:hAnsi="Times New Roman" w:cs="Times New Roman"/>
          <w:sz w:val="24"/>
          <w:szCs w:val="24"/>
        </w:rPr>
        <w:br/>
        <w:t>      1 іс-қимыл - кеңсе маманының құжаттарды қабылдауы және тіркеуі, бөлім басшысының қарауына жіберуі. 15 (он бес) минуттан көп емес;</w:t>
      </w:r>
      <w:r w:rsidRPr="00464786">
        <w:rPr>
          <w:rFonts w:ascii="Times New Roman" w:eastAsia="Times New Roman" w:hAnsi="Times New Roman" w:cs="Times New Roman"/>
          <w:sz w:val="24"/>
          <w:szCs w:val="24"/>
        </w:rPr>
        <w:br/>
        <w:t>      2 і</w:t>
      </w:r>
      <w:proofErr w:type="gramStart"/>
      <w:r w:rsidRPr="00464786">
        <w:rPr>
          <w:rFonts w:ascii="Times New Roman" w:eastAsia="Times New Roman" w:hAnsi="Times New Roman" w:cs="Times New Roman"/>
          <w:sz w:val="24"/>
          <w:szCs w:val="24"/>
        </w:rPr>
        <w:t>с-</w:t>
      </w:r>
      <w:proofErr w:type="gramEnd"/>
      <w:r w:rsidRPr="00464786">
        <w:rPr>
          <w:rFonts w:ascii="Times New Roman" w:eastAsia="Times New Roman" w:hAnsi="Times New Roman" w:cs="Times New Roman"/>
          <w:sz w:val="24"/>
          <w:szCs w:val="24"/>
        </w:rPr>
        <w:t>қимыл - бөлім басшысының құжаттарды қарауы, қаралған құжаттарды бөлім маманына жіберуі. 30 (отыз) минут ішінде;</w:t>
      </w:r>
      <w:r w:rsidRPr="00464786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3 іс-қимыл - бөлім маманы құжаттардың Қазақстан Республикасы Үкіметінің 2014 жылғы 23 мамырдағы № 538 қаулысымен бекітілген "Негізгі орта, жалпы орта білім беру ұйымдарында экстернат нысанында оқуға рұқсат беру" мемлекеттік </w:t>
      </w:r>
      <w:proofErr w:type="gramStart"/>
      <w:r w:rsidRPr="00464786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464786">
        <w:rPr>
          <w:rFonts w:ascii="Times New Roman" w:eastAsia="Times New Roman" w:hAnsi="Times New Roman" w:cs="Times New Roman"/>
          <w:sz w:val="24"/>
          <w:szCs w:val="24"/>
        </w:rPr>
        <w:t>өрсетілетін қызмет стандартының (бұдан әрі – Стандарт) </w:t>
      </w:r>
      <w:hyperlink r:id="rId4" w:anchor="z117" w:history="1">
        <w:r w:rsidRPr="004647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9-тармағында</w:t>
        </w:r>
      </w:hyperlink>
      <w:r w:rsidRPr="00464786">
        <w:rPr>
          <w:rFonts w:ascii="Times New Roman" w:eastAsia="Times New Roman" w:hAnsi="Times New Roman" w:cs="Times New Roman"/>
          <w:sz w:val="24"/>
          <w:szCs w:val="24"/>
        </w:rPr>
        <w:t xml:space="preserve"> көзделген талаптарға сәйкестігін қарауы және негізгі орта, жалпы орта білімнің білім беру бағдарламаларын іске асыратын білім беру ұйымдарында экстернат нысанына </w:t>
      </w:r>
      <w:proofErr w:type="gramStart"/>
      <w:r w:rsidRPr="00464786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464786">
        <w:rPr>
          <w:rFonts w:ascii="Times New Roman" w:eastAsia="Times New Roman" w:hAnsi="Times New Roman" w:cs="Times New Roman"/>
          <w:sz w:val="24"/>
          <w:szCs w:val="24"/>
        </w:rPr>
        <w:t>ұқсат беру және оқытуға шешім дайындауы. 13 (он үш) жұмыс күн ішінде;</w:t>
      </w:r>
      <w:r w:rsidRPr="00464786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4 іс-қимыл – бөлім басшысының мемлекеттік </w:t>
      </w:r>
      <w:proofErr w:type="gramStart"/>
      <w:r w:rsidRPr="00464786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464786">
        <w:rPr>
          <w:rFonts w:ascii="Times New Roman" w:eastAsia="Times New Roman" w:hAnsi="Times New Roman" w:cs="Times New Roman"/>
          <w:sz w:val="24"/>
          <w:szCs w:val="24"/>
        </w:rPr>
        <w:t>өрсетілетін қызмет нәтижесінеқол қоюы. 20 (жиырма) минут ішінде;</w:t>
      </w:r>
      <w:r w:rsidRPr="00464786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5 іс-қимыл – бөлім басшысының қолы қойылған мемлекеттік көрсетілетін қызмет нәтижесін көрсетілетін қызметті алушыға жолдауы. </w:t>
      </w:r>
      <w:proofErr w:type="gramStart"/>
      <w:r w:rsidRPr="00464786">
        <w:rPr>
          <w:rFonts w:ascii="Times New Roman" w:eastAsia="Times New Roman" w:hAnsi="Times New Roman" w:cs="Times New Roman"/>
          <w:sz w:val="24"/>
          <w:szCs w:val="24"/>
        </w:rPr>
        <w:t>Ж</w:t>
      </w:r>
      <w:proofErr w:type="gramEnd"/>
      <w:r w:rsidRPr="00464786">
        <w:rPr>
          <w:rFonts w:ascii="Times New Roman" w:eastAsia="Times New Roman" w:hAnsi="Times New Roman" w:cs="Times New Roman"/>
          <w:sz w:val="24"/>
          <w:szCs w:val="24"/>
        </w:rPr>
        <w:t>ұмыс күні ішінде.</w:t>
      </w:r>
      <w:r w:rsidRPr="00464786">
        <w:rPr>
          <w:rFonts w:ascii="Times New Roman" w:eastAsia="Times New Roman" w:hAnsi="Times New Roman" w:cs="Times New Roman"/>
          <w:sz w:val="24"/>
          <w:szCs w:val="24"/>
        </w:rPr>
        <w:br/>
        <w:t>      Мемлекеттік қызметті көрсету мерзімі көрсетілген қызметті алушының құжаттарын тапсырған сәттен бастап - 15 (он бес) жұмыс күннен кешікті</w:t>
      </w:r>
      <w:proofErr w:type="gramStart"/>
      <w:r w:rsidRPr="00464786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464786">
        <w:rPr>
          <w:rFonts w:ascii="Times New Roman" w:eastAsia="Times New Roman" w:hAnsi="Times New Roman" w:cs="Times New Roman"/>
          <w:sz w:val="24"/>
          <w:szCs w:val="24"/>
        </w:rPr>
        <w:t>ілмей.</w:t>
      </w:r>
      <w:r w:rsidRPr="00464786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3" w:name="z101"/>
      <w:bookmarkEnd w:id="3"/>
      <w:r w:rsidRPr="00464786">
        <w:rPr>
          <w:rFonts w:ascii="Times New Roman" w:eastAsia="Times New Roman" w:hAnsi="Times New Roman" w:cs="Times New Roman"/>
          <w:sz w:val="24"/>
          <w:szCs w:val="24"/>
        </w:rPr>
        <w:t>      6. Осы регламенттің </w:t>
      </w:r>
      <w:hyperlink r:id="rId5" w:anchor="z100" w:history="1">
        <w:r w:rsidRPr="004647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5-тармағындағы</w:t>
        </w:r>
      </w:hyperlink>
      <w:r w:rsidRPr="00464786">
        <w:rPr>
          <w:rFonts w:ascii="Times New Roman" w:eastAsia="Times New Roman" w:hAnsi="Times New Roman" w:cs="Times New Roman"/>
          <w:sz w:val="24"/>
          <w:szCs w:val="24"/>
        </w:rPr>
        <w:t xml:space="preserve"> мемлекеттік қызмет көрсетудің 1-і</w:t>
      </w:r>
      <w:proofErr w:type="gramStart"/>
      <w:r w:rsidRPr="00464786">
        <w:rPr>
          <w:rFonts w:ascii="Times New Roman" w:eastAsia="Times New Roman" w:hAnsi="Times New Roman" w:cs="Times New Roman"/>
          <w:sz w:val="24"/>
          <w:szCs w:val="24"/>
        </w:rPr>
        <w:t>с-</w:t>
      </w:r>
      <w:proofErr w:type="gramEnd"/>
      <w:r w:rsidRPr="00464786">
        <w:rPr>
          <w:rFonts w:ascii="Times New Roman" w:eastAsia="Times New Roman" w:hAnsi="Times New Roman" w:cs="Times New Roman"/>
          <w:sz w:val="24"/>
          <w:szCs w:val="24"/>
        </w:rPr>
        <w:t>қимыл нәтижесі басшыға құжаттарды өткізу болып табылады. Басшыға ұсынылған құжаттар топтамасы регламенттің </w:t>
      </w:r>
      <w:hyperlink r:id="rId6" w:anchor="z100" w:history="1">
        <w:r w:rsidRPr="004647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5-тармағындағы</w:t>
        </w:r>
      </w:hyperlink>
      <w:r w:rsidRPr="00464786">
        <w:rPr>
          <w:rFonts w:ascii="Times New Roman" w:eastAsia="Times New Roman" w:hAnsi="Times New Roman" w:cs="Times New Roman"/>
          <w:sz w:val="24"/>
          <w:szCs w:val="24"/>
        </w:rPr>
        <w:t xml:space="preserve"> мемлекеттік қызмет көрсетудің 2-і</w:t>
      </w:r>
      <w:proofErr w:type="gramStart"/>
      <w:r w:rsidRPr="00464786">
        <w:rPr>
          <w:rFonts w:ascii="Times New Roman" w:eastAsia="Times New Roman" w:hAnsi="Times New Roman" w:cs="Times New Roman"/>
          <w:sz w:val="24"/>
          <w:szCs w:val="24"/>
        </w:rPr>
        <w:t>с-</w:t>
      </w:r>
      <w:proofErr w:type="gramEnd"/>
      <w:r w:rsidRPr="00464786">
        <w:rPr>
          <w:rFonts w:ascii="Times New Roman" w:eastAsia="Times New Roman" w:hAnsi="Times New Roman" w:cs="Times New Roman"/>
          <w:sz w:val="24"/>
          <w:szCs w:val="24"/>
        </w:rPr>
        <w:t xml:space="preserve">қимылын </w:t>
      </w:r>
      <w:r w:rsidRPr="00464786">
        <w:rPr>
          <w:rFonts w:ascii="Times New Roman" w:eastAsia="Times New Roman" w:hAnsi="Times New Roman" w:cs="Times New Roman"/>
          <w:sz w:val="24"/>
          <w:szCs w:val="24"/>
        </w:rPr>
        <w:lastRenderedPageBreak/>
        <w:t>бастауға негіз болады. Регламенттің </w:t>
      </w:r>
      <w:hyperlink r:id="rId7" w:anchor="z100" w:history="1">
        <w:r w:rsidRPr="004647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5-тармағындағы</w:t>
        </w:r>
      </w:hyperlink>
      <w:r w:rsidRPr="00464786">
        <w:rPr>
          <w:rFonts w:ascii="Times New Roman" w:eastAsia="Times New Roman" w:hAnsi="Times New Roman" w:cs="Times New Roman"/>
          <w:sz w:val="24"/>
          <w:szCs w:val="24"/>
        </w:rPr>
        <w:t xml:space="preserve"> мемлекеттік қызмет көрсетудің 2-і</w:t>
      </w:r>
      <w:proofErr w:type="gramStart"/>
      <w:r w:rsidRPr="00464786">
        <w:rPr>
          <w:rFonts w:ascii="Times New Roman" w:eastAsia="Times New Roman" w:hAnsi="Times New Roman" w:cs="Times New Roman"/>
          <w:sz w:val="24"/>
          <w:szCs w:val="24"/>
        </w:rPr>
        <w:t>с-</w:t>
      </w:r>
      <w:proofErr w:type="gramEnd"/>
      <w:r w:rsidRPr="00464786">
        <w:rPr>
          <w:rFonts w:ascii="Times New Roman" w:eastAsia="Times New Roman" w:hAnsi="Times New Roman" w:cs="Times New Roman"/>
          <w:sz w:val="24"/>
          <w:szCs w:val="24"/>
        </w:rPr>
        <w:t>қимыл нәтижесі құжаттарды басшымен қарастыру, қол қойылған құжаттарды қызметкерге беру, атқарылған қызмет регламенттің </w:t>
      </w:r>
      <w:hyperlink r:id="rId8" w:anchor="z100" w:history="1">
        <w:r w:rsidRPr="004647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5-тармағындағы</w:t>
        </w:r>
      </w:hyperlink>
      <w:r w:rsidRPr="00464786">
        <w:rPr>
          <w:rFonts w:ascii="Times New Roman" w:eastAsia="Times New Roman" w:hAnsi="Times New Roman" w:cs="Times New Roman"/>
          <w:sz w:val="24"/>
          <w:szCs w:val="24"/>
        </w:rPr>
        <w:t xml:space="preserve"> мемлекеттік қызмет көрсетудің 3-іс-қимылын бастауға негіз болады. Регламенттің </w:t>
      </w:r>
      <w:hyperlink r:id="rId9" w:anchor="z100" w:history="1">
        <w:r w:rsidRPr="004647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5-тармағындағы</w:t>
        </w:r>
      </w:hyperlink>
      <w:r w:rsidRPr="00464786">
        <w:rPr>
          <w:rFonts w:ascii="Times New Roman" w:eastAsia="Times New Roman" w:hAnsi="Times New Roman" w:cs="Times New Roman"/>
          <w:sz w:val="24"/>
          <w:szCs w:val="24"/>
        </w:rPr>
        <w:t xml:space="preserve"> мемлекеттік қызмет көрсетудің 3-і</w:t>
      </w:r>
      <w:proofErr w:type="gramStart"/>
      <w:r w:rsidRPr="00464786">
        <w:rPr>
          <w:rFonts w:ascii="Times New Roman" w:eastAsia="Times New Roman" w:hAnsi="Times New Roman" w:cs="Times New Roman"/>
          <w:sz w:val="24"/>
          <w:szCs w:val="24"/>
        </w:rPr>
        <w:t>с-</w:t>
      </w:r>
      <w:proofErr w:type="gramEnd"/>
      <w:r w:rsidRPr="00464786">
        <w:rPr>
          <w:rFonts w:ascii="Times New Roman" w:eastAsia="Times New Roman" w:hAnsi="Times New Roman" w:cs="Times New Roman"/>
          <w:sz w:val="24"/>
          <w:szCs w:val="24"/>
        </w:rPr>
        <w:t>қимыл нәтижесі қызметкермен құжаттар Стандарттың </w:t>
      </w:r>
      <w:hyperlink r:id="rId10" w:anchor="z117" w:history="1">
        <w:r w:rsidRPr="004647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9-тармағында</w:t>
        </w:r>
      </w:hyperlink>
      <w:r w:rsidRPr="00464786">
        <w:rPr>
          <w:rFonts w:ascii="Times New Roman" w:eastAsia="Times New Roman" w:hAnsi="Times New Roman" w:cs="Times New Roman"/>
          <w:sz w:val="24"/>
          <w:szCs w:val="24"/>
        </w:rPr>
        <w:t xml:space="preserve"> қойылған талаптарға сәйкес қарастырылып, регламенттің </w:t>
      </w:r>
      <w:hyperlink r:id="rId11" w:anchor="z100" w:history="1">
        <w:r w:rsidRPr="004647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5-тармағындағы </w:t>
        </w:r>
      </w:hyperlink>
      <w:r w:rsidRPr="00464786">
        <w:rPr>
          <w:rFonts w:ascii="Times New Roman" w:eastAsia="Times New Roman" w:hAnsi="Times New Roman" w:cs="Times New Roman"/>
          <w:sz w:val="24"/>
          <w:szCs w:val="24"/>
        </w:rPr>
        <w:t>мемлекеттік қызмет көрсетудің 4-іс-қимылын бастауға негіз болатын жолдама дайындау болып табылады. Регламенттің </w:t>
      </w:r>
      <w:hyperlink r:id="rId12" w:anchor="z100" w:history="1">
        <w:r w:rsidRPr="004647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5-тармағындағы</w:t>
        </w:r>
      </w:hyperlink>
      <w:r w:rsidRPr="00464786">
        <w:rPr>
          <w:rFonts w:ascii="Times New Roman" w:eastAsia="Times New Roman" w:hAnsi="Times New Roman" w:cs="Times New Roman"/>
          <w:sz w:val="24"/>
          <w:szCs w:val="24"/>
        </w:rPr>
        <w:t xml:space="preserve"> мемлекеттік қызмет көрсетудің 4-і</w:t>
      </w:r>
      <w:proofErr w:type="gramStart"/>
      <w:r w:rsidRPr="00464786">
        <w:rPr>
          <w:rFonts w:ascii="Times New Roman" w:eastAsia="Times New Roman" w:hAnsi="Times New Roman" w:cs="Times New Roman"/>
          <w:sz w:val="24"/>
          <w:szCs w:val="24"/>
        </w:rPr>
        <w:t>с-</w:t>
      </w:r>
      <w:proofErr w:type="gramEnd"/>
      <w:r w:rsidRPr="00464786">
        <w:rPr>
          <w:rFonts w:ascii="Times New Roman" w:eastAsia="Times New Roman" w:hAnsi="Times New Roman" w:cs="Times New Roman"/>
          <w:sz w:val="24"/>
          <w:szCs w:val="24"/>
        </w:rPr>
        <w:t>қимыл нәтижесі басшы қол қойған мемлекеттік қызмет көрсетудің нәтижесі регламенттің </w:t>
      </w:r>
      <w:hyperlink r:id="rId13" w:anchor="z100" w:history="1">
        <w:r w:rsidRPr="004647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5-тармағындағы</w:t>
        </w:r>
      </w:hyperlink>
      <w:r w:rsidRPr="00464786">
        <w:rPr>
          <w:rFonts w:ascii="Times New Roman" w:eastAsia="Times New Roman" w:hAnsi="Times New Roman" w:cs="Times New Roman"/>
          <w:sz w:val="24"/>
          <w:szCs w:val="24"/>
        </w:rPr>
        <w:t xml:space="preserve"> мемлекеттік қызмет көрсетудің 5-іс-қимылын бастауға негіз болады. Регламенттің </w:t>
      </w:r>
      <w:hyperlink r:id="rId14" w:anchor="z100" w:history="1">
        <w:r w:rsidRPr="004647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5-тармағындағы</w:t>
        </w:r>
      </w:hyperlink>
      <w:r w:rsidRPr="00464786">
        <w:rPr>
          <w:rFonts w:ascii="Times New Roman" w:eastAsia="Times New Roman" w:hAnsi="Times New Roman" w:cs="Times New Roman"/>
          <w:sz w:val="24"/>
          <w:szCs w:val="24"/>
        </w:rPr>
        <w:t xml:space="preserve"> мемлекеттік қызмет көрсетудің 5-і</w:t>
      </w:r>
      <w:proofErr w:type="gramStart"/>
      <w:r w:rsidRPr="00464786">
        <w:rPr>
          <w:rFonts w:ascii="Times New Roman" w:eastAsia="Times New Roman" w:hAnsi="Times New Roman" w:cs="Times New Roman"/>
          <w:sz w:val="24"/>
          <w:szCs w:val="24"/>
        </w:rPr>
        <w:t>с-</w:t>
      </w:r>
      <w:proofErr w:type="gramEnd"/>
      <w:r w:rsidRPr="00464786">
        <w:rPr>
          <w:rFonts w:ascii="Times New Roman" w:eastAsia="Times New Roman" w:hAnsi="Times New Roman" w:cs="Times New Roman"/>
          <w:sz w:val="24"/>
          <w:szCs w:val="24"/>
        </w:rPr>
        <w:t>қимыл нәтижесі басшы қол қойған мемлекеттік қызмет нәтижесін көрсетілетін қызмет алушыға жолдау болып табылады.</w:t>
      </w:r>
    </w:p>
    <w:p w:rsidR="00464786" w:rsidRPr="00464786" w:rsidRDefault="00464786" w:rsidP="00464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64786">
        <w:rPr>
          <w:rFonts w:ascii="Times New Roman" w:eastAsia="Times New Roman" w:hAnsi="Times New Roman" w:cs="Times New Roman"/>
          <w:b/>
          <w:bCs/>
          <w:sz w:val="27"/>
          <w:szCs w:val="27"/>
        </w:rPr>
        <w:t>3. Мемлекеттiк қызмет көрсету процесiнде көрсетiлетiн қызмет берушiнiң құрылымдық бөлiмшелерiнiң (қызметкерлерiнiң) өзара i</w:t>
      </w:r>
      <w:proofErr w:type="gramStart"/>
      <w:r w:rsidRPr="00464786">
        <w:rPr>
          <w:rFonts w:ascii="Times New Roman" w:eastAsia="Times New Roman" w:hAnsi="Times New Roman" w:cs="Times New Roman"/>
          <w:b/>
          <w:bCs/>
          <w:sz w:val="27"/>
          <w:szCs w:val="27"/>
        </w:rPr>
        <w:t>с-</w:t>
      </w:r>
      <w:proofErr w:type="gramEnd"/>
      <w:r w:rsidRPr="00464786">
        <w:rPr>
          <w:rFonts w:ascii="Times New Roman" w:eastAsia="Times New Roman" w:hAnsi="Times New Roman" w:cs="Times New Roman"/>
          <w:b/>
          <w:bCs/>
          <w:sz w:val="27"/>
          <w:szCs w:val="27"/>
        </w:rPr>
        <w:t>қимыл тәртiбiн сипаттау</w:t>
      </w:r>
    </w:p>
    <w:p w:rsidR="00464786" w:rsidRPr="00464786" w:rsidRDefault="00464786" w:rsidP="00464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786">
        <w:rPr>
          <w:rFonts w:ascii="Times New Roman" w:eastAsia="Times New Roman" w:hAnsi="Times New Roman" w:cs="Times New Roman"/>
          <w:sz w:val="24"/>
          <w:szCs w:val="24"/>
        </w:rPr>
        <w:t>      7. Мемлекеттiк көрсетiлетiн қызмет процесiне қатысатын құрылымдық бөлiмшелердiң тiзбесi:</w:t>
      </w:r>
      <w:r w:rsidRPr="00464786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4" w:name="z104"/>
      <w:bookmarkEnd w:id="4"/>
      <w:r w:rsidRPr="00464786">
        <w:rPr>
          <w:rFonts w:ascii="Times New Roman" w:eastAsia="Times New Roman" w:hAnsi="Times New Roman" w:cs="Times New Roman"/>
          <w:sz w:val="24"/>
          <w:szCs w:val="24"/>
        </w:rPr>
        <w:t>      1) кеңсе бө</w:t>
      </w:r>
      <w:proofErr w:type="gramStart"/>
      <w:r w:rsidRPr="00464786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464786">
        <w:rPr>
          <w:rFonts w:ascii="Times New Roman" w:eastAsia="Times New Roman" w:hAnsi="Times New Roman" w:cs="Times New Roman"/>
          <w:sz w:val="24"/>
          <w:szCs w:val="24"/>
        </w:rPr>
        <w:t>імінің маманы;</w:t>
      </w:r>
      <w:r w:rsidRPr="00464786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5" w:name="z105"/>
      <w:bookmarkEnd w:id="5"/>
      <w:r w:rsidRPr="00464786">
        <w:rPr>
          <w:rFonts w:ascii="Times New Roman" w:eastAsia="Times New Roman" w:hAnsi="Times New Roman" w:cs="Times New Roman"/>
          <w:sz w:val="24"/>
          <w:szCs w:val="24"/>
        </w:rPr>
        <w:t>      2) бөлім басшысы;</w:t>
      </w:r>
      <w:r w:rsidRPr="00464786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6" w:name="z106"/>
      <w:bookmarkEnd w:id="6"/>
      <w:r w:rsidRPr="00464786">
        <w:rPr>
          <w:rFonts w:ascii="Times New Roman" w:eastAsia="Times New Roman" w:hAnsi="Times New Roman" w:cs="Times New Roman"/>
          <w:sz w:val="24"/>
          <w:szCs w:val="24"/>
        </w:rPr>
        <w:t>      3) бөлім маманы.</w:t>
      </w:r>
      <w:r w:rsidRPr="00464786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7" w:name="z107"/>
      <w:bookmarkEnd w:id="7"/>
      <w:r w:rsidRPr="00464786">
        <w:rPr>
          <w:rFonts w:ascii="Times New Roman" w:eastAsia="Times New Roman" w:hAnsi="Times New Roman" w:cs="Times New Roman"/>
          <w:sz w:val="24"/>
          <w:szCs w:val="24"/>
        </w:rPr>
        <w:t xml:space="preserve">      8. Мемлекеттік қызметті көрсету үшін қажетті </w:t>
      </w:r>
      <w:proofErr w:type="gramStart"/>
      <w:r w:rsidRPr="00464786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464786">
        <w:rPr>
          <w:rFonts w:ascii="Times New Roman" w:eastAsia="Times New Roman" w:hAnsi="Times New Roman" w:cs="Times New Roman"/>
          <w:sz w:val="24"/>
          <w:szCs w:val="24"/>
        </w:rPr>
        <w:t>әсімдердің сипаттамасы:</w:t>
      </w:r>
      <w:r w:rsidRPr="00464786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8" w:name="z108"/>
      <w:bookmarkEnd w:id="8"/>
      <w:r w:rsidRPr="00464786">
        <w:rPr>
          <w:rFonts w:ascii="Times New Roman" w:eastAsia="Times New Roman" w:hAnsi="Times New Roman" w:cs="Times New Roman"/>
          <w:sz w:val="24"/>
          <w:szCs w:val="24"/>
        </w:rPr>
        <w:t>      1) көрсетілетін қызметті алушының құжатын қабылдау мен кіріс құжаттары журналына өтінішін тіркеу және құжаттарды бөлім басшысына жіберу.15 (он бес) минут ішінде;</w:t>
      </w:r>
      <w:r w:rsidRPr="00464786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9" w:name="z109"/>
      <w:bookmarkEnd w:id="9"/>
      <w:r w:rsidRPr="00464786">
        <w:rPr>
          <w:rFonts w:ascii="Times New Roman" w:eastAsia="Times New Roman" w:hAnsi="Times New Roman" w:cs="Times New Roman"/>
          <w:sz w:val="24"/>
          <w:szCs w:val="24"/>
        </w:rPr>
        <w:t>      2) бө</w:t>
      </w:r>
      <w:proofErr w:type="gramStart"/>
      <w:r w:rsidRPr="00464786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464786">
        <w:rPr>
          <w:rFonts w:ascii="Times New Roman" w:eastAsia="Times New Roman" w:hAnsi="Times New Roman" w:cs="Times New Roman"/>
          <w:sz w:val="24"/>
          <w:szCs w:val="24"/>
        </w:rPr>
        <w:t>ім басшысының құжаттарды қарауы, бөлім маманына құжаттарды тапсыруы. 30 (отыз) минут ішінде;</w:t>
      </w:r>
      <w:r w:rsidRPr="00464786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0" w:name="z110"/>
      <w:bookmarkEnd w:id="10"/>
      <w:r w:rsidRPr="00464786">
        <w:rPr>
          <w:rFonts w:ascii="Times New Roman" w:eastAsia="Times New Roman" w:hAnsi="Times New Roman" w:cs="Times New Roman"/>
          <w:sz w:val="24"/>
          <w:szCs w:val="24"/>
        </w:rPr>
        <w:t>      3) бөлім маманы құжаттарды Стандарттың </w:t>
      </w:r>
      <w:hyperlink r:id="rId15" w:anchor="z117" w:history="1">
        <w:r w:rsidRPr="004647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9-тармағында</w:t>
        </w:r>
      </w:hyperlink>
      <w:r w:rsidRPr="00464786">
        <w:rPr>
          <w:rFonts w:ascii="Times New Roman" w:eastAsia="Times New Roman" w:hAnsi="Times New Roman" w:cs="Times New Roman"/>
          <w:sz w:val="24"/>
          <w:szCs w:val="24"/>
        </w:rPr>
        <w:t xml:space="preserve"> көзделген қойылатын талаптарға сәйкестігін қарайды және негізгі орта, жалпы орта білімнің білім беру бағдарламаларын іске асыратын білім беру ұйымдарында экстернат нысанына </w:t>
      </w:r>
      <w:proofErr w:type="gramStart"/>
      <w:r w:rsidRPr="00464786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464786">
        <w:rPr>
          <w:rFonts w:ascii="Times New Roman" w:eastAsia="Times New Roman" w:hAnsi="Times New Roman" w:cs="Times New Roman"/>
          <w:sz w:val="24"/>
          <w:szCs w:val="24"/>
        </w:rPr>
        <w:t>ұқсат беру және оқытуға шешім дайындауы. 15 (он бес) жұмыс күн ішінде;</w:t>
      </w:r>
      <w:r w:rsidRPr="00464786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1" w:name="z111"/>
      <w:bookmarkEnd w:id="11"/>
      <w:r w:rsidRPr="00464786">
        <w:rPr>
          <w:rFonts w:ascii="Times New Roman" w:eastAsia="Times New Roman" w:hAnsi="Times New Roman" w:cs="Times New Roman"/>
          <w:sz w:val="24"/>
          <w:szCs w:val="24"/>
        </w:rPr>
        <w:t xml:space="preserve">      4) мемлекеттік </w:t>
      </w:r>
      <w:proofErr w:type="gramStart"/>
      <w:r w:rsidRPr="00464786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464786">
        <w:rPr>
          <w:rFonts w:ascii="Times New Roman" w:eastAsia="Times New Roman" w:hAnsi="Times New Roman" w:cs="Times New Roman"/>
          <w:sz w:val="24"/>
          <w:szCs w:val="24"/>
        </w:rPr>
        <w:t>өрсетілетін қызмет нәтижесі электронды форматта рәсімделеді, қағазға шығарылып бөлім басшысының қолы қойылады және мөр басылады. 20 (жиырма) минут ішінде;</w:t>
      </w:r>
      <w:r w:rsidRPr="00464786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2" w:name="z112"/>
      <w:bookmarkEnd w:id="12"/>
      <w:r w:rsidRPr="00464786">
        <w:rPr>
          <w:rFonts w:ascii="Times New Roman" w:eastAsia="Times New Roman" w:hAnsi="Times New Roman" w:cs="Times New Roman"/>
          <w:sz w:val="24"/>
          <w:szCs w:val="24"/>
        </w:rPr>
        <w:t>      5) бө</w:t>
      </w:r>
      <w:proofErr w:type="gramStart"/>
      <w:r w:rsidRPr="00464786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464786">
        <w:rPr>
          <w:rFonts w:ascii="Times New Roman" w:eastAsia="Times New Roman" w:hAnsi="Times New Roman" w:cs="Times New Roman"/>
          <w:sz w:val="24"/>
          <w:szCs w:val="24"/>
        </w:rPr>
        <w:t xml:space="preserve">ім басшысының қолы қойылған нұсқаманың нәтижесі көрсетілетін қызметті алушыға жолдануы. </w:t>
      </w:r>
      <w:proofErr w:type="gramStart"/>
      <w:r w:rsidRPr="00464786">
        <w:rPr>
          <w:rFonts w:ascii="Times New Roman" w:eastAsia="Times New Roman" w:hAnsi="Times New Roman" w:cs="Times New Roman"/>
          <w:sz w:val="24"/>
          <w:szCs w:val="24"/>
        </w:rPr>
        <w:t>Ж</w:t>
      </w:r>
      <w:proofErr w:type="gramEnd"/>
      <w:r w:rsidRPr="00464786">
        <w:rPr>
          <w:rFonts w:ascii="Times New Roman" w:eastAsia="Times New Roman" w:hAnsi="Times New Roman" w:cs="Times New Roman"/>
          <w:sz w:val="24"/>
          <w:szCs w:val="24"/>
        </w:rPr>
        <w:t xml:space="preserve">ұмыс күні ішінде. </w:t>
      </w:r>
      <w:r w:rsidRPr="00464786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3" w:name="z113"/>
      <w:bookmarkEnd w:id="13"/>
      <w:r w:rsidRPr="00464786">
        <w:rPr>
          <w:rFonts w:ascii="Times New Roman" w:eastAsia="Times New Roman" w:hAnsi="Times New Roman" w:cs="Times New Roman"/>
          <w:sz w:val="24"/>
          <w:szCs w:val="24"/>
        </w:rPr>
        <w:t xml:space="preserve">      9. </w:t>
      </w:r>
      <w:proofErr w:type="gramStart"/>
      <w:r w:rsidRPr="00464786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464786">
        <w:rPr>
          <w:rFonts w:ascii="Times New Roman" w:eastAsia="Times New Roman" w:hAnsi="Times New Roman" w:cs="Times New Roman"/>
          <w:sz w:val="24"/>
          <w:szCs w:val="24"/>
        </w:rPr>
        <w:t>әсiмдердiң (iс-қимылдардың) реттiлiгiн сипаттау осы Регламентке </w:t>
      </w:r>
      <w:hyperlink r:id="rId16" w:anchor="z114" w:history="1">
        <w:r w:rsidRPr="004647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</w:t>
        </w:r>
      </w:hyperlink>
      <w:r w:rsidRPr="00464786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7" w:anchor="z116" w:history="1">
        <w:r w:rsidRPr="004647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 қосымшаларға</w:t>
        </w:r>
      </w:hyperlink>
      <w:r w:rsidRPr="00464786">
        <w:rPr>
          <w:rFonts w:ascii="Times New Roman" w:eastAsia="Times New Roman" w:hAnsi="Times New Roman" w:cs="Times New Roman"/>
          <w:sz w:val="24"/>
          <w:szCs w:val="24"/>
        </w:rPr>
        <w:t xml:space="preserve"> сәйкес, әрбiр рәсiмді (iс-қимылды) өту блок-схемасында көрсетілген.</w:t>
      </w:r>
    </w:p>
    <w:p w:rsidR="00464786" w:rsidRPr="00464786" w:rsidRDefault="00464786" w:rsidP="0046478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4786">
        <w:rPr>
          <w:rFonts w:ascii="Times New Roman" w:eastAsia="Times New Roman" w:hAnsi="Times New Roman" w:cs="Times New Roman"/>
          <w:sz w:val="24"/>
          <w:szCs w:val="24"/>
        </w:rPr>
        <w:t>Негізгі орта, жалпы орта білім беру</w:t>
      </w:r>
      <w:r w:rsidRPr="00464786">
        <w:rPr>
          <w:rFonts w:ascii="Times New Roman" w:eastAsia="Times New Roman" w:hAnsi="Times New Roman" w:cs="Times New Roman"/>
          <w:sz w:val="24"/>
          <w:szCs w:val="24"/>
        </w:rPr>
        <w:br/>
        <w:t>ұйымдарында экстернат нысанында оқуға</w:t>
      </w:r>
      <w:r w:rsidRPr="00464786">
        <w:rPr>
          <w:rFonts w:ascii="Times New Roman" w:eastAsia="Times New Roman" w:hAnsi="Times New Roman" w:cs="Times New Roman"/>
          <w:sz w:val="24"/>
          <w:szCs w:val="24"/>
        </w:rPr>
        <w:br/>
        <w:t xml:space="preserve">рұқсат беру"мемлекеттік </w:t>
      </w:r>
      <w:proofErr w:type="gramStart"/>
      <w:r w:rsidRPr="00464786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464786">
        <w:rPr>
          <w:rFonts w:ascii="Times New Roman" w:eastAsia="Times New Roman" w:hAnsi="Times New Roman" w:cs="Times New Roman"/>
          <w:sz w:val="24"/>
          <w:szCs w:val="24"/>
        </w:rPr>
        <w:t>өрсетілетін</w:t>
      </w:r>
      <w:r w:rsidRPr="00464786">
        <w:rPr>
          <w:rFonts w:ascii="Times New Roman" w:eastAsia="Times New Roman" w:hAnsi="Times New Roman" w:cs="Times New Roman"/>
          <w:sz w:val="24"/>
          <w:szCs w:val="24"/>
        </w:rPr>
        <w:br/>
        <w:t>қызмет регламентіне</w:t>
      </w:r>
      <w:r w:rsidRPr="00464786">
        <w:rPr>
          <w:rFonts w:ascii="Times New Roman" w:eastAsia="Times New Roman" w:hAnsi="Times New Roman" w:cs="Times New Roman"/>
          <w:sz w:val="24"/>
          <w:szCs w:val="24"/>
        </w:rPr>
        <w:br/>
        <w:t>1-қосымша</w:t>
      </w:r>
    </w:p>
    <w:p w:rsidR="00464786" w:rsidRPr="00464786" w:rsidRDefault="00464786" w:rsidP="00464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64786">
        <w:rPr>
          <w:rFonts w:ascii="Times New Roman" w:eastAsia="Times New Roman" w:hAnsi="Times New Roman" w:cs="Times New Roman"/>
          <w:b/>
          <w:bCs/>
          <w:sz w:val="27"/>
          <w:szCs w:val="27"/>
        </w:rPr>
        <w:t>Көрсетілетін қызметті берушінің мемлекеттік қызмет көрсету реттілігінің блок - схемасы</w:t>
      </w:r>
    </w:p>
    <w:p w:rsidR="00464786" w:rsidRPr="00464786" w:rsidRDefault="00464786" w:rsidP="00464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657725" cy="5257800"/>
            <wp:effectExtent l="19050" t="0" r="9525" b="0"/>
            <wp:docPr id="1" name="Рисунок 1" descr="http://adilet.zan.kz/files/0290/52/2743_11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0290/52/2743_11k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786" w:rsidRPr="00464786" w:rsidRDefault="00464786" w:rsidP="0046478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4786">
        <w:rPr>
          <w:rFonts w:ascii="Times New Roman" w:eastAsia="Times New Roman" w:hAnsi="Times New Roman" w:cs="Times New Roman"/>
          <w:sz w:val="24"/>
          <w:szCs w:val="24"/>
        </w:rPr>
        <w:t>Негізгі орта, жалпы орта білім беру</w:t>
      </w:r>
      <w:r w:rsidRPr="00464786">
        <w:rPr>
          <w:rFonts w:ascii="Times New Roman" w:eastAsia="Times New Roman" w:hAnsi="Times New Roman" w:cs="Times New Roman"/>
          <w:sz w:val="24"/>
          <w:szCs w:val="24"/>
        </w:rPr>
        <w:br/>
        <w:t>ұйымдарында экстернат нысанында оқуға</w:t>
      </w:r>
      <w:r w:rsidRPr="00464786">
        <w:rPr>
          <w:rFonts w:ascii="Times New Roman" w:eastAsia="Times New Roman" w:hAnsi="Times New Roman" w:cs="Times New Roman"/>
          <w:sz w:val="24"/>
          <w:szCs w:val="24"/>
        </w:rPr>
        <w:br/>
        <w:t xml:space="preserve">рұқсат беру"мемлекеттік </w:t>
      </w:r>
      <w:proofErr w:type="gramStart"/>
      <w:r w:rsidRPr="00464786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464786">
        <w:rPr>
          <w:rFonts w:ascii="Times New Roman" w:eastAsia="Times New Roman" w:hAnsi="Times New Roman" w:cs="Times New Roman"/>
          <w:sz w:val="24"/>
          <w:szCs w:val="24"/>
        </w:rPr>
        <w:t>өрсетілетін</w:t>
      </w:r>
      <w:r w:rsidRPr="00464786">
        <w:rPr>
          <w:rFonts w:ascii="Times New Roman" w:eastAsia="Times New Roman" w:hAnsi="Times New Roman" w:cs="Times New Roman"/>
          <w:sz w:val="24"/>
          <w:szCs w:val="24"/>
        </w:rPr>
        <w:br/>
        <w:t>қызмет регламентінерегламентіне</w:t>
      </w:r>
      <w:r w:rsidRPr="00464786">
        <w:rPr>
          <w:rFonts w:ascii="Times New Roman" w:eastAsia="Times New Roman" w:hAnsi="Times New Roman" w:cs="Times New Roman"/>
          <w:sz w:val="24"/>
          <w:szCs w:val="24"/>
        </w:rPr>
        <w:br/>
        <w:t>2-қосымша</w:t>
      </w:r>
    </w:p>
    <w:p w:rsidR="00464786" w:rsidRPr="00464786" w:rsidRDefault="00464786" w:rsidP="00464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64786">
        <w:rPr>
          <w:rFonts w:ascii="Times New Roman" w:eastAsia="Times New Roman" w:hAnsi="Times New Roman" w:cs="Times New Roman"/>
          <w:b/>
          <w:bCs/>
          <w:sz w:val="27"/>
          <w:szCs w:val="27"/>
        </w:rPr>
        <w:t>"Негізгі орта, жалпы орта бі</w:t>
      </w:r>
      <w:proofErr w:type="gramStart"/>
      <w:r w:rsidRPr="00464786">
        <w:rPr>
          <w:rFonts w:ascii="Times New Roman" w:eastAsia="Times New Roman" w:hAnsi="Times New Roman" w:cs="Times New Roman"/>
          <w:b/>
          <w:bCs/>
          <w:sz w:val="27"/>
          <w:szCs w:val="27"/>
        </w:rPr>
        <w:t>л</w:t>
      </w:r>
      <w:proofErr w:type="gramEnd"/>
      <w:r w:rsidRPr="00464786">
        <w:rPr>
          <w:rFonts w:ascii="Times New Roman" w:eastAsia="Times New Roman" w:hAnsi="Times New Roman" w:cs="Times New Roman"/>
          <w:b/>
          <w:bCs/>
          <w:sz w:val="27"/>
          <w:szCs w:val="27"/>
        </w:rPr>
        <w:t>ім беру туралы құжаттардың телнұсқаларын беру" мемлекеттік қызмет көрсетудің бизнес-процестерінің анықтамалығы</w:t>
      </w:r>
    </w:p>
    <w:p w:rsidR="00464786" w:rsidRPr="00464786" w:rsidRDefault="00464786" w:rsidP="00464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695950" cy="2333625"/>
            <wp:effectExtent l="19050" t="0" r="0" b="0"/>
            <wp:docPr id="2" name="Рисунок 2" descr="http://adilet.zan.kz/files/0290/52/2743_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ilet.zan.kz/files/0290/52/2743_12k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786" w:rsidRPr="00464786" w:rsidRDefault="00464786" w:rsidP="00464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786">
        <w:rPr>
          <w:rFonts w:ascii="Times New Roman" w:eastAsia="Times New Roman" w:hAnsi="Times New Roman" w:cs="Times New Roman"/>
          <w:sz w:val="24"/>
          <w:szCs w:val="24"/>
        </w:rPr>
        <w:t>*ҚФБ - құрылымдық - функционалдық бірлік: көрсетілетін қызметті берушінің құрылымдық бөлімшелерінің (қызметкерлерінің), халыққа қызмет көрсету орталықтарының, "электрондық үкімет" веб-порталының өзара і</w:t>
      </w:r>
      <w:proofErr w:type="gramStart"/>
      <w:r w:rsidRPr="00464786">
        <w:rPr>
          <w:rFonts w:ascii="Times New Roman" w:eastAsia="Times New Roman" w:hAnsi="Times New Roman" w:cs="Times New Roman"/>
          <w:sz w:val="24"/>
          <w:szCs w:val="24"/>
        </w:rPr>
        <w:t>с-</w:t>
      </w:r>
      <w:proofErr w:type="gramEnd"/>
      <w:r w:rsidRPr="00464786">
        <w:rPr>
          <w:rFonts w:ascii="Times New Roman" w:eastAsia="Times New Roman" w:hAnsi="Times New Roman" w:cs="Times New Roman"/>
          <w:sz w:val="24"/>
          <w:szCs w:val="24"/>
        </w:rPr>
        <w:t>қымылдары;</w:t>
      </w:r>
    </w:p>
    <w:p w:rsidR="00464786" w:rsidRPr="00464786" w:rsidRDefault="00464786" w:rsidP="00464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3975" cy="1638300"/>
            <wp:effectExtent l="19050" t="0" r="9525" b="0"/>
            <wp:docPr id="3" name="Рисунок 3" descr="http://adilet.zan.kz/files/0290/52/2743_13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ilet.zan.kz/files/0290/52/2743_13k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D9E" w:rsidRDefault="00886D9E"/>
    <w:sectPr w:rsidR="00886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464786"/>
    <w:rsid w:val="00464786"/>
    <w:rsid w:val="0088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647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47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64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6478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64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47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4K0002743" TargetMode="External"/><Relationship Id="rId13" Type="http://schemas.openxmlformats.org/officeDocument/2006/relationships/hyperlink" Target="http://adilet.zan.kz/kaz/docs/V14K0002743" TargetMode="External"/><Relationship Id="rId18" Type="http://schemas.openxmlformats.org/officeDocument/2006/relationships/image" Target="media/image1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adilet.zan.kz/kaz/docs/V14K0002743" TargetMode="External"/><Relationship Id="rId12" Type="http://schemas.openxmlformats.org/officeDocument/2006/relationships/hyperlink" Target="http://adilet.zan.kz/kaz/docs/V14K0002743" TargetMode="External"/><Relationship Id="rId17" Type="http://schemas.openxmlformats.org/officeDocument/2006/relationships/hyperlink" Target="http://adilet.zan.kz/kaz/docs/V14K000274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ilet.zan.kz/kaz/docs/V14K0002743" TargetMode="External"/><Relationship Id="rId20" Type="http://schemas.openxmlformats.org/officeDocument/2006/relationships/image" Target="media/image3.jpeg"/><Relationship Id="rId1" Type="http://schemas.openxmlformats.org/officeDocument/2006/relationships/styles" Target="styles.xml"/><Relationship Id="rId6" Type="http://schemas.openxmlformats.org/officeDocument/2006/relationships/hyperlink" Target="http://adilet.zan.kz/kaz/docs/V14K0002743" TargetMode="External"/><Relationship Id="rId11" Type="http://schemas.openxmlformats.org/officeDocument/2006/relationships/hyperlink" Target="http://adilet.zan.kz/kaz/docs/V14K0002743" TargetMode="External"/><Relationship Id="rId5" Type="http://schemas.openxmlformats.org/officeDocument/2006/relationships/hyperlink" Target="http://adilet.zan.kz/kaz/docs/V14K0002743" TargetMode="External"/><Relationship Id="rId15" Type="http://schemas.openxmlformats.org/officeDocument/2006/relationships/hyperlink" Target="http://adilet.zan.kz/kaz/docs/P1400000538" TargetMode="External"/><Relationship Id="rId10" Type="http://schemas.openxmlformats.org/officeDocument/2006/relationships/hyperlink" Target="http://adilet.zan.kz/kaz/docs/P1400000538" TargetMode="External"/><Relationship Id="rId19" Type="http://schemas.openxmlformats.org/officeDocument/2006/relationships/image" Target="media/image2.jpeg"/><Relationship Id="rId4" Type="http://schemas.openxmlformats.org/officeDocument/2006/relationships/hyperlink" Target="http://adilet.zan.kz/kaz/docs/P1400000538" TargetMode="External"/><Relationship Id="rId9" Type="http://schemas.openxmlformats.org/officeDocument/2006/relationships/hyperlink" Target="http://adilet.zan.kz/kaz/docs/V14K0002743" TargetMode="External"/><Relationship Id="rId14" Type="http://schemas.openxmlformats.org/officeDocument/2006/relationships/hyperlink" Target="http://adilet.zan.kz/kaz/docs/V14K000274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2014-10-27T09:00:00Z</dcterms:created>
  <dcterms:modified xsi:type="dcterms:W3CDTF">2014-10-27T09:00:00Z</dcterms:modified>
</cp:coreProperties>
</file>