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E4A" w:rsidRPr="00101E4A" w:rsidRDefault="00101E4A" w:rsidP="00101E4A">
      <w:pPr>
        <w:spacing w:before="100" w:beforeAutospacing="1" w:after="100" w:afterAutospacing="1" w:line="240" w:lineRule="auto"/>
        <w:jc w:val="right"/>
        <w:rPr>
          <w:rFonts w:ascii="Times New Roman" w:eastAsia="Times New Roman" w:hAnsi="Times New Roman" w:cs="Times New Roman"/>
          <w:sz w:val="24"/>
          <w:szCs w:val="24"/>
        </w:rPr>
      </w:pPr>
      <w:r w:rsidRPr="00101E4A">
        <w:rPr>
          <w:rFonts w:ascii="Times New Roman" w:eastAsia="Times New Roman" w:hAnsi="Times New Roman" w:cs="Times New Roman"/>
          <w:sz w:val="24"/>
          <w:szCs w:val="24"/>
        </w:rPr>
        <w:t>Қарағанды облысы әкімдігінің</w:t>
      </w:r>
      <w:r w:rsidRPr="00101E4A">
        <w:rPr>
          <w:rFonts w:ascii="Times New Roman" w:eastAsia="Times New Roman" w:hAnsi="Times New Roman" w:cs="Times New Roman"/>
          <w:sz w:val="24"/>
          <w:szCs w:val="24"/>
        </w:rPr>
        <w:br/>
        <w:t>2014 жылғы 11 сәуір</w:t>
      </w:r>
      <w:r w:rsidRPr="00101E4A">
        <w:rPr>
          <w:rFonts w:ascii="Times New Roman" w:eastAsia="Times New Roman" w:hAnsi="Times New Roman" w:cs="Times New Roman"/>
          <w:sz w:val="24"/>
          <w:szCs w:val="24"/>
        </w:rPr>
        <w:br/>
        <w:t>№ 17/01 қаулысымен</w:t>
      </w:r>
      <w:r w:rsidRPr="00101E4A">
        <w:rPr>
          <w:rFonts w:ascii="Times New Roman" w:eastAsia="Times New Roman" w:hAnsi="Times New Roman" w:cs="Times New Roman"/>
          <w:sz w:val="24"/>
          <w:szCs w:val="24"/>
        </w:rPr>
        <w:br/>
        <w:t>бекітілген</w:t>
      </w:r>
    </w:p>
    <w:p w:rsidR="00101E4A" w:rsidRPr="00101E4A" w:rsidRDefault="00101E4A" w:rsidP="00101E4A">
      <w:pPr>
        <w:spacing w:before="100" w:beforeAutospacing="1" w:after="100" w:afterAutospacing="1" w:line="240" w:lineRule="auto"/>
        <w:outlineLvl w:val="2"/>
        <w:rPr>
          <w:rFonts w:ascii="Times New Roman" w:eastAsia="Times New Roman" w:hAnsi="Times New Roman" w:cs="Times New Roman"/>
          <w:b/>
          <w:bCs/>
          <w:sz w:val="27"/>
          <w:szCs w:val="27"/>
        </w:rPr>
      </w:pPr>
      <w:r w:rsidRPr="00101E4A">
        <w:rPr>
          <w:rFonts w:ascii="Times New Roman" w:eastAsia="Times New Roman" w:hAnsi="Times New Roman" w:cs="Times New Roman"/>
          <w:b/>
          <w:bCs/>
          <w:sz w:val="27"/>
          <w:szCs w:val="27"/>
        </w:rPr>
        <w:t>"Жалпы білім беретін мектептердегі</w:t>
      </w:r>
      <w:r w:rsidRPr="00101E4A">
        <w:rPr>
          <w:rFonts w:ascii="Times New Roman" w:eastAsia="Times New Roman" w:hAnsi="Times New Roman" w:cs="Times New Roman"/>
          <w:b/>
          <w:bCs/>
          <w:sz w:val="27"/>
          <w:szCs w:val="27"/>
        </w:rPr>
        <w:br/>
        <w:t>білім алушылар мен тәрбиеленушілердің</w:t>
      </w:r>
      <w:r w:rsidRPr="00101E4A">
        <w:rPr>
          <w:rFonts w:ascii="Times New Roman" w:eastAsia="Times New Roman" w:hAnsi="Times New Roman" w:cs="Times New Roman"/>
          <w:b/>
          <w:bCs/>
          <w:sz w:val="27"/>
          <w:szCs w:val="27"/>
        </w:rPr>
        <w:br/>
        <w:t>жекелеген санаттарына тегін тамақтандыруды ұсыну"</w:t>
      </w:r>
      <w:r w:rsidRPr="00101E4A">
        <w:rPr>
          <w:rFonts w:ascii="Times New Roman" w:eastAsia="Times New Roman" w:hAnsi="Times New Roman" w:cs="Times New Roman"/>
          <w:b/>
          <w:bCs/>
          <w:sz w:val="27"/>
          <w:szCs w:val="27"/>
        </w:rPr>
        <w:br/>
        <w:t>мемлекеттік көрсетілетін қызмет регламенті</w:t>
      </w:r>
    </w:p>
    <w:p w:rsidR="00101E4A" w:rsidRPr="00101E4A" w:rsidRDefault="00101E4A" w:rsidP="00101E4A">
      <w:pPr>
        <w:spacing w:before="100" w:beforeAutospacing="1" w:after="100" w:afterAutospacing="1" w:line="240" w:lineRule="auto"/>
        <w:outlineLvl w:val="2"/>
        <w:rPr>
          <w:rFonts w:ascii="Times New Roman" w:eastAsia="Times New Roman" w:hAnsi="Times New Roman" w:cs="Times New Roman"/>
          <w:b/>
          <w:bCs/>
          <w:sz w:val="27"/>
          <w:szCs w:val="27"/>
        </w:rPr>
      </w:pPr>
      <w:r w:rsidRPr="00101E4A">
        <w:rPr>
          <w:rFonts w:ascii="Times New Roman" w:eastAsia="Times New Roman" w:hAnsi="Times New Roman" w:cs="Times New Roman"/>
          <w:b/>
          <w:bCs/>
          <w:sz w:val="27"/>
          <w:szCs w:val="27"/>
        </w:rPr>
        <w:t>1. Жалпы ережелер</w:t>
      </w:r>
    </w:p>
    <w:p w:rsidR="00101E4A" w:rsidRPr="00101E4A" w:rsidRDefault="00101E4A" w:rsidP="00101E4A">
      <w:pPr>
        <w:spacing w:before="100" w:beforeAutospacing="1" w:after="100" w:afterAutospacing="1" w:line="240" w:lineRule="auto"/>
        <w:rPr>
          <w:rFonts w:ascii="Times New Roman" w:eastAsia="Times New Roman" w:hAnsi="Times New Roman" w:cs="Times New Roman"/>
          <w:sz w:val="24"/>
          <w:szCs w:val="24"/>
        </w:rPr>
      </w:pPr>
      <w:r w:rsidRPr="00101E4A">
        <w:rPr>
          <w:rFonts w:ascii="Times New Roman" w:eastAsia="Times New Roman" w:hAnsi="Times New Roman" w:cs="Times New Roman"/>
          <w:sz w:val="24"/>
          <w:szCs w:val="24"/>
        </w:rPr>
        <w:t>      1. Мемлекеттік көрсетілетін қызметті беруші облыстың аудандарының, облыс маңызындағы қалалардың жергілікті атқарушы органдары болып табылады (бұдан әрі – мемлекеттік көрсетілетін қызметті беруші).</w:t>
      </w:r>
      <w:r w:rsidRPr="00101E4A">
        <w:rPr>
          <w:rFonts w:ascii="Times New Roman" w:eastAsia="Times New Roman" w:hAnsi="Times New Roman" w:cs="Times New Roman"/>
          <w:sz w:val="24"/>
          <w:szCs w:val="24"/>
        </w:rPr>
        <w:br/>
        <w:t>      Өтініштерді қабылдау және мемлекеттік көрсетілетін қызмет нәтижелерін беру:</w:t>
      </w:r>
      <w:r w:rsidRPr="00101E4A">
        <w:rPr>
          <w:rFonts w:ascii="Times New Roman" w:eastAsia="Times New Roman" w:hAnsi="Times New Roman" w:cs="Times New Roman"/>
          <w:sz w:val="24"/>
          <w:szCs w:val="24"/>
        </w:rPr>
        <w:br/>
      </w:r>
      <w:bookmarkStart w:id="0" w:name="z290"/>
      <w:bookmarkEnd w:id="0"/>
      <w:r w:rsidRPr="00101E4A">
        <w:rPr>
          <w:rFonts w:ascii="Times New Roman" w:eastAsia="Times New Roman" w:hAnsi="Times New Roman" w:cs="Times New Roman"/>
          <w:sz w:val="24"/>
          <w:szCs w:val="24"/>
        </w:rPr>
        <w:t>      1) көрсетілетін қызметті берушінің кеңсесі;</w:t>
      </w:r>
      <w:r w:rsidRPr="00101E4A">
        <w:rPr>
          <w:rFonts w:ascii="Times New Roman" w:eastAsia="Times New Roman" w:hAnsi="Times New Roman" w:cs="Times New Roman"/>
          <w:sz w:val="24"/>
          <w:szCs w:val="24"/>
        </w:rPr>
        <w:br/>
      </w:r>
      <w:bookmarkStart w:id="1" w:name="z291"/>
      <w:bookmarkEnd w:id="1"/>
      <w:r w:rsidRPr="00101E4A">
        <w:rPr>
          <w:rFonts w:ascii="Times New Roman" w:eastAsia="Times New Roman" w:hAnsi="Times New Roman" w:cs="Times New Roman"/>
          <w:sz w:val="24"/>
          <w:szCs w:val="24"/>
        </w:rPr>
        <w:t>      2) "электрондық үкіметтің" www.egov.kz веб порталы (бұдан әрі – портал) арқылы жүзеге асырылады.</w:t>
      </w:r>
      <w:r w:rsidRPr="00101E4A">
        <w:rPr>
          <w:rFonts w:ascii="Times New Roman" w:eastAsia="Times New Roman" w:hAnsi="Times New Roman" w:cs="Times New Roman"/>
          <w:sz w:val="24"/>
          <w:szCs w:val="24"/>
        </w:rPr>
        <w:br/>
      </w:r>
      <w:bookmarkStart w:id="2" w:name="z292"/>
      <w:bookmarkEnd w:id="2"/>
      <w:r w:rsidRPr="00101E4A">
        <w:rPr>
          <w:rFonts w:ascii="Times New Roman" w:eastAsia="Times New Roman" w:hAnsi="Times New Roman" w:cs="Times New Roman"/>
          <w:sz w:val="24"/>
          <w:szCs w:val="24"/>
        </w:rPr>
        <w:t>      2. Мемлекеттік қызметті көрсету нысаны – электронды (жартылай автоматтандырылған) және (немесе) қағаз түрінде.</w:t>
      </w:r>
      <w:r w:rsidRPr="00101E4A">
        <w:rPr>
          <w:rFonts w:ascii="Times New Roman" w:eastAsia="Times New Roman" w:hAnsi="Times New Roman" w:cs="Times New Roman"/>
          <w:sz w:val="24"/>
          <w:szCs w:val="24"/>
        </w:rPr>
        <w:br/>
      </w:r>
      <w:bookmarkStart w:id="3" w:name="z293"/>
      <w:bookmarkEnd w:id="3"/>
      <w:r w:rsidRPr="00101E4A">
        <w:rPr>
          <w:rFonts w:ascii="Times New Roman" w:eastAsia="Times New Roman" w:hAnsi="Times New Roman" w:cs="Times New Roman"/>
          <w:sz w:val="24"/>
          <w:szCs w:val="24"/>
        </w:rPr>
        <w:t>      3. Мемлекеттік қызмет көрсетудің нәтижесі Қазақстан Республикасы Үкіметінің 2014 жылғы 19 ақпандағы № 115 "Отбасы және балалар саласында жергілікті атқарушы органдар көрсететін мемлекеттік көрсетілетін қызмет стандарттарын бекіту және Қазақстан Республикасы Үкіметінің кейбір шешімдеріне өзгерістер енгізу туралы" қаулысымен бекітілген "Жалпы білім беретін мектептердегі білім алушылар мен тәрбиеленушілердің жекелеген санаттарына тегін тамақтандыруды ұсыну" мемлекеттік көрсетілетін қызмет стандартына (бұдан әрі - </w:t>
      </w:r>
      <w:hyperlink r:id="rId4" w:anchor="z159" w:history="1">
        <w:r w:rsidRPr="00101E4A">
          <w:rPr>
            <w:rFonts w:ascii="Times New Roman" w:eastAsia="Times New Roman" w:hAnsi="Times New Roman" w:cs="Times New Roman"/>
            <w:color w:val="0000FF"/>
            <w:sz w:val="24"/>
            <w:szCs w:val="24"/>
            <w:u w:val="single"/>
          </w:rPr>
          <w:t>Стандарт</w:t>
        </w:r>
      </w:hyperlink>
      <w:r w:rsidRPr="00101E4A">
        <w:rPr>
          <w:rFonts w:ascii="Times New Roman" w:eastAsia="Times New Roman" w:hAnsi="Times New Roman" w:cs="Times New Roman"/>
          <w:sz w:val="24"/>
          <w:szCs w:val="24"/>
        </w:rPr>
        <w:t>) </w:t>
      </w:r>
      <w:hyperlink r:id="rId5" w:anchor="z179" w:history="1">
        <w:r w:rsidRPr="00101E4A">
          <w:rPr>
            <w:rFonts w:ascii="Times New Roman" w:eastAsia="Times New Roman" w:hAnsi="Times New Roman" w:cs="Times New Roman"/>
            <w:color w:val="0000FF"/>
            <w:sz w:val="24"/>
            <w:szCs w:val="24"/>
            <w:u w:val="single"/>
          </w:rPr>
          <w:t>1-қосымшаға</w:t>
        </w:r>
      </w:hyperlink>
      <w:r w:rsidRPr="00101E4A">
        <w:rPr>
          <w:rFonts w:ascii="Times New Roman" w:eastAsia="Times New Roman" w:hAnsi="Times New Roman" w:cs="Times New Roman"/>
          <w:sz w:val="24"/>
          <w:szCs w:val="24"/>
        </w:rPr>
        <w:t xml:space="preserve"> сәйкес жалпы білім беретін мектепте тегін тамақтандыруды ұсыну туралы анықтама болып табылады.</w:t>
      </w:r>
      <w:r w:rsidRPr="00101E4A">
        <w:rPr>
          <w:rFonts w:ascii="Times New Roman" w:eastAsia="Times New Roman" w:hAnsi="Times New Roman" w:cs="Times New Roman"/>
          <w:sz w:val="24"/>
          <w:szCs w:val="24"/>
        </w:rPr>
        <w:br/>
        <w:t>      Порталда мемлекеттік қызмет көрсетудің нәтижесі көрсетілетін қызметті алушының "жеке кабинетіне" көрсетілетін қызметті берушінің уәкілетті тұлғасының электрондық цифлық қолтаңбасымен (бұдан әрі – ЭЦҚ) қол қойылған электрондық құжат форматында жіберіледі.</w:t>
      </w:r>
    </w:p>
    <w:p w:rsidR="00101E4A" w:rsidRPr="00101E4A" w:rsidRDefault="00101E4A" w:rsidP="00101E4A">
      <w:pPr>
        <w:spacing w:before="100" w:beforeAutospacing="1" w:after="100" w:afterAutospacing="1" w:line="240" w:lineRule="auto"/>
        <w:outlineLvl w:val="2"/>
        <w:rPr>
          <w:rFonts w:ascii="Times New Roman" w:eastAsia="Times New Roman" w:hAnsi="Times New Roman" w:cs="Times New Roman"/>
          <w:b/>
          <w:bCs/>
          <w:sz w:val="27"/>
          <w:szCs w:val="27"/>
        </w:rPr>
      </w:pPr>
      <w:r w:rsidRPr="00101E4A">
        <w:rPr>
          <w:rFonts w:ascii="Times New Roman" w:eastAsia="Times New Roman" w:hAnsi="Times New Roman" w:cs="Times New Roman"/>
          <w:b/>
          <w:bCs/>
          <w:sz w:val="27"/>
          <w:szCs w:val="27"/>
        </w:rPr>
        <w:t>2. Мемлекеттiк қызмет көрсету процесiнде</w:t>
      </w:r>
      <w:r w:rsidRPr="00101E4A">
        <w:rPr>
          <w:rFonts w:ascii="Times New Roman" w:eastAsia="Times New Roman" w:hAnsi="Times New Roman" w:cs="Times New Roman"/>
          <w:b/>
          <w:bCs/>
          <w:sz w:val="27"/>
          <w:szCs w:val="27"/>
        </w:rPr>
        <w:br/>
        <w:t>көрсетiлетiн қызметтi берушiнiң құрылымдық бөлiмшелерiнiң</w:t>
      </w:r>
      <w:r w:rsidRPr="00101E4A">
        <w:rPr>
          <w:rFonts w:ascii="Times New Roman" w:eastAsia="Times New Roman" w:hAnsi="Times New Roman" w:cs="Times New Roman"/>
          <w:b/>
          <w:bCs/>
          <w:sz w:val="27"/>
          <w:szCs w:val="27"/>
        </w:rPr>
        <w:br/>
        <w:t>(қызметкерлерiнiң) iс-қимыл тәртiбiн сипаттау</w:t>
      </w:r>
    </w:p>
    <w:p w:rsidR="00101E4A" w:rsidRPr="00101E4A" w:rsidRDefault="00101E4A" w:rsidP="00101E4A">
      <w:pPr>
        <w:spacing w:before="100" w:beforeAutospacing="1" w:after="100" w:afterAutospacing="1" w:line="240" w:lineRule="auto"/>
        <w:rPr>
          <w:rFonts w:ascii="Times New Roman" w:eastAsia="Times New Roman" w:hAnsi="Times New Roman" w:cs="Times New Roman"/>
          <w:sz w:val="24"/>
          <w:szCs w:val="24"/>
        </w:rPr>
      </w:pPr>
      <w:r w:rsidRPr="00101E4A">
        <w:rPr>
          <w:rFonts w:ascii="Times New Roman" w:eastAsia="Times New Roman" w:hAnsi="Times New Roman" w:cs="Times New Roman"/>
          <w:sz w:val="24"/>
          <w:szCs w:val="24"/>
        </w:rPr>
        <w:t>      4. Мемлекеттiк қызмет көрсету бойынша рәсiмдi (iс-қимылды) бастауға Стандартқа </w:t>
      </w:r>
      <w:hyperlink r:id="rId6" w:anchor="z181" w:history="1">
        <w:r w:rsidRPr="00101E4A">
          <w:rPr>
            <w:rFonts w:ascii="Times New Roman" w:eastAsia="Times New Roman" w:hAnsi="Times New Roman" w:cs="Times New Roman"/>
            <w:color w:val="0000FF"/>
            <w:sz w:val="24"/>
            <w:szCs w:val="24"/>
            <w:u w:val="single"/>
          </w:rPr>
          <w:t>2-қосымшада</w:t>
        </w:r>
      </w:hyperlink>
      <w:r w:rsidRPr="00101E4A">
        <w:rPr>
          <w:rFonts w:ascii="Times New Roman" w:eastAsia="Times New Roman" w:hAnsi="Times New Roman" w:cs="Times New Roman"/>
          <w:sz w:val="24"/>
          <w:szCs w:val="24"/>
        </w:rPr>
        <w:t xml:space="preserve"> белгіленген нысан бойынша өтiнiштiң немесе көрсетілетін қызмет алушының ЭЦҚ куәландыратын электрондық құжат нысандағы сұрауының болуы негiздеме болып табылады.</w:t>
      </w:r>
      <w:r w:rsidRPr="00101E4A">
        <w:rPr>
          <w:rFonts w:ascii="Times New Roman" w:eastAsia="Times New Roman" w:hAnsi="Times New Roman" w:cs="Times New Roman"/>
          <w:sz w:val="24"/>
          <w:szCs w:val="24"/>
        </w:rPr>
        <w:br/>
      </w:r>
      <w:bookmarkStart w:id="4" w:name="z296"/>
      <w:bookmarkEnd w:id="4"/>
      <w:r w:rsidRPr="00101E4A">
        <w:rPr>
          <w:rFonts w:ascii="Times New Roman" w:eastAsia="Times New Roman" w:hAnsi="Times New Roman" w:cs="Times New Roman"/>
          <w:sz w:val="24"/>
          <w:szCs w:val="24"/>
        </w:rPr>
        <w:t>      5. Мемлекеттiк қызмет көрсету процесiнiң құрамына кiретiн рәсiмдердің (iс-қимылдардың) мазмұны, оның орындалу ұзақтығы:</w:t>
      </w:r>
      <w:r w:rsidRPr="00101E4A">
        <w:rPr>
          <w:rFonts w:ascii="Times New Roman" w:eastAsia="Times New Roman" w:hAnsi="Times New Roman" w:cs="Times New Roman"/>
          <w:sz w:val="24"/>
          <w:szCs w:val="24"/>
        </w:rPr>
        <w:br/>
        <w:t>      1 іс-қимыл – келіп түскен құжаттарды кеңседе қабылдау және тіркеу, басшының қарауына беру, Стандарттың </w:t>
      </w:r>
      <w:hyperlink r:id="rId7" w:anchor="z183" w:history="1">
        <w:r w:rsidRPr="00101E4A">
          <w:rPr>
            <w:rFonts w:ascii="Times New Roman" w:eastAsia="Times New Roman" w:hAnsi="Times New Roman" w:cs="Times New Roman"/>
            <w:color w:val="0000FF"/>
            <w:sz w:val="24"/>
            <w:szCs w:val="24"/>
            <w:u w:val="single"/>
          </w:rPr>
          <w:t>3-қосымшасына</w:t>
        </w:r>
      </w:hyperlink>
      <w:r w:rsidRPr="00101E4A">
        <w:rPr>
          <w:rFonts w:ascii="Times New Roman" w:eastAsia="Times New Roman" w:hAnsi="Times New Roman" w:cs="Times New Roman"/>
          <w:sz w:val="24"/>
          <w:szCs w:val="24"/>
        </w:rPr>
        <w:t xml:space="preserve"> сәйкес құжаттарды алғаны туралы қолхат беруі. 20 (жиырма) минуттан аспайды;</w:t>
      </w:r>
      <w:r w:rsidRPr="00101E4A">
        <w:rPr>
          <w:rFonts w:ascii="Times New Roman" w:eastAsia="Times New Roman" w:hAnsi="Times New Roman" w:cs="Times New Roman"/>
          <w:sz w:val="24"/>
          <w:szCs w:val="24"/>
        </w:rPr>
        <w:br/>
        <w:t>      2 іс-қимыл – басшының құжаттарды қарауы, қаралған құжаттарды орындау үшін маманға беруі. 20 (жиырма) минут ішінде;</w:t>
      </w:r>
      <w:r w:rsidRPr="00101E4A">
        <w:rPr>
          <w:rFonts w:ascii="Times New Roman" w:eastAsia="Times New Roman" w:hAnsi="Times New Roman" w:cs="Times New Roman"/>
          <w:sz w:val="24"/>
          <w:szCs w:val="24"/>
        </w:rPr>
        <w:br/>
        <w:t>      3 іс-қимыл – маманның құжаттардың Стандарттың </w:t>
      </w:r>
      <w:hyperlink r:id="rId8" w:anchor="z170" w:history="1">
        <w:r w:rsidRPr="00101E4A">
          <w:rPr>
            <w:rFonts w:ascii="Times New Roman" w:eastAsia="Times New Roman" w:hAnsi="Times New Roman" w:cs="Times New Roman"/>
            <w:color w:val="0000FF"/>
            <w:sz w:val="24"/>
            <w:szCs w:val="24"/>
            <w:u w:val="single"/>
          </w:rPr>
          <w:t>9-тармағында</w:t>
        </w:r>
      </w:hyperlink>
      <w:r w:rsidRPr="00101E4A">
        <w:rPr>
          <w:rFonts w:ascii="Times New Roman" w:eastAsia="Times New Roman" w:hAnsi="Times New Roman" w:cs="Times New Roman"/>
          <w:sz w:val="24"/>
          <w:szCs w:val="24"/>
        </w:rPr>
        <w:t xml:space="preserve"> көзделген қойылатын талаптарға сәйкестігін қарауы және анықтама беруі және нәтижені басшыға қол қоюға </w:t>
      </w:r>
      <w:r w:rsidRPr="00101E4A">
        <w:rPr>
          <w:rFonts w:ascii="Times New Roman" w:eastAsia="Times New Roman" w:hAnsi="Times New Roman" w:cs="Times New Roman"/>
          <w:sz w:val="24"/>
          <w:szCs w:val="24"/>
        </w:rPr>
        <w:lastRenderedPageBreak/>
        <w:t>жолдауы. 3 (үш) күн ішінде;</w:t>
      </w:r>
      <w:r w:rsidRPr="00101E4A">
        <w:rPr>
          <w:rFonts w:ascii="Times New Roman" w:eastAsia="Times New Roman" w:hAnsi="Times New Roman" w:cs="Times New Roman"/>
          <w:sz w:val="24"/>
          <w:szCs w:val="24"/>
        </w:rPr>
        <w:br/>
        <w:t>      4 іс-қимыл – басшының нәтижеге қол қоюы және кеңсеге жолдауы. 20 (жиырма) минут ішінде;</w:t>
      </w:r>
      <w:r w:rsidRPr="00101E4A">
        <w:rPr>
          <w:rFonts w:ascii="Times New Roman" w:eastAsia="Times New Roman" w:hAnsi="Times New Roman" w:cs="Times New Roman"/>
          <w:sz w:val="24"/>
          <w:szCs w:val="24"/>
        </w:rPr>
        <w:br/>
        <w:t>      5 іс-қимыл – басшының қолы қойылған мемлекеттік көрсетілетін қызмет нәтижесін көрсетілетін қызметті алушыға жолдануы. Бір жұмыс күні ішінде.</w:t>
      </w:r>
      <w:r w:rsidRPr="00101E4A">
        <w:rPr>
          <w:rFonts w:ascii="Times New Roman" w:eastAsia="Times New Roman" w:hAnsi="Times New Roman" w:cs="Times New Roman"/>
          <w:sz w:val="24"/>
          <w:szCs w:val="24"/>
        </w:rPr>
        <w:br/>
        <w:t>      Мемлекеттік қызметті көрсету мерзімі көрсетілетін қызметті алушының құжаттардың топтамасын тапсырған сәттен бастап – 5 (бес) жұмыс күнінен аспайды.</w:t>
      </w:r>
      <w:r w:rsidRPr="00101E4A">
        <w:rPr>
          <w:rFonts w:ascii="Times New Roman" w:eastAsia="Times New Roman" w:hAnsi="Times New Roman" w:cs="Times New Roman"/>
          <w:sz w:val="24"/>
          <w:szCs w:val="24"/>
        </w:rPr>
        <w:br/>
      </w:r>
      <w:bookmarkStart w:id="5" w:name="z297"/>
      <w:bookmarkEnd w:id="5"/>
      <w:r w:rsidRPr="00101E4A">
        <w:rPr>
          <w:rFonts w:ascii="Times New Roman" w:eastAsia="Times New Roman" w:hAnsi="Times New Roman" w:cs="Times New Roman"/>
          <w:sz w:val="24"/>
          <w:szCs w:val="24"/>
        </w:rPr>
        <w:t>      6. Осы Регламенттің </w:t>
      </w:r>
      <w:hyperlink r:id="rId9" w:anchor="z296" w:history="1">
        <w:r w:rsidRPr="00101E4A">
          <w:rPr>
            <w:rFonts w:ascii="Times New Roman" w:eastAsia="Times New Roman" w:hAnsi="Times New Roman" w:cs="Times New Roman"/>
            <w:color w:val="0000FF"/>
            <w:sz w:val="24"/>
            <w:szCs w:val="24"/>
            <w:u w:val="single"/>
          </w:rPr>
          <w:t>5-тармағында</w:t>
        </w:r>
      </w:hyperlink>
      <w:r w:rsidRPr="00101E4A">
        <w:rPr>
          <w:rFonts w:ascii="Times New Roman" w:eastAsia="Times New Roman" w:hAnsi="Times New Roman" w:cs="Times New Roman"/>
          <w:sz w:val="24"/>
          <w:szCs w:val="24"/>
        </w:rPr>
        <w:t xml:space="preserve"> көрсетілген 1 іс-қимыл бойынша көрсетілетін мемлекеттiк қызмет рәсiмінің (iс-қимылының) нәтижесi құжаттарды бөлім басшысына беру болып табылады. Бөлім басшысына берілген құжаттардың топтамасы осы Регламенттің </w:t>
      </w:r>
      <w:hyperlink r:id="rId10" w:anchor="z296" w:history="1">
        <w:r w:rsidRPr="00101E4A">
          <w:rPr>
            <w:rFonts w:ascii="Times New Roman" w:eastAsia="Times New Roman" w:hAnsi="Times New Roman" w:cs="Times New Roman"/>
            <w:color w:val="0000FF"/>
            <w:sz w:val="24"/>
            <w:szCs w:val="24"/>
            <w:u w:val="single"/>
          </w:rPr>
          <w:t>5-тармағында</w:t>
        </w:r>
      </w:hyperlink>
      <w:r w:rsidRPr="00101E4A">
        <w:rPr>
          <w:rFonts w:ascii="Times New Roman" w:eastAsia="Times New Roman" w:hAnsi="Times New Roman" w:cs="Times New Roman"/>
          <w:sz w:val="24"/>
          <w:szCs w:val="24"/>
        </w:rPr>
        <w:t xml:space="preserve"> көрсетілген 2 іс-қимылды орындауды бастауға негіз болып табылады. Осы Регламенттің </w:t>
      </w:r>
      <w:hyperlink r:id="rId11" w:anchor="z296" w:history="1">
        <w:r w:rsidRPr="00101E4A">
          <w:rPr>
            <w:rFonts w:ascii="Times New Roman" w:eastAsia="Times New Roman" w:hAnsi="Times New Roman" w:cs="Times New Roman"/>
            <w:color w:val="0000FF"/>
            <w:sz w:val="24"/>
            <w:szCs w:val="24"/>
            <w:u w:val="single"/>
          </w:rPr>
          <w:t>5-тармағында</w:t>
        </w:r>
      </w:hyperlink>
      <w:r w:rsidRPr="00101E4A">
        <w:rPr>
          <w:rFonts w:ascii="Times New Roman" w:eastAsia="Times New Roman" w:hAnsi="Times New Roman" w:cs="Times New Roman"/>
          <w:sz w:val="24"/>
          <w:szCs w:val="24"/>
        </w:rPr>
        <w:t xml:space="preserve"> көрсетілген 2 іс-қимыл нәтижесі бөлім басшысының құжаттарды қарауы және бұрыштама қойылған құжаттарды бөлім маманына беруі болып табылады, олар осы Регламенттің </w:t>
      </w:r>
      <w:hyperlink r:id="rId12" w:anchor="z296" w:history="1">
        <w:r w:rsidRPr="00101E4A">
          <w:rPr>
            <w:rFonts w:ascii="Times New Roman" w:eastAsia="Times New Roman" w:hAnsi="Times New Roman" w:cs="Times New Roman"/>
            <w:color w:val="0000FF"/>
            <w:sz w:val="24"/>
            <w:szCs w:val="24"/>
            <w:u w:val="single"/>
          </w:rPr>
          <w:t>5-тармағында</w:t>
        </w:r>
      </w:hyperlink>
      <w:r w:rsidRPr="00101E4A">
        <w:rPr>
          <w:rFonts w:ascii="Times New Roman" w:eastAsia="Times New Roman" w:hAnsi="Times New Roman" w:cs="Times New Roman"/>
          <w:sz w:val="24"/>
          <w:szCs w:val="24"/>
        </w:rPr>
        <w:t xml:space="preserve"> көрсетілген 3 іс-қимылды орындауға негіз болып табылады. Осы Регламенттің </w:t>
      </w:r>
      <w:hyperlink r:id="rId13" w:anchor="z296" w:history="1">
        <w:r w:rsidRPr="00101E4A">
          <w:rPr>
            <w:rFonts w:ascii="Times New Roman" w:eastAsia="Times New Roman" w:hAnsi="Times New Roman" w:cs="Times New Roman"/>
            <w:color w:val="0000FF"/>
            <w:sz w:val="24"/>
            <w:szCs w:val="24"/>
            <w:u w:val="single"/>
          </w:rPr>
          <w:t>5-тармағында</w:t>
        </w:r>
      </w:hyperlink>
      <w:r w:rsidRPr="00101E4A">
        <w:rPr>
          <w:rFonts w:ascii="Times New Roman" w:eastAsia="Times New Roman" w:hAnsi="Times New Roman" w:cs="Times New Roman"/>
          <w:sz w:val="24"/>
          <w:szCs w:val="24"/>
        </w:rPr>
        <w:t xml:space="preserve"> көрсетілген 3 іс-қимыл нәтижесі бөлім маманының құжаттарды Стандарттың </w:t>
      </w:r>
      <w:hyperlink r:id="rId14" w:anchor="z170" w:history="1">
        <w:r w:rsidRPr="00101E4A">
          <w:rPr>
            <w:rFonts w:ascii="Times New Roman" w:eastAsia="Times New Roman" w:hAnsi="Times New Roman" w:cs="Times New Roman"/>
            <w:color w:val="0000FF"/>
            <w:sz w:val="24"/>
            <w:szCs w:val="24"/>
            <w:u w:val="single"/>
          </w:rPr>
          <w:t>9-тармағында</w:t>
        </w:r>
      </w:hyperlink>
      <w:r w:rsidRPr="00101E4A">
        <w:rPr>
          <w:rFonts w:ascii="Times New Roman" w:eastAsia="Times New Roman" w:hAnsi="Times New Roman" w:cs="Times New Roman"/>
          <w:sz w:val="24"/>
          <w:szCs w:val="24"/>
        </w:rPr>
        <w:t xml:space="preserve"> көзделген талаптарға сәйкестігін қарауы және анықтама дайындауы болып табылады, олар осы Регламенттің </w:t>
      </w:r>
      <w:hyperlink r:id="rId15" w:anchor="z296" w:history="1">
        <w:r w:rsidRPr="00101E4A">
          <w:rPr>
            <w:rFonts w:ascii="Times New Roman" w:eastAsia="Times New Roman" w:hAnsi="Times New Roman" w:cs="Times New Roman"/>
            <w:color w:val="0000FF"/>
            <w:sz w:val="24"/>
            <w:szCs w:val="24"/>
            <w:u w:val="single"/>
          </w:rPr>
          <w:t>5-тармағында</w:t>
        </w:r>
      </w:hyperlink>
      <w:r w:rsidRPr="00101E4A">
        <w:rPr>
          <w:rFonts w:ascii="Times New Roman" w:eastAsia="Times New Roman" w:hAnsi="Times New Roman" w:cs="Times New Roman"/>
          <w:sz w:val="24"/>
          <w:szCs w:val="24"/>
        </w:rPr>
        <w:t xml:space="preserve"> көрсетілген 4 іс-қимылды бастауға негіз болып табылады. Осы Регламенттің </w:t>
      </w:r>
      <w:hyperlink r:id="rId16" w:anchor="z296" w:history="1">
        <w:r w:rsidRPr="00101E4A">
          <w:rPr>
            <w:rFonts w:ascii="Times New Roman" w:eastAsia="Times New Roman" w:hAnsi="Times New Roman" w:cs="Times New Roman"/>
            <w:color w:val="0000FF"/>
            <w:sz w:val="24"/>
            <w:szCs w:val="24"/>
            <w:u w:val="single"/>
          </w:rPr>
          <w:t>5-тармағында</w:t>
        </w:r>
      </w:hyperlink>
      <w:r w:rsidRPr="00101E4A">
        <w:rPr>
          <w:rFonts w:ascii="Times New Roman" w:eastAsia="Times New Roman" w:hAnsi="Times New Roman" w:cs="Times New Roman"/>
          <w:sz w:val="24"/>
          <w:szCs w:val="24"/>
        </w:rPr>
        <w:t xml:space="preserve"> көрсетілген 5 іс-қимыл нәтижесі бөлім басшысының мемлекеттік қызмет нәтижесіне қол қоюы болып табылады, ол осы Регламенттің </w:t>
      </w:r>
      <w:hyperlink r:id="rId17" w:anchor="z296" w:history="1">
        <w:r w:rsidRPr="00101E4A">
          <w:rPr>
            <w:rFonts w:ascii="Times New Roman" w:eastAsia="Times New Roman" w:hAnsi="Times New Roman" w:cs="Times New Roman"/>
            <w:color w:val="0000FF"/>
            <w:sz w:val="24"/>
            <w:szCs w:val="24"/>
            <w:u w:val="single"/>
          </w:rPr>
          <w:t>5-тармағында</w:t>
        </w:r>
      </w:hyperlink>
      <w:r w:rsidRPr="00101E4A">
        <w:rPr>
          <w:rFonts w:ascii="Times New Roman" w:eastAsia="Times New Roman" w:hAnsi="Times New Roman" w:cs="Times New Roman"/>
          <w:sz w:val="24"/>
          <w:szCs w:val="24"/>
        </w:rPr>
        <w:t xml:space="preserve"> көрсетілген 5 іс-қимылды орындауға негіз болып табылады. Осы Регламенттің </w:t>
      </w:r>
      <w:hyperlink r:id="rId18" w:anchor="z296" w:history="1">
        <w:r w:rsidRPr="00101E4A">
          <w:rPr>
            <w:rFonts w:ascii="Times New Roman" w:eastAsia="Times New Roman" w:hAnsi="Times New Roman" w:cs="Times New Roman"/>
            <w:color w:val="0000FF"/>
            <w:sz w:val="24"/>
            <w:szCs w:val="24"/>
            <w:u w:val="single"/>
          </w:rPr>
          <w:t>5-тармағында</w:t>
        </w:r>
      </w:hyperlink>
      <w:r w:rsidRPr="00101E4A">
        <w:rPr>
          <w:rFonts w:ascii="Times New Roman" w:eastAsia="Times New Roman" w:hAnsi="Times New Roman" w:cs="Times New Roman"/>
          <w:sz w:val="24"/>
          <w:szCs w:val="24"/>
        </w:rPr>
        <w:t xml:space="preserve"> көрсетілген 5 іс-қимыл бойынша нәтиже бөлім басшысының қолы қойылған нәтижені көрсетілетін қызметті алушыға жолдау болып табылады.</w:t>
      </w:r>
    </w:p>
    <w:p w:rsidR="00101E4A" w:rsidRPr="00101E4A" w:rsidRDefault="00101E4A" w:rsidP="00101E4A">
      <w:pPr>
        <w:spacing w:before="100" w:beforeAutospacing="1" w:after="100" w:afterAutospacing="1" w:line="240" w:lineRule="auto"/>
        <w:outlineLvl w:val="2"/>
        <w:rPr>
          <w:rFonts w:ascii="Times New Roman" w:eastAsia="Times New Roman" w:hAnsi="Times New Roman" w:cs="Times New Roman"/>
          <w:b/>
          <w:bCs/>
          <w:sz w:val="27"/>
          <w:szCs w:val="27"/>
        </w:rPr>
      </w:pPr>
      <w:r w:rsidRPr="00101E4A">
        <w:rPr>
          <w:rFonts w:ascii="Times New Roman" w:eastAsia="Times New Roman" w:hAnsi="Times New Roman" w:cs="Times New Roman"/>
          <w:b/>
          <w:bCs/>
          <w:sz w:val="27"/>
          <w:szCs w:val="27"/>
        </w:rPr>
        <w:t>3. Мемлекеттiк қызмет көрсету процесiнде</w:t>
      </w:r>
      <w:r w:rsidRPr="00101E4A">
        <w:rPr>
          <w:rFonts w:ascii="Times New Roman" w:eastAsia="Times New Roman" w:hAnsi="Times New Roman" w:cs="Times New Roman"/>
          <w:b/>
          <w:bCs/>
          <w:sz w:val="27"/>
          <w:szCs w:val="27"/>
        </w:rPr>
        <w:br/>
        <w:t>көрсетiлетiн қызмет берушiнiң құрылымдық бөлiмшелерiнiң</w:t>
      </w:r>
      <w:r w:rsidRPr="00101E4A">
        <w:rPr>
          <w:rFonts w:ascii="Times New Roman" w:eastAsia="Times New Roman" w:hAnsi="Times New Roman" w:cs="Times New Roman"/>
          <w:b/>
          <w:bCs/>
          <w:sz w:val="27"/>
          <w:szCs w:val="27"/>
        </w:rPr>
        <w:br/>
        <w:t>(қызметкерлерiнiң) өзара iс-қимыл тәртiбiн сипаттау</w:t>
      </w:r>
    </w:p>
    <w:p w:rsidR="00101E4A" w:rsidRPr="00101E4A" w:rsidRDefault="00101E4A" w:rsidP="00101E4A">
      <w:pPr>
        <w:spacing w:before="100" w:beforeAutospacing="1" w:after="100" w:afterAutospacing="1" w:line="240" w:lineRule="auto"/>
        <w:rPr>
          <w:rFonts w:ascii="Times New Roman" w:eastAsia="Times New Roman" w:hAnsi="Times New Roman" w:cs="Times New Roman"/>
          <w:sz w:val="24"/>
          <w:szCs w:val="24"/>
        </w:rPr>
      </w:pPr>
      <w:r w:rsidRPr="00101E4A">
        <w:rPr>
          <w:rFonts w:ascii="Times New Roman" w:eastAsia="Times New Roman" w:hAnsi="Times New Roman" w:cs="Times New Roman"/>
          <w:sz w:val="24"/>
          <w:szCs w:val="24"/>
        </w:rPr>
        <w:t>      7. Мемлекеттік қызмет көрсету үдерісіне қатысатын көрсетілетін қызмет берушілердің құрылымдық бөлімшелерінің (қызметкерлерінің) тізбесі:</w:t>
      </w:r>
      <w:r w:rsidRPr="00101E4A">
        <w:rPr>
          <w:rFonts w:ascii="Times New Roman" w:eastAsia="Times New Roman" w:hAnsi="Times New Roman" w:cs="Times New Roman"/>
          <w:sz w:val="24"/>
          <w:szCs w:val="24"/>
        </w:rPr>
        <w:br/>
      </w:r>
      <w:bookmarkStart w:id="6" w:name="z300"/>
      <w:bookmarkEnd w:id="6"/>
      <w:r w:rsidRPr="00101E4A">
        <w:rPr>
          <w:rFonts w:ascii="Times New Roman" w:eastAsia="Times New Roman" w:hAnsi="Times New Roman" w:cs="Times New Roman"/>
          <w:sz w:val="24"/>
          <w:szCs w:val="24"/>
        </w:rPr>
        <w:t>      1) кеңсе қызметкері;</w:t>
      </w:r>
      <w:r w:rsidRPr="00101E4A">
        <w:rPr>
          <w:rFonts w:ascii="Times New Roman" w:eastAsia="Times New Roman" w:hAnsi="Times New Roman" w:cs="Times New Roman"/>
          <w:sz w:val="24"/>
          <w:szCs w:val="24"/>
        </w:rPr>
        <w:br/>
      </w:r>
      <w:bookmarkStart w:id="7" w:name="z301"/>
      <w:bookmarkEnd w:id="7"/>
      <w:r w:rsidRPr="00101E4A">
        <w:rPr>
          <w:rFonts w:ascii="Times New Roman" w:eastAsia="Times New Roman" w:hAnsi="Times New Roman" w:cs="Times New Roman"/>
          <w:sz w:val="24"/>
          <w:szCs w:val="24"/>
        </w:rPr>
        <w:t>      2) басшы;</w:t>
      </w:r>
      <w:r w:rsidRPr="00101E4A">
        <w:rPr>
          <w:rFonts w:ascii="Times New Roman" w:eastAsia="Times New Roman" w:hAnsi="Times New Roman" w:cs="Times New Roman"/>
          <w:sz w:val="24"/>
          <w:szCs w:val="24"/>
        </w:rPr>
        <w:br/>
      </w:r>
      <w:bookmarkStart w:id="8" w:name="z302"/>
      <w:bookmarkEnd w:id="8"/>
      <w:r w:rsidRPr="00101E4A">
        <w:rPr>
          <w:rFonts w:ascii="Times New Roman" w:eastAsia="Times New Roman" w:hAnsi="Times New Roman" w:cs="Times New Roman"/>
          <w:sz w:val="24"/>
          <w:szCs w:val="24"/>
        </w:rPr>
        <w:t>      3) маман.</w:t>
      </w:r>
      <w:r w:rsidRPr="00101E4A">
        <w:rPr>
          <w:rFonts w:ascii="Times New Roman" w:eastAsia="Times New Roman" w:hAnsi="Times New Roman" w:cs="Times New Roman"/>
          <w:sz w:val="24"/>
          <w:szCs w:val="24"/>
        </w:rPr>
        <w:br/>
      </w:r>
      <w:bookmarkStart w:id="9" w:name="z303"/>
      <w:bookmarkEnd w:id="9"/>
      <w:r w:rsidRPr="00101E4A">
        <w:rPr>
          <w:rFonts w:ascii="Times New Roman" w:eastAsia="Times New Roman" w:hAnsi="Times New Roman" w:cs="Times New Roman"/>
          <w:sz w:val="24"/>
          <w:szCs w:val="24"/>
        </w:rPr>
        <w:t>      8. Мемлекеттік қызмет көрсету үшін қажетті рәсімдердің (іс – қимылдардың) сипаттамасы:</w:t>
      </w:r>
      <w:r w:rsidRPr="00101E4A">
        <w:rPr>
          <w:rFonts w:ascii="Times New Roman" w:eastAsia="Times New Roman" w:hAnsi="Times New Roman" w:cs="Times New Roman"/>
          <w:sz w:val="24"/>
          <w:szCs w:val="24"/>
        </w:rPr>
        <w:br/>
      </w:r>
      <w:bookmarkStart w:id="10" w:name="z304"/>
      <w:bookmarkEnd w:id="10"/>
      <w:r w:rsidRPr="00101E4A">
        <w:rPr>
          <w:rFonts w:ascii="Times New Roman" w:eastAsia="Times New Roman" w:hAnsi="Times New Roman" w:cs="Times New Roman"/>
          <w:sz w:val="24"/>
          <w:szCs w:val="24"/>
        </w:rPr>
        <w:t>      1) көрсетілетін қызметті алушының құжаттарын қабылдау және кіріс құжаттары журналына тіркеу және құжаттарды басшыға беру. Орындалу ұзақтығы – 20 (жиырма) минуттан аспайды;</w:t>
      </w:r>
      <w:r w:rsidRPr="00101E4A">
        <w:rPr>
          <w:rFonts w:ascii="Times New Roman" w:eastAsia="Times New Roman" w:hAnsi="Times New Roman" w:cs="Times New Roman"/>
          <w:sz w:val="24"/>
          <w:szCs w:val="24"/>
        </w:rPr>
        <w:br/>
      </w:r>
      <w:bookmarkStart w:id="11" w:name="z305"/>
      <w:bookmarkEnd w:id="11"/>
      <w:r w:rsidRPr="00101E4A">
        <w:rPr>
          <w:rFonts w:ascii="Times New Roman" w:eastAsia="Times New Roman" w:hAnsi="Times New Roman" w:cs="Times New Roman"/>
          <w:sz w:val="24"/>
          <w:szCs w:val="24"/>
        </w:rPr>
        <w:t>      2) басшының құжаттарды қарауы, маманға құжаттарды береді. Орындалу ұзақтығы – 20 (жиырма) минут ішінде;</w:t>
      </w:r>
      <w:r w:rsidRPr="00101E4A">
        <w:rPr>
          <w:rFonts w:ascii="Times New Roman" w:eastAsia="Times New Roman" w:hAnsi="Times New Roman" w:cs="Times New Roman"/>
          <w:sz w:val="24"/>
          <w:szCs w:val="24"/>
        </w:rPr>
        <w:br/>
      </w:r>
      <w:bookmarkStart w:id="12" w:name="z306"/>
      <w:bookmarkEnd w:id="12"/>
      <w:r w:rsidRPr="00101E4A">
        <w:rPr>
          <w:rFonts w:ascii="Times New Roman" w:eastAsia="Times New Roman" w:hAnsi="Times New Roman" w:cs="Times New Roman"/>
          <w:sz w:val="24"/>
          <w:szCs w:val="24"/>
        </w:rPr>
        <w:t>      3) маманның құжаттардың Стандарттың </w:t>
      </w:r>
      <w:hyperlink r:id="rId19" w:anchor="z170" w:history="1">
        <w:r w:rsidRPr="00101E4A">
          <w:rPr>
            <w:rFonts w:ascii="Times New Roman" w:eastAsia="Times New Roman" w:hAnsi="Times New Roman" w:cs="Times New Roman"/>
            <w:color w:val="0000FF"/>
            <w:sz w:val="24"/>
            <w:szCs w:val="24"/>
            <w:u w:val="single"/>
          </w:rPr>
          <w:t>9-тармағында</w:t>
        </w:r>
      </w:hyperlink>
      <w:r w:rsidRPr="00101E4A">
        <w:rPr>
          <w:rFonts w:ascii="Times New Roman" w:eastAsia="Times New Roman" w:hAnsi="Times New Roman" w:cs="Times New Roman"/>
          <w:sz w:val="24"/>
          <w:szCs w:val="24"/>
        </w:rPr>
        <w:t xml:space="preserve"> қойылатын талаптарға сәйкестігін қарауы және мемлекеттік көрсетілетін қызметтің ұсынылғаны туралы анықтама беруі және нәтижені басшыға қол қоюға жолдауы. 3 (үш) күн ішінде;</w:t>
      </w:r>
      <w:r w:rsidRPr="00101E4A">
        <w:rPr>
          <w:rFonts w:ascii="Times New Roman" w:eastAsia="Times New Roman" w:hAnsi="Times New Roman" w:cs="Times New Roman"/>
          <w:sz w:val="24"/>
          <w:szCs w:val="24"/>
        </w:rPr>
        <w:br/>
      </w:r>
      <w:bookmarkStart w:id="13" w:name="z307"/>
      <w:bookmarkEnd w:id="13"/>
      <w:r w:rsidRPr="00101E4A">
        <w:rPr>
          <w:rFonts w:ascii="Times New Roman" w:eastAsia="Times New Roman" w:hAnsi="Times New Roman" w:cs="Times New Roman"/>
          <w:sz w:val="24"/>
          <w:szCs w:val="24"/>
        </w:rPr>
        <w:t>      4) мемлекеттік көрсетілетін қызметтің нәтижесі көрсетілетін қызметті беруші басшысының қолымен расталады. 30 (отыз) минут ішінде;</w:t>
      </w:r>
      <w:r w:rsidRPr="00101E4A">
        <w:rPr>
          <w:rFonts w:ascii="Times New Roman" w:eastAsia="Times New Roman" w:hAnsi="Times New Roman" w:cs="Times New Roman"/>
          <w:sz w:val="24"/>
          <w:szCs w:val="24"/>
        </w:rPr>
        <w:br/>
      </w:r>
      <w:bookmarkStart w:id="14" w:name="z308"/>
      <w:bookmarkEnd w:id="14"/>
      <w:r w:rsidRPr="00101E4A">
        <w:rPr>
          <w:rFonts w:ascii="Times New Roman" w:eastAsia="Times New Roman" w:hAnsi="Times New Roman" w:cs="Times New Roman"/>
          <w:sz w:val="24"/>
          <w:szCs w:val="24"/>
        </w:rPr>
        <w:t>      5) басшының қолы қойылған мемлекеттік қызмет көрсету нәтижесі көрсетілетін қызметті алушыға жолданады. 1 (бір) жұмыс күні ішінде.</w:t>
      </w:r>
      <w:r w:rsidRPr="00101E4A">
        <w:rPr>
          <w:rFonts w:ascii="Times New Roman" w:eastAsia="Times New Roman" w:hAnsi="Times New Roman" w:cs="Times New Roman"/>
          <w:sz w:val="24"/>
          <w:szCs w:val="24"/>
        </w:rPr>
        <w:br/>
        <w:t>      Рәсімдердің (іс-қимылдардың) реттілігінің сипаттамасы осы Регламенттің </w:t>
      </w:r>
      <w:hyperlink r:id="rId20" w:anchor="z335" w:history="1">
        <w:r w:rsidRPr="00101E4A">
          <w:rPr>
            <w:rFonts w:ascii="Times New Roman" w:eastAsia="Times New Roman" w:hAnsi="Times New Roman" w:cs="Times New Roman"/>
            <w:color w:val="0000FF"/>
            <w:sz w:val="24"/>
            <w:szCs w:val="24"/>
            <w:u w:val="single"/>
          </w:rPr>
          <w:t>1-қосымшасына</w:t>
        </w:r>
      </w:hyperlink>
      <w:r w:rsidRPr="00101E4A">
        <w:rPr>
          <w:rFonts w:ascii="Times New Roman" w:eastAsia="Times New Roman" w:hAnsi="Times New Roman" w:cs="Times New Roman"/>
          <w:sz w:val="24"/>
          <w:szCs w:val="24"/>
        </w:rPr>
        <w:t xml:space="preserve"> сәйкес блок-схемада көрсетілген.</w:t>
      </w:r>
    </w:p>
    <w:p w:rsidR="00101E4A" w:rsidRPr="00101E4A" w:rsidRDefault="00101E4A" w:rsidP="00101E4A">
      <w:pPr>
        <w:spacing w:before="100" w:beforeAutospacing="1" w:after="100" w:afterAutospacing="1" w:line="240" w:lineRule="auto"/>
        <w:outlineLvl w:val="2"/>
        <w:rPr>
          <w:rFonts w:ascii="Times New Roman" w:eastAsia="Times New Roman" w:hAnsi="Times New Roman" w:cs="Times New Roman"/>
          <w:b/>
          <w:bCs/>
          <w:sz w:val="27"/>
          <w:szCs w:val="27"/>
        </w:rPr>
      </w:pPr>
      <w:r w:rsidRPr="00101E4A">
        <w:rPr>
          <w:rFonts w:ascii="Times New Roman" w:eastAsia="Times New Roman" w:hAnsi="Times New Roman" w:cs="Times New Roman"/>
          <w:b/>
          <w:bCs/>
          <w:sz w:val="27"/>
          <w:szCs w:val="27"/>
        </w:rPr>
        <w:t>4. Халыққа қызмет көрсету орталығымен және (немесе)</w:t>
      </w:r>
      <w:r w:rsidRPr="00101E4A">
        <w:rPr>
          <w:rFonts w:ascii="Times New Roman" w:eastAsia="Times New Roman" w:hAnsi="Times New Roman" w:cs="Times New Roman"/>
          <w:b/>
          <w:bCs/>
          <w:sz w:val="27"/>
          <w:szCs w:val="27"/>
        </w:rPr>
        <w:br/>
        <w:t>өзге де көрсетiлетiн қызметтi берушiлермен өзара iс-қимыл</w:t>
      </w:r>
      <w:r w:rsidRPr="00101E4A">
        <w:rPr>
          <w:rFonts w:ascii="Times New Roman" w:eastAsia="Times New Roman" w:hAnsi="Times New Roman" w:cs="Times New Roman"/>
          <w:b/>
          <w:bCs/>
          <w:sz w:val="27"/>
          <w:szCs w:val="27"/>
        </w:rPr>
        <w:br/>
      </w:r>
      <w:r w:rsidRPr="00101E4A">
        <w:rPr>
          <w:rFonts w:ascii="Times New Roman" w:eastAsia="Times New Roman" w:hAnsi="Times New Roman" w:cs="Times New Roman"/>
          <w:b/>
          <w:bCs/>
          <w:sz w:val="27"/>
          <w:szCs w:val="27"/>
        </w:rPr>
        <w:lastRenderedPageBreak/>
        <w:t>тәртiбiн, сондай-ақ мемлекеттiк қызмет көрсету процесiнде</w:t>
      </w:r>
      <w:r w:rsidRPr="00101E4A">
        <w:rPr>
          <w:rFonts w:ascii="Times New Roman" w:eastAsia="Times New Roman" w:hAnsi="Times New Roman" w:cs="Times New Roman"/>
          <w:b/>
          <w:bCs/>
          <w:sz w:val="27"/>
          <w:szCs w:val="27"/>
        </w:rPr>
        <w:br/>
        <w:t>ақпараттық жүйелердi пайдалану тәртiбiн сипаттау</w:t>
      </w:r>
    </w:p>
    <w:p w:rsidR="00101E4A" w:rsidRPr="00101E4A" w:rsidRDefault="00101E4A" w:rsidP="00101E4A">
      <w:pPr>
        <w:spacing w:before="100" w:beforeAutospacing="1" w:after="100" w:afterAutospacing="1" w:line="240" w:lineRule="auto"/>
        <w:rPr>
          <w:rFonts w:ascii="Times New Roman" w:eastAsia="Times New Roman" w:hAnsi="Times New Roman" w:cs="Times New Roman"/>
          <w:sz w:val="24"/>
          <w:szCs w:val="24"/>
        </w:rPr>
      </w:pPr>
      <w:r w:rsidRPr="00101E4A">
        <w:rPr>
          <w:rFonts w:ascii="Times New Roman" w:eastAsia="Times New Roman" w:hAnsi="Times New Roman" w:cs="Times New Roman"/>
          <w:sz w:val="24"/>
          <w:szCs w:val="24"/>
        </w:rPr>
        <w:t>      9. Мемлекеттік көрсетілетін қызметті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орталықтары" шаруашылық жүргізу құқығындағы республикалық мемлекеттік кәсіпорны арқылы ұсыну қарастырылмаған.</w:t>
      </w:r>
      <w:r w:rsidRPr="00101E4A">
        <w:rPr>
          <w:rFonts w:ascii="Times New Roman" w:eastAsia="Times New Roman" w:hAnsi="Times New Roman" w:cs="Times New Roman"/>
          <w:sz w:val="24"/>
          <w:szCs w:val="24"/>
        </w:rPr>
        <w:br/>
      </w:r>
      <w:bookmarkStart w:id="15" w:name="z311"/>
      <w:bookmarkEnd w:id="15"/>
      <w:r w:rsidRPr="00101E4A">
        <w:rPr>
          <w:rFonts w:ascii="Times New Roman" w:eastAsia="Times New Roman" w:hAnsi="Times New Roman" w:cs="Times New Roman"/>
          <w:sz w:val="24"/>
          <w:szCs w:val="24"/>
        </w:rPr>
        <w:t>      10. "Электрондық үкімет" 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Регламенттің </w:t>
      </w:r>
      <w:hyperlink r:id="rId21" w:anchor="z339" w:history="1">
        <w:r w:rsidRPr="00101E4A">
          <w:rPr>
            <w:rFonts w:ascii="Times New Roman" w:eastAsia="Times New Roman" w:hAnsi="Times New Roman" w:cs="Times New Roman"/>
            <w:color w:val="0000FF"/>
            <w:sz w:val="24"/>
            <w:szCs w:val="24"/>
            <w:u w:val="single"/>
          </w:rPr>
          <w:t>3-қосымшасына</w:t>
        </w:r>
      </w:hyperlink>
      <w:r w:rsidRPr="00101E4A">
        <w:rPr>
          <w:rFonts w:ascii="Times New Roman" w:eastAsia="Times New Roman" w:hAnsi="Times New Roman" w:cs="Times New Roman"/>
          <w:sz w:val="24"/>
          <w:szCs w:val="24"/>
        </w:rPr>
        <w:t xml:space="preserve"> сәйкес мемлекеттік қызмет көрсетуге қатысатын ақпараттық жүйелердің функционалдық өзара iс-қимыл № 1 диаграммасында көрсетілген:</w:t>
      </w:r>
      <w:r w:rsidRPr="00101E4A">
        <w:rPr>
          <w:rFonts w:ascii="Times New Roman" w:eastAsia="Times New Roman" w:hAnsi="Times New Roman" w:cs="Times New Roman"/>
          <w:sz w:val="24"/>
          <w:szCs w:val="24"/>
        </w:rPr>
        <w:br/>
      </w:r>
      <w:bookmarkStart w:id="16" w:name="z312"/>
      <w:bookmarkEnd w:id="16"/>
      <w:r w:rsidRPr="00101E4A">
        <w:rPr>
          <w:rFonts w:ascii="Times New Roman" w:eastAsia="Times New Roman" w:hAnsi="Times New Roman" w:cs="Times New Roman"/>
          <w:sz w:val="24"/>
          <w:szCs w:val="24"/>
        </w:rPr>
        <w:t>      1) көрсетілетін қызметті алушы "Электрондық үкімет" порталында (бұдан әрі - ЭҮП) тіркеуді жеке сәйкестендіру нөмірі (бұдан әрі – ЖСН) мен парольдің көмегімен жүзеге асырады (ЭҮП-де тіркелмеген қызмет алушылар үшін жүзеге асырылады);</w:t>
      </w:r>
      <w:r w:rsidRPr="00101E4A">
        <w:rPr>
          <w:rFonts w:ascii="Times New Roman" w:eastAsia="Times New Roman" w:hAnsi="Times New Roman" w:cs="Times New Roman"/>
          <w:sz w:val="24"/>
          <w:szCs w:val="24"/>
        </w:rPr>
        <w:br/>
      </w:r>
      <w:bookmarkStart w:id="17" w:name="z313"/>
      <w:bookmarkEnd w:id="17"/>
      <w:r w:rsidRPr="00101E4A">
        <w:rPr>
          <w:rFonts w:ascii="Times New Roman" w:eastAsia="Times New Roman" w:hAnsi="Times New Roman" w:cs="Times New Roman"/>
          <w:sz w:val="24"/>
          <w:szCs w:val="24"/>
        </w:rPr>
        <w:t>      2) 1-процесс – көрсетілетін қызметті алушының электрондық мемлекеттік қызметті алу үшін ЭҮП–ге ЖСН мен парольді (авторландыру процесі) енгізуі;</w:t>
      </w:r>
      <w:r w:rsidRPr="00101E4A">
        <w:rPr>
          <w:rFonts w:ascii="Times New Roman" w:eastAsia="Times New Roman" w:hAnsi="Times New Roman" w:cs="Times New Roman"/>
          <w:sz w:val="24"/>
          <w:szCs w:val="24"/>
        </w:rPr>
        <w:br/>
      </w:r>
      <w:bookmarkStart w:id="18" w:name="z314"/>
      <w:bookmarkEnd w:id="18"/>
      <w:r w:rsidRPr="00101E4A">
        <w:rPr>
          <w:rFonts w:ascii="Times New Roman" w:eastAsia="Times New Roman" w:hAnsi="Times New Roman" w:cs="Times New Roman"/>
          <w:sz w:val="24"/>
          <w:szCs w:val="24"/>
        </w:rPr>
        <w:t>      3) 1-шарт - ЖСН мен пароль арқылы тіркелген көрсетілетін қызметті алушы туралы деректердің түпнұсқалылығын ЭҮП-де тексеру;</w:t>
      </w:r>
      <w:r w:rsidRPr="00101E4A">
        <w:rPr>
          <w:rFonts w:ascii="Times New Roman" w:eastAsia="Times New Roman" w:hAnsi="Times New Roman" w:cs="Times New Roman"/>
          <w:sz w:val="24"/>
          <w:szCs w:val="24"/>
        </w:rPr>
        <w:br/>
      </w:r>
      <w:bookmarkStart w:id="19" w:name="z315"/>
      <w:bookmarkEnd w:id="19"/>
      <w:r w:rsidRPr="00101E4A">
        <w:rPr>
          <w:rFonts w:ascii="Times New Roman" w:eastAsia="Times New Roman" w:hAnsi="Times New Roman" w:cs="Times New Roman"/>
          <w:sz w:val="24"/>
          <w:szCs w:val="24"/>
        </w:rPr>
        <w:t>      4) 2-процесс - көрсетілетін қызметті алушының деректерінде қате болуына байланысты ЭҮП авторландырудан бас тарту туралы хабарламаны қалыптастыру;</w:t>
      </w:r>
      <w:r w:rsidRPr="00101E4A">
        <w:rPr>
          <w:rFonts w:ascii="Times New Roman" w:eastAsia="Times New Roman" w:hAnsi="Times New Roman" w:cs="Times New Roman"/>
          <w:sz w:val="24"/>
          <w:szCs w:val="24"/>
        </w:rPr>
        <w:br/>
      </w:r>
      <w:bookmarkStart w:id="20" w:name="z316"/>
      <w:bookmarkEnd w:id="20"/>
      <w:r w:rsidRPr="00101E4A">
        <w:rPr>
          <w:rFonts w:ascii="Times New Roman" w:eastAsia="Times New Roman" w:hAnsi="Times New Roman" w:cs="Times New Roman"/>
          <w:sz w:val="24"/>
          <w:szCs w:val="24"/>
        </w:rPr>
        <w:t>      5) 3-процесс - қызмет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Стандарттың </w:t>
      </w:r>
      <w:hyperlink r:id="rId22" w:anchor="z170" w:history="1">
        <w:r w:rsidRPr="00101E4A">
          <w:rPr>
            <w:rFonts w:ascii="Times New Roman" w:eastAsia="Times New Roman" w:hAnsi="Times New Roman" w:cs="Times New Roman"/>
            <w:color w:val="0000FF"/>
            <w:sz w:val="24"/>
            <w:szCs w:val="24"/>
            <w:u w:val="single"/>
          </w:rPr>
          <w:t>9 тармағында</w:t>
        </w:r>
      </w:hyperlink>
      <w:r w:rsidRPr="00101E4A">
        <w:rPr>
          <w:rFonts w:ascii="Times New Roman" w:eastAsia="Times New Roman" w:hAnsi="Times New Roman" w:cs="Times New Roman"/>
          <w:sz w:val="24"/>
          <w:szCs w:val="24"/>
        </w:rPr>
        <w:t xml:space="preserve"> көрсетілген қажетті құжаттарды электронды түрде сұрау салу нысанына бекітуі, сондай-ақ көрсетілетін қызметті алушының сұрау салуды куәландыру (қол қою) үшін ЭЦҚ тіркеу куәлігін таңдауы;</w:t>
      </w:r>
      <w:r w:rsidRPr="00101E4A">
        <w:rPr>
          <w:rFonts w:ascii="Times New Roman" w:eastAsia="Times New Roman" w:hAnsi="Times New Roman" w:cs="Times New Roman"/>
          <w:sz w:val="24"/>
          <w:szCs w:val="24"/>
        </w:rPr>
        <w:br/>
      </w:r>
      <w:bookmarkStart w:id="21" w:name="z317"/>
      <w:bookmarkEnd w:id="21"/>
      <w:r w:rsidRPr="00101E4A">
        <w:rPr>
          <w:rFonts w:ascii="Times New Roman" w:eastAsia="Times New Roman" w:hAnsi="Times New Roman" w:cs="Times New Roman"/>
          <w:sz w:val="24"/>
          <w:szCs w:val="24"/>
        </w:rPr>
        <w:t>      6) 2-шарт - ЭҮП–де ЭЦҚ тіркеу куәлігінің қолданыс мерзімін, қайтарып алынған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деректерінің сәйкес келуін тексеру;</w:t>
      </w:r>
      <w:r w:rsidRPr="00101E4A">
        <w:rPr>
          <w:rFonts w:ascii="Times New Roman" w:eastAsia="Times New Roman" w:hAnsi="Times New Roman" w:cs="Times New Roman"/>
          <w:sz w:val="24"/>
          <w:szCs w:val="24"/>
        </w:rPr>
        <w:br/>
      </w:r>
      <w:bookmarkStart w:id="22" w:name="z318"/>
      <w:bookmarkEnd w:id="22"/>
      <w:r w:rsidRPr="00101E4A">
        <w:rPr>
          <w:rFonts w:ascii="Times New Roman" w:eastAsia="Times New Roman" w:hAnsi="Times New Roman" w:cs="Times New Roman"/>
          <w:sz w:val="24"/>
          <w:szCs w:val="24"/>
        </w:rPr>
        <w:t>      7) 4-процесс - көрсетілетін қызметті алушының ЭЦҚ түпнұсқалылығының расталмауына байланысты сұратып отырған қызметті көрсетуден бас тарту туралы хабарламаны қалыптастыру;</w:t>
      </w:r>
      <w:r w:rsidRPr="00101E4A">
        <w:rPr>
          <w:rFonts w:ascii="Times New Roman" w:eastAsia="Times New Roman" w:hAnsi="Times New Roman" w:cs="Times New Roman"/>
          <w:sz w:val="24"/>
          <w:szCs w:val="24"/>
        </w:rPr>
        <w:br/>
      </w:r>
      <w:bookmarkStart w:id="23" w:name="z319"/>
      <w:bookmarkEnd w:id="23"/>
      <w:r w:rsidRPr="00101E4A">
        <w:rPr>
          <w:rFonts w:ascii="Times New Roman" w:eastAsia="Times New Roman" w:hAnsi="Times New Roman" w:cs="Times New Roman"/>
          <w:sz w:val="24"/>
          <w:szCs w:val="24"/>
        </w:rPr>
        <w:t>      8) 5-процесс - көрсетілетін қызметті берушінің ЭЦҚ көмегімен электрондық мемлекеттік қызмет көрсету үшін сұрауды куәландыру және электрондық құжатты (сұрауды) "Электрондық үкімет" шлюзі (бұдан әрі – ЭҮШ) арқылы жергілікті атқарушы органдар (бұдан әрі-ЖАО) өңдеу үшін "Электрондық үкіметтің" өңірлік шлюзінің (бұдан әрі - ЭҮӨШ) автоматтандырылған жұмыс орнына (бұдан әрі – АЖО);</w:t>
      </w:r>
      <w:r w:rsidRPr="00101E4A">
        <w:rPr>
          <w:rFonts w:ascii="Times New Roman" w:eastAsia="Times New Roman" w:hAnsi="Times New Roman" w:cs="Times New Roman"/>
          <w:sz w:val="24"/>
          <w:szCs w:val="24"/>
        </w:rPr>
        <w:br/>
      </w:r>
      <w:bookmarkStart w:id="24" w:name="z320"/>
      <w:bookmarkEnd w:id="24"/>
      <w:r w:rsidRPr="00101E4A">
        <w:rPr>
          <w:rFonts w:ascii="Times New Roman" w:eastAsia="Times New Roman" w:hAnsi="Times New Roman" w:cs="Times New Roman"/>
          <w:sz w:val="24"/>
          <w:szCs w:val="24"/>
        </w:rPr>
        <w:t>      9) 6-процесс - электрондық құжатты ЭҮӨШ АЖО-да тіркеу;</w:t>
      </w:r>
      <w:r w:rsidRPr="00101E4A">
        <w:rPr>
          <w:rFonts w:ascii="Times New Roman" w:eastAsia="Times New Roman" w:hAnsi="Times New Roman" w:cs="Times New Roman"/>
          <w:sz w:val="24"/>
          <w:szCs w:val="24"/>
        </w:rPr>
        <w:br/>
      </w:r>
      <w:bookmarkStart w:id="25" w:name="z321"/>
      <w:bookmarkEnd w:id="25"/>
      <w:r w:rsidRPr="00101E4A">
        <w:rPr>
          <w:rFonts w:ascii="Times New Roman" w:eastAsia="Times New Roman" w:hAnsi="Times New Roman" w:cs="Times New Roman"/>
          <w:sz w:val="24"/>
          <w:szCs w:val="24"/>
        </w:rPr>
        <w:t>      10) 3-шарт - бөлім маманының көрсетілетін қызметті алушының Стандарттың </w:t>
      </w:r>
      <w:hyperlink r:id="rId23" w:anchor="z170" w:history="1">
        <w:r w:rsidRPr="00101E4A">
          <w:rPr>
            <w:rFonts w:ascii="Times New Roman" w:eastAsia="Times New Roman" w:hAnsi="Times New Roman" w:cs="Times New Roman"/>
            <w:color w:val="0000FF"/>
            <w:sz w:val="24"/>
            <w:szCs w:val="24"/>
            <w:u w:val="single"/>
          </w:rPr>
          <w:t>9-тармағында</w:t>
        </w:r>
      </w:hyperlink>
      <w:r w:rsidRPr="00101E4A">
        <w:rPr>
          <w:rFonts w:ascii="Times New Roman" w:eastAsia="Times New Roman" w:hAnsi="Times New Roman" w:cs="Times New Roman"/>
          <w:sz w:val="24"/>
          <w:szCs w:val="24"/>
        </w:rPr>
        <w:t xml:space="preserve"> көрсетілген және электрондық қызметті көрсету үшін негіз болатын қоса берілген құжаттарының сәйкестігін тексеруі (өңдеуі);</w:t>
      </w:r>
      <w:r w:rsidRPr="00101E4A">
        <w:rPr>
          <w:rFonts w:ascii="Times New Roman" w:eastAsia="Times New Roman" w:hAnsi="Times New Roman" w:cs="Times New Roman"/>
          <w:sz w:val="24"/>
          <w:szCs w:val="24"/>
        </w:rPr>
        <w:br/>
      </w:r>
      <w:bookmarkStart w:id="26" w:name="z322"/>
      <w:bookmarkEnd w:id="26"/>
      <w:r w:rsidRPr="00101E4A">
        <w:rPr>
          <w:rFonts w:ascii="Times New Roman" w:eastAsia="Times New Roman" w:hAnsi="Times New Roman" w:cs="Times New Roman"/>
          <w:sz w:val="24"/>
          <w:szCs w:val="24"/>
        </w:rPr>
        <w:t>      11) 7-процесс - көрсетілетін қызметті алушының құжаттарында қате болуына байланысты сұратып отырған электрондық мемлекеттік қызметті көрсетуден бас тарту туралы хабарлама қалыптастыру;</w:t>
      </w:r>
      <w:r w:rsidRPr="00101E4A">
        <w:rPr>
          <w:rFonts w:ascii="Times New Roman" w:eastAsia="Times New Roman" w:hAnsi="Times New Roman" w:cs="Times New Roman"/>
          <w:sz w:val="24"/>
          <w:szCs w:val="24"/>
        </w:rPr>
        <w:br/>
      </w:r>
      <w:bookmarkStart w:id="27" w:name="z323"/>
      <w:bookmarkEnd w:id="27"/>
      <w:r w:rsidRPr="00101E4A">
        <w:rPr>
          <w:rFonts w:ascii="Times New Roman" w:eastAsia="Times New Roman" w:hAnsi="Times New Roman" w:cs="Times New Roman"/>
          <w:sz w:val="24"/>
          <w:szCs w:val="24"/>
        </w:rPr>
        <w:t xml:space="preserve">      12) 8-процесс – көрсетілетін қызметті алушының ЭҮӨШ АЖО қалыптастырған электрондық мемлекеттік қызметтің нәтижесін (электрондық құжат нысанындағы анықтаманы) алуы. Электрондық құжат қызмет берушінің ЭЦҚ қолдану арқылы қалыптастырылады, көрсетілетін қызметті алушы ЭҮП–де тіркеуді ЖСН мен парольдің көмегімен жүзеге асырады (ЭҮП-де тіркелмеген алушылар үшін жүзеге асырылады). </w:t>
      </w:r>
      <w:r w:rsidRPr="00101E4A">
        <w:rPr>
          <w:rFonts w:ascii="Times New Roman" w:eastAsia="Times New Roman" w:hAnsi="Times New Roman" w:cs="Times New Roman"/>
          <w:sz w:val="24"/>
          <w:szCs w:val="24"/>
        </w:rPr>
        <w:lastRenderedPageBreak/>
        <w:t>Көрсетілетін қызметті беруші мен алушының ЭҮӨШ АЖО арқылы мемлекеттік қызмет көрсету кезіндегі өтініш берудің реті мен рәсімдердің кезектілігі осы Регламенттің </w:t>
      </w:r>
      <w:hyperlink r:id="rId24" w:anchor="z337" w:history="1">
        <w:r w:rsidRPr="00101E4A">
          <w:rPr>
            <w:rFonts w:ascii="Times New Roman" w:eastAsia="Times New Roman" w:hAnsi="Times New Roman" w:cs="Times New Roman"/>
            <w:color w:val="0000FF"/>
            <w:sz w:val="24"/>
            <w:szCs w:val="24"/>
            <w:u w:val="single"/>
          </w:rPr>
          <w:t>2-қосымшасына</w:t>
        </w:r>
      </w:hyperlink>
      <w:r w:rsidRPr="00101E4A">
        <w:rPr>
          <w:rFonts w:ascii="Times New Roman" w:eastAsia="Times New Roman" w:hAnsi="Times New Roman" w:cs="Times New Roman"/>
          <w:sz w:val="24"/>
          <w:szCs w:val="24"/>
        </w:rPr>
        <w:t xml:space="preserve"> сәйкес блок-схемада келтірілген.</w:t>
      </w:r>
      <w:r w:rsidRPr="00101E4A">
        <w:rPr>
          <w:rFonts w:ascii="Times New Roman" w:eastAsia="Times New Roman" w:hAnsi="Times New Roman" w:cs="Times New Roman"/>
          <w:sz w:val="24"/>
          <w:szCs w:val="24"/>
        </w:rPr>
        <w:br/>
      </w:r>
      <w:bookmarkStart w:id="28" w:name="z324"/>
      <w:bookmarkEnd w:id="28"/>
      <w:r w:rsidRPr="00101E4A">
        <w:rPr>
          <w:rFonts w:ascii="Times New Roman" w:eastAsia="Times New Roman" w:hAnsi="Times New Roman" w:cs="Times New Roman"/>
          <w:sz w:val="24"/>
          <w:szCs w:val="24"/>
        </w:rPr>
        <w:t>      11. Мемлекеттік көрсетілетін қызметті берушінің қадамдық іс–қимылдар мен шешімдері осы Регламенттің </w:t>
      </w:r>
      <w:hyperlink r:id="rId25" w:anchor="z341" w:history="1">
        <w:r w:rsidRPr="00101E4A">
          <w:rPr>
            <w:rFonts w:ascii="Times New Roman" w:eastAsia="Times New Roman" w:hAnsi="Times New Roman" w:cs="Times New Roman"/>
            <w:color w:val="0000FF"/>
            <w:sz w:val="24"/>
            <w:szCs w:val="24"/>
            <w:u w:val="single"/>
          </w:rPr>
          <w:t>4-қосымшасында</w:t>
        </w:r>
      </w:hyperlink>
      <w:r w:rsidRPr="00101E4A">
        <w:rPr>
          <w:rFonts w:ascii="Times New Roman" w:eastAsia="Times New Roman" w:hAnsi="Times New Roman" w:cs="Times New Roman"/>
          <w:sz w:val="24"/>
          <w:szCs w:val="24"/>
        </w:rPr>
        <w:t>, № 2 кестеде келтірілген:</w:t>
      </w:r>
      <w:r w:rsidRPr="00101E4A">
        <w:rPr>
          <w:rFonts w:ascii="Times New Roman" w:eastAsia="Times New Roman" w:hAnsi="Times New Roman" w:cs="Times New Roman"/>
          <w:sz w:val="24"/>
          <w:szCs w:val="24"/>
        </w:rPr>
        <w:br/>
      </w:r>
      <w:bookmarkStart w:id="29" w:name="z325"/>
      <w:bookmarkEnd w:id="29"/>
      <w:r w:rsidRPr="00101E4A">
        <w:rPr>
          <w:rFonts w:ascii="Times New Roman" w:eastAsia="Times New Roman" w:hAnsi="Times New Roman" w:cs="Times New Roman"/>
          <w:sz w:val="24"/>
          <w:szCs w:val="24"/>
        </w:rPr>
        <w:t>      1) 1-процесс – мемлекеттік қызмет көрсету үшін көрсетілетін қызметті беруші қызметкерінің ЭҮӨШ ақпараттық жүйесіне (бұдан әрі – АЖ) АЖО-ға логин мен пароль енгізуі (авторлау процесі);</w:t>
      </w:r>
      <w:r w:rsidRPr="00101E4A">
        <w:rPr>
          <w:rFonts w:ascii="Times New Roman" w:eastAsia="Times New Roman" w:hAnsi="Times New Roman" w:cs="Times New Roman"/>
          <w:sz w:val="24"/>
          <w:szCs w:val="24"/>
        </w:rPr>
        <w:br/>
      </w:r>
      <w:bookmarkStart w:id="30" w:name="z326"/>
      <w:bookmarkEnd w:id="30"/>
      <w:r w:rsidRPr="00101E4A">
        <w:rPr>
          <w:rFonts w:ascii="Times New Roman" w:eastAsia="Times New Roman" w:hAnsi="Times New Roman" w:cs="Times New Roman"/>
          <w:sz w:val="24"/>
          <w:szCs w:val="24"/>
        </w:rPr>
        <w:t>      2) 1 шарт – көрсетілетін қызметті берушінің тіркелген қызметкері туралы деректердің түпнұсқалылығын логин және пароль арқылы ЭҮӨШ АЖ АЖО-да тексеру;</w:t>
      </w:r>
      <w:r w:rsidRPr="00101E4A">
        <w:rPr>
          <w:rFonts w:ascii="Times New Roman" w:eastAsia="Times New Roman" w:hAnsi="Times New Roman" w:cs="Times New Roman"/>
          <w:sz w:val="24"/>
          <w:szCs w:val="24"/>
        </w:rPr>
        <w:br/>
      </w:r>
      <w:bookmarkStart w:id="31" w:name="z327"/>
      <w:bookmarkEnd w:id="31"/>
      <w:r w:rsidRPr="00101E4A">
        <w:rPr>
          <w:rFonts w:ascii="Times New Roman" w:eastAsia="Times New Roman" w:hAnsi="Times New Roman" w:cs="Times New Roman"/>
          <w:sz w:val="24"/>
          <w:szCs w:val="24"/>
        </w:rPr>
        <w:t>      3) 2-процесс – көрсетілетін қызметті беруші қызметкерінің деректерінде бұзушылықтардың болуына байланысты авторландырудан бас тарту туралы ЭҮӨШ АЖ АЖО-да хабарлама қалыптастыру;</w:t>
      </w:r>
      <w:r w:rsidRPr="00101E4A">
        <w:rPr>
          <w:rFonts w:ascii="Times New Roman" w:eastAsia="Times New Roman" w:hAnsi="Times New Roman" w:cs="Times New Roman"/>
          <w:sz w:val="24"/>
          <w:szCs w:val="24"/>
        </w:rPr>
        <w:br/>
      </w:r>
      <w:bookmarkStart w:id="32" w:name="z328"/>
      <w:bookmarkEnd w:id="32"/>
      <w:r w:rsidRPr="00101E4A">
        <w:rPr>
          <w:rFonts w:ascii="Times New Roman" w:eastAsia="Times New Roman" w:hAnsi="Times New Roman" w:cs="Times New Roman"/>
          <w:sz w:val="24"/>
          <w:szCs w:val="24"/>
        </w:rPr>
        <w:t>      4) 3-процесс - ЭҮӨШ АЖ АЖО-да авторлану;</w:t>
      </w:r>
      <w:r w:rsidRPr="00101E4A">
        <w:rPr>
          <w:rFonts w:ascii="Times New Roman" w:eastAsia="Times New Roman" w:hAnsi="Times New Roman" w:cs="Times New Roman"/>
          <w:sz w:val="24"/>
          <w:szCs w:val="24"/>
        </w:rPr>
        <w:br/>
      </w:r>
      <w:bookmarkStart w:id="33" w:name="z329"/>
      <w:bookmarkEnd w:id="33"/>
      <w:r w:rsidRPr="00101E4A">
        <w:rPr>
          <w:rFonts w:ascii="Times New Roman" w:eastAsia="Times New Roman" w:hAnsi="Times New Roman" w:cs="Times New Roman"/>
          <w:sz w:val="24"/>
          <w:szCs w:val="24"/>
        </w:rPr>
        <w:t>      5) 4-процесс - көрсетілетін қызметті берушінің қызметті таңдауы, электрондық мемлекеттік кызмет көрсету үшін сұрау салу нысанын экранға шығаруы және оның құрылымы мен форматтық талаптарын ескере отырып, сұрау салу нысанын толтыруы (деректерді енгізуі);</w:t>
      </w:r>
      <w:r w:rsidRPr="00101E4A">
        <w:rPr>
          <w:rFonts w:ascii="Times New Roman" w:eastAsia="Times New Roman" w:hAnsi="Times New Roman" w:cs="Times New Roman"/>
          <w:sz w:val="24"/>
          <w:szCs w:val="24"/>
        </w:rPr>
        <w:br/>
      </w:r>
      <w:bookmarkStart w:id="34" w:name="z330"/>
      <w:bookmarkEnd w:id="34"/>
      <w:r w:rsidRPr="00101E4A">
        <w:rPr>
          <w:rFonts w:ascii="Times New Roman" w:eastAsia="Times New Roman" w:hAnsi="Times New Roman" w:cs="Times New Roman"/>
          <w:sz w:val="24"/>
          <w:szCs w:val="24"/>
        </w:rPr>
        <w:t>      6) 5-процесс – "Жеке тұлғалар" мемлекеттік дерекқорына (бұдан әрі - ЖТ МДҚ) көрсетілетін қызметті алушы туралы деректерге сұрау салуды жіберу;</w:t>
      </w:r>
      <w:r w:rsidRPr="00101E4A">
        <w:rPr>
          <w:rFonts w:ascii="Times New Roman" w:eastAsia="Times New Roman" w:hAnsi="Times New Roman" w:cs="Times New Roman"/>
          <w:sz w:val="24"/>
          <w:szCs w:val="24"/>
        </w:rPr>
        <w:br/>
      </w:r>
      <w:bookmarkStart w:id="35" w:name="z331"/>
      <w:bookmarkEnd w:id="35"/>
      <w:r w:rsidRPr="00101E4A">
        <w:rPr>
          <w:rFonts w:ascii="Times New Roman" w:eastAsia="Times New Roman" w:hAnsi="Times New Roman" w:cs="Times New Roman"/>
          <w:sz w:val="24"/>
          <w:szCs w:val="24"/>
        </w:rPr>
        <w:t>      7) 6-процесс – қызмет алушының деректерін өңдеу;</w:t>
      </w:r>
      <w:r w:rsidRPr="00101E4A">
        <w:rPr>
          <w:rFonts w:ascii="Times New Roman" w:eastAsia="Times New Roman" w:hAnsi="Times New Roman" w:cs="Times New Roman"/>
          <w:sz w:val="24"/>
          <w:szCs w:val="24"/>
        </w:rPr>
        <w:br/>
      </w:r>
      <w:bookmarkStart w:id="36" w:name="z332"/>
      <w:bookmarkEnd w:id="36"/>
      <w:r w:rsidRPr="00101E4A">
        <w:rPr>
          <w:rFonts w:ascii="Times New Roman" w:eastAsia="Times New Roman" w:hAnsi="Times New Roman" w:cs="Times New Roman"/>
          <w:sz w:val="24"/>
          <w:szCs w:val="24"/>
        </w:rPr>
        <w:t>      8) 2-шарт - ЭҮӨШ АЖ АЖО-да көрсетілетін қызметті алушының деректерінің түпнұсқалығын тексеру;</w:t>
      </w:r>
      <w:r w:rsidRPr="00101E4A">
        <w:rPr>
          <w:rFonts w:ascii="Times New Roman" w:eastAsia="Times New Roman" w:hAnsi="Times New Roman" w:cs="Times New Roman"/>
          <w:sz w:val="24"/>
          <w:szCs w:val="24"/>
        </w:rPr>
        <w:br/>
      </w:r>
      <w:bookmarkStart w:id="37" w:name="z333"/>
      <w:bookmarkEnd w:id="37"/>
      <w:r w:rsidRPr="00101E4A">
        <w:rPr>
          <w:rFonts w:ascii="Times New Roman" w:eastAsia="Times New Roman" w:hAnsi="Times New Roman" w:cs="Times New Roman"/>
          <w:sz w:val="24"/>
          <w:szCs w:val="24"/>
        </w:rPr>
        <w:t>      9) 7-процесс - қызмет алушының деректерінде бұзушылықтардың болуына байланысты сұратылатын электрондық мемлекеттік қызмет көрсетуден бас тарту туралы хабарлама дайындау;</w:t>
      </w:r>
      <w:r w:rsidRPr="00101E4A">
        <w:rPr>
          <w:rFonts w:ascii="Times New Roman" w:eastAsia="Times New Roman" w:hAnsi="Times New Roman" w:cs="Times New Roman"/>
          <w:sz w:val="24"/>
          <w:szCs w:val="24"/>
        </w:rPr>
        <w:br/>
      </w:r>
      <w:bookmarkStart w:id="38" w:name="z334"/>
      <w:bookmarkEnd w:id="38"/>
      <w:r w:rsidRPr="00101E4A">
        <w:rPr>
          <w:rFonts w:ascii="Times New Roman" w:eastAsia="Times New Roman" w:hAnsi="Times New Roman" w:cs="Times New Roman"/>
          <w:sz w:val="24"/>
          <w:szCs w:val="24"/>
        </w:rPr>
        <w:t>      10) 8-процесс – көрсетілетін қызметті алушының электрондық мемлекеттік қызметтің нәтижесін алуы.</w:t>
      </w:r>
    </w:p>
    <w:p w:rsidR="00101E4A" w:rsidRPr="00101E4A" w:rsidRDefault="00101E4A" w:rsidP="00101E4A">
      <w:pPr>
        <w:spacing w:before="100" w:beforeAutospacing="1" w:after="100" w:afterAutospacing="1" w:line="240" w:lineRule="auto"/>
        <w:jc w:val="right"/>
        <w:rPr>
          <w:rFonts w:ascii="Times New Roman" w:eastAsia="Times New Roman" w:hAnsi="Times New Roman" w:cs="Times New Roman"/>
          <w:sz w:val="24"/>
          <w:szCs w:val="24"/>
        </w:rPr>
      </w:pPr>
      <w:r w:rsidRPr="00101E4A">
        <w:rPr>
          <w:rFonts w:ascii="Times New Roman" w:eastAsia="Times New Roman" w:hAnsi="Times New Roman" w:cs="Times New Roman"/>
          <w:sz w:val="24"/>
          <w:szCs w:val="24"/>
        </w:rPr>
        <w:t>"Жалпы білім беретін мектептердегі білім</w:t>
      </w:r>
      <w:r w:rsidRPr="00101E4A">
        <w:rPr>
          <w:rFonts w:ascii="Times New Roman" w:eastAsia="Times New Roman" w:hAnsi="Times New Roman" w:cs="Times New Roman"/>
          <w:sz w:val="24"/>
          <w:szCs w:val="24"/>
        </w:rPr>
        <w:br/>
        <w:t>алушылар мен тәрбиеленушілердің жекелеген</w:t>
      </w:r>
      <w:r w:rsidRPr="00101E4A">
        <w:rPr>
          <w:rFonts w:ascii="Times New Roman" w:eastAsia="Times New Roman" w:hAnsi="Times New Roman" w:cs="Times New Roman"/>
          <w:sz w:val="24"/>
          <w:szCs w:val="24"/>
        </w:rPr>
        <w:br/>
        <w:t>санаттарына тегін тамақтандыруды ұсыну"</w:t>
      </w:r>
      <w:r w:rsidRPr="00101E4A">
        <w:rPr>
          <w:rFonts w:ascii="Times New Roman" w:eastAsia="Times New Roman" w:hAnsi="Times New Roman" w:cs="Times New Roman"/>
          <w:sz w:val="24"/>
          <w:szCs w:val="24"/>
        </w:rPr>
        <w:br/>
        <w:t>мемлекеттік көрсетілетін қызмет регламентіне</w:t>
      </w:r>
      <w:r w:rsidRPr="00101E4A">
        <w:rPr>
          <w:rFonts w:ascii="Times New Roman" w:eastAsia="Times New Roman" w:hAnsi="Times New Roman" w:cs="Times New Roman"/>
          <w:sz w:val="24"/>
          <w:szCs w:val="24"/>
        </w:rPr>
        <w:br/>
        <w:t>1-қосымша</w:t>
      </w:r>
    </w:p>
    <w:p w:rsidR="00101E4A" w:rsidRPr="00101E4A" w:rsidRDefault="00101E4A" w:rsidP="00101E4A">
      <w:pPr>
        <w:spacing w:before="100" w:beforeAutospacing="1" w:after="100" w:afterAutospacing="1" w:line="240" w:lineRule="auto"/>
        <w:outlineLvl w:val="2"/>
        <w:rPr>
          <w:rFonts w:ascii="Times New Roman" w:eastAsia="Times New Roman" w:hAnsi="Times New Roman" w:cs="Times New Roman"/>
          <w:b/>
          <w:bCs/>
          <w:sz w:val="27"/>
          <w:szCs w:val="27"/>
        </w:rPr>
      </w:pPr>
      <w:r w:rsidRPr="00101E4A">
        <w:rPr>
          <w:rFonts w:ascii="Times New Roman" w:eastAsia="Times New Roman" w:hAnsi="Times New Roman" w:cs="Times New Roman"/>
          <w:b/>
          <w:bCs/>
          <w:sz w:val="27"/>
          <w:szCs w:val="27"/>
        </w:rPr>
        <w:t>Көрсетілетін қызметті берушінің мемлекеттік</w:t>
      </w:r>
      <w:r w:rsidRPr="00101E4A">
        <w:rPr>
          <w:rFonts w:ascii="Times New Roman" w:eastAsia="Times New Roman" w:hAnsi="Times New Roman" w:cs="Times New Roman"/>
          <w:b/>
          <w:bCs/>
          <w:sz w:val="27"/>
          <w:szCs w:val="27"/>
        </w:rPr>
        <w:br/>
        <w:t>қызмет көрсету реттілігінің схемасы</w:t>
      </w:r>
    </w:p>
    <w:p w:rsidR="00101E4A" w:rsidRPr="00101E4A" w:rsidRDefault="00101E4A" w:rsidP="00101E4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153025" cy="6648450"/>
            <wp:effectExtent l="19050" t="0" r="9525" b="0"/>
            <wp:docPr id="1" name="Рисунок 1" descr="http://adilet.zan.kz/files/0216/34/2638_27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0216/34/2638_27k.jpg"/>
                    <pic:cNvPicPr>
                      <a:picLocks noChangeAspect="1" noChangeArrowheads="1"/>
                    </pic:cNvPicPr>
                  </pic:nvPicPr>
                  <pic:blipFill>
                    <a:blip r:embed="rId26"/>
                    <a:srcRect/>
                    <a:stretch>
                      <a:fillRect/>
                    </a:stretch>
                  </pic:blipFill>
                  <pic:spPr bwMode="auto">
                    <a:xfrm>
                      <a:off x="0" y="0"/>
                      <a:ext cx="5153025" cy="6648450"/>
                    </a:xfrm>
                    <a:prstGeom prst="rect">
                      <a:avLst/>
                    </a:prstGeom>
                    <a:noFill/>
                    <a:ln w="9525">
                      <a:noFill/>
                      <a:miter lim="800000"/>
                      <a:headEnd/>
                      <a:tailEnd/>
                    </a:ln>
                  </pic:spPr>
                </pic:pic>
              </a:graphicData>
            </a:graphic>
          </wp:inline>
        </w:drawing>
      </w:r>
    </w:p>
    <w:p w:rsidR="00101E4A" w:rsidRPr="00101E4A" w:rsidRDefault="00101E4A" w:rsidP="00101E4A">
      <w:pPr>
        <w:spacing w:before="100" w:beforeAutospacing="1" w:after="100" w:afterAutospacing="1" w:line="240" w:lineRule="auto"/>
        <w:jc w:val="right"/>
        <w:rPr>
          <w:rFonts w:ascii="Times New Roman" w:eastAsia="Times New Roman" w:hAnsi="Times New Roman" w:cs="Times New Roman"/>
          <w:sz w:val="24"/>
          <w:szCs w:val="24"/>
        </w:rPr>
      </w:pPr>
      <w:r w:rsidRPr="00101E4A">
        <w:rPr>
          <w:rFonts w:ascii="Times New Roman" w:eastAsia="Times New Roman" w:hAnsi="Times New Roman" w:cs="Times New Roman"/>
          <w:sz w:val="24"/>
          <w:szCs w:val="24"/>
        </w:rPr>
        <w:t>"Жалпы білім беретін мектептердегі білім</w:t>
      </w:r>
      <w:r w:rsidRPr="00101E4A">
        <w:rPr>
          <w:rFonts w:ascii="Times New Roman" w:eastAsia="Times New Roman" w:hAnsi="Times New Roman" w:cs="Times New Roman"/>
          <w:sz w:val="24"/>
          <w:szCs w:val="24"/>
        </w:rPr>
        <w:br/>
        <w:t>алушылар мен тәрбиеленушілердің жекелеген</w:t>
      </w:r>
      <w:r w:rsidRPr="00101E4A">
        <w:rPr>
          <w:rFonts w:ascii="Times New Roman" w:eastAsia="Times New Roman" w:hAnsi="Times New Roman" w:cs="Times New Roman"/>
          <w:sz w:val="24"/>
          <w:szCs w:val="24"/>
        </w:rPr>
        <w:br/>
        <w:t>санаттарына тегін тамақтандыруды ұсыну"</w:t>
      </w:r>
      <w:r w:rsidRPr="00101E4A">
        <w:rPr>
          <w:rFonts w:ascii="Times New Roman" w:eastAsia="Times New Roman" w:hAnsi="Times New Roman" w:cs="Times New Roman"/>
          <w:sz w:val="24"/>
          <w:szCs w:val="24"/>
        </w:rPr>
        <w:br/>
        <w:t>мемлекеттік көрсетілетін қызмет регламентіне</w:t>
      </w:r>
      <w:r w:rsidRPr="00101E4A">
        <w:rPr>
          <w:rFonts w:ascii="Times New Roman" w:eastAsia="Times New Roman" w:hAnsi="Times New Roman" w:cs="Times New Roman"/>
          <w:sz w:val="24"/>
          <w:szCs w:val="24"/>
        </w:rPr>
        <w:br/>
        <w:t>2-қосымша</w:t>
      </w:r>
    </w:p>
    <w:p w:rsidR="00101E4A" w:rsidRPr="00101E4A" w:rsidRDefault="00101E4A" w:rsidP="00101E4A">
      <w:pPr>
        <w:spacing w:before="100" w:beforeAutospacing="1" w:after="100" w:afterAutospacing="1" w:line="240" w:lineRule="auto"/>
        <w:outlineLvl w:val="2"/>
        <w:rPr>
          <w:rFonts w:ascii="Times New Roman" w:eastAsia="Times New Roman" w:hAnsi="Times New Roman" w:cs="Times New Roman"/>
          <w:b/>
          <w:bCs/>
          <w:sz w:val="27"/>
          <w:szCs w:val="27"/>
        </w:rPr>
      </w:pPr>
      <w:r w:rsidRPr="00101E4A">
        <w:rPr>
          <w:rFonts w:ascii="Times New Roman" w:eastAsia="Times New Roman" w:hAnsi="Times New Roman" w:cs="Times New Roman"/>
          <w:b/>
          <w:bCs/>
          <w:sz w:val="27"/>
          <w:szCs w:val="27"/>
        </w:rPr>
        <w:t>"Электрондық үкімет" порталы арқылы жүгінген кезде мемлекеттік қызметті алу схемасы</w:t>
      </w:r>
    </w:p>
    <w:p w:rsidR="00101E4A" w:rsidRPr="00101E4A" w:rsidRDefault="00101E4A" w:rsidP="00101E4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010275" cy="6505575"/>
            <wp:effectExtent l="19050" t="0" r="9525" b="0"/>
            <wp:docPr id="2" name="Рисунок 2" descr="http://adilet.zan.kz/files/0216/34/2638_28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0216/34/2638_28k.jpg"/>
                    <pic:cNvPicPr>
                      <a:picLocks noChangeAspect="1" noChangeArrowheads="1"/>
                    </pic:cNvPicPr>
                  </pic:nvPicPr>
                  <pic:blipFill>
                    <a:blip r:embed="rId27"/>
                    <a:srcRect/>
                    <a:stretch>
                      <a:fillRect/>
                    </a:stretch>
                  </pic:blipFill>
                  <pic:spPr bwMode="auto">
                    <a:xfrm>
                      <a:off x="0" y="0"/>
                      <a:ext cx="6010275" cy="6505575"/>
                    </a:xfrm>
                    <a:prstGeom prst="rect">
                      <a:avLst/>
                    </a:prstGeom>
                    <a:noFill/>
                    <a:ln w="9525">
                      <a:noFill/>
                      <a:miter lim="800000"/>
                      <a:headEnd/>
                      <a:tailEnd/>
                    </a:ln>
                  </pic:spPr>
                </pic:pic>
              </a:graphicData>
            </a:graphic>
          </wp:inline>
        </w:drawing>
      </w:r>
    </w:p>
    <w:p w:rsidR="00101E4A" w:rsidRPr="00101E4A" w:rsidRDefault="00101E4A" w:rsidP="00101E4A">
      <w:pPr>
        <w:spacing w:before="100" w:beforeAutospacing="1" w:after="100" w:afterAutospacing="1" w:line="240" w:lineRule="auto"/>
        <w:jc w:val="right"/>
        <w:rPr>
          <w:rFonts w:ascii="Times New Roman" w:eastAsia="Times New Roman" w:hAnsi="Times New Roman" w:cs="Times New Roman"/>
          <w:sz w:val="24"/>
          <w:szCs w:val="24"/>
        </w:rPr>
      </w:pPr>
      <w:r w:rsidRPr="00101E4A">
        <w:rPr>
          <w:rFonts w:ascii="Times New Roman" w:eastAsia="Times New Roman" w:hAnsi="Times New Roman" w:cs="Times New Roman"/>
          <w:sz w:val="24"/>
          <w:szCs w:val="24"/>
        </w:rPr>
        <w:t>"Жалпы білім беретін мектептердегі білім</w:t>
      </w:r>
      <w:r w:rsidRPr="00101E4A">
        <w:rPr>
          <w:rFonts w:ascii="Times New Roman" w:eastAsia="Times New Roman" w:hAnsi="Times New Roman" w:cs="Times New Roman"/>
          <w:sz w:val="24"/>
          <w:szCs w:val="24"/>
        </w:rPr>
        <w:br/>
        <w:t>алушылар мен тәрбиеленушілердің жекелеген</w:t>
      </w:r>
      <w:r w:rsidRPr="00101E4A">
        <w:rPr>
          <w:rFonts w:ascii="Times New Roman" w:eastAsia="Times New Roman" w:hAnsi="Times New Roman" w:cs="Times New Roman"/>
          <w:sz w:val="24"/>
          <w:szCs w:val="24"/>
        </w:rPr>
        <w:br/>
        <w:t>санаттарына тегін тамақтандыруды ұсыну"</w:t>
      </w:r>
      <w:r w:rsidRPr="00101E4A">
        <w:rPr>
          <w:rFonts w:ascii="Times New Roman" w:eastAsia="Times New Roman" w:hAnsi="Times New Roman" w:cs="Times New Roman"/>
          <w:sz w:val="24"/>
          <w:szCs w:val="24"/>
        </w:rPr>
        <w:br/>
        <w:t>мемлекеттік көрсетілетін қызмет регламентіне</w:t>
      </w:r>
      <w:r w:rsidRPr="00101E4A">
        <w:rPr>
          <w:rFonts w:ascii="Times New Roman" w:eastAsia="Times New Roman" w:hAnsi="Times New Roman" w:cs="Times New Roman"/>
          <w:sz w:val="24"/>
          <w:szCs w:val="24"/>
        </w:rPr>
        <w:br/>
        <w:t>3-қосымша</w:t>
      </w:r>
    </w:p>
    <w:p w:rsidR="00101E4A" w:rsidRPr="00101E4A" w:rsidRDefault="00101E4A" w:rsidP="00101E4A">
      <w:pPr>
        <w:spacing w:before="100" w:beforeAutospacing="1" w:after="100" w:afterAutospacing="1" w:line="240" w:lineRule="auto"/>
        <w:outlineLvl w:val="2"/>
        <w:rPr>
          <w:rFonts w:ascii="Times New Roman" w:eastAsia="Times New Roman" w:hAnsi="Times New Roman" w:cs="Times New Roman"/>
          <w:b/>
          <w:bCs/>
          <w:sz w:val="27"/>
          <w:szCs w:val="27"/>
        </w:rPr>
      </w:pPr>
      <w:r w:rsidRPr="00101E4A">
        <w:rPr>
          <w:rFonts w:ascii="Times New Roman" w:eastAsia="Times New Roman" w:hAnsi="Times New Roman" w:cs="Times New Roman"/>
          <w:b/>
          <w:bCs/>
          <w:sz w:val="27"/>
          <w:szCs w:val="27"/>
        </w:rPr>
        <w:t>"Жартылай автоматтандырылған" мемлекеттік қызмет көрсету кезінде функционалдық өзара іс-қимыл № 1 диаграммасы</w:t>
      </w:r>
    </w:p>
    <w:p w:rsidR="00101E4A" w:rsidRPr="00101E4A" w:rsidRDefault="00101E4A" w:rsidP="00101E4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505575" cy="3619500"/>
            <wp:effectExtent l="19050" t="0" r="9525" b="0"/>
            <wp:docPr id="3" name="Рисунок 3" descr="http://adilet.zan.kz/files/0216/34/2638_29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0216/34/2638_29k.jpg"/>
                    <pic:cNvPicPr>
                      <a:picLocks noChangeAspect="1" noChangeArrowheads="1"/>
                    </pic:cNvPicPr>
                  </pic:nvPicPr>
                  <pic:blipFill>
                    <a:blip r:embed="rId28"/>
                    <a:srcRect/>
                    <a:stretch>
                      <a:fillRect/>
                    </a:stretch>
                  </pic:blipFill>
                  <pic:spPr bwMode="auto">
                    <a:xfrm>
                      <a:off x="0" y="0"/>
                      <a:ext cx="6505575" cy="3619500"/>
                    </a:xfrm>
                    <a:prstGeom prst="rect">
                      <a:avLst/>
                    </a:prstGeom>
                    <a:noFill/>
                    <a:ln w="9525">
                      <a:noFill/>
                      <a:miter lim="800000"/>
                      <a:headEnd/>
                      <a:tailEnd/>
                    </a:ln>
                  </pic:spPr>
                </pic:pic>
              </a:graphicData>
            </a:graphic>
          </wp:inline>
        </w:drawing>
      </w:r>
    </w:p>
    <w:p w:rsidR="00101E4A" w:rsidRPr="00101E4A" w:rsidRDefault="00101E4A" w:rsidP="00101E4A">
      <w:pPr>
        <w:spacing w:before="100" w:beforeAutospacing="1" w:after="100" w:afterAutospacing="1" w:line="240" w:lineRule="auto"/>
        <w:jc w:val="right"/>
        <w:rPr>
          <w:rFonts w:ascii="Times New Roman" w:eastAsia="Times New Roman" w:hAnsi="Times New Roman" w:cs="Times New Roman"/>
          <w:sz w:val="24"/>
          <w:szCs w:val="24"/>
        </w:rPr>
      </w:pPr>
      <w:r w:rsidRPr="00101E4A">
        <w:rPr>
          <w:rFonts w:ascii="Times New Roman" w:eastAsia="Times New Roman" w:hAnsi="Times New Roman" w:cs="Times New Roman"/>
          <w:sz w:val="24"/>
          <w:szCs w:val="24"/>
        </w:rPr>
        <w:t>"Жалпы білім беретін мектептердегі білім</w:t>
      </w:r>
      <w:r w:rsidRPr="00101E4A">
        <w:rPr>
          <w:rFonts w:ascii="Times New Roman" w:eastAsia="Times New Roman" w:hAnsi="Times New Roman" w:cs="Times New Roman"/>
          <w:sz w:val="24"/>
          <w:szCs w:val="24"/>
        </w:rPr>
        <w:br/>
        <w:t>алушылар мен тәрбиеленушілердің жекелеген</w:t>
      </w:r>
      <w:r w:rsidRPr="00101E4A">
        <w:rPr>
          <w:rFonts w:ascii="Times New Roman" w:eastAsia="Times New Roman" w:hAnsi="Times New Roman" w:cs="Times New Roman"/>
          <w:sz w:val="24"/>
          <w:szCs w:val="24"/>
        </w:rPr>
        <w:br/>
        <w:t>санаттарына тегін тамақтандыруды ұсыну"</w:t>
      </w:r>
      <w:r w:rsidRPr="00101E4A">
        <w:rPr>
          <w:rFonts w:ascii="Times New Roman" w:eastAsia="Times New Roman" w:hAnsi="Times New Roman" w:cs="Times New Roman"/>
          <w:sz w:val="24"/>
          <w:szCs w:val="24"/>
        </w:rPr>
        <w:br/>
        <w:t>мемлекеттік көрсетілетін қызмет регламентіне</w:t>
      </w:r>
      <w:r w:rsidRPr="00101E4A">
        <w:rPr>
          <w:rFonts w:ascii="Times New Roman" w:eastAsia="Times New Roman" w:hAnsi="Times New Roman" w:cs="Times New Roman"/>
          <w:sz w:val="24"/>
          <w:szCs w:val="24"/>
        </w:rPr>
        <w:br/>
        <w:t>4-қосымша</w:t>
      </w:r>
    </w:p>
    <w:p w:rsidR="00101E4A" w:rsidRPr="00101E4A" w:rsidRDefault="00101E4A" w:rsidP="00101E4A">
      <w:pPr>
        <w:spacing w:before="100" w:beforeAutospacing="1" w:after="100" w:afterAutospacing="1" w:line="240" w:lineRule="auto"/>
        <w:outlineLvl w:val="2"/>
        <w:rPr>
          <w:rFonts w:ascii="Times New Roman" w:eastAsia="Times New Roman" w:hAnsi="Times New Roman" w:cs="Times New Roman"/>
          <w:b/>
          <w:bCs/>
          <w:sz w:val="27"/>
          <w:szCs w:val="27"/>
        </w:rPr>
      </w:pPr>
      <w:r w:rsidRPr="00101E4A">
        <w:rPr>
          <w:rFonts w:ascii="Times New Roman" w:eastAsia="Times New Roman" w:hAnsi="Times New Roman" w:cs="Times New Roman"/>
          <w:b/>
          <w:bCs/>
          <w:sz w:val="27"/>
          <w:szCs w:val="27"/>
        </w:rPr>
        <w:t>Көрсетілетін қызметті беруші арқылы электронды мемлекеттік қызмет көрсету кезінде функционалдық өзара іс-қимыл № 2 диаграммасы</w:t>
      </w:r>
    </w:p>
    <w:p w:rsidR="00101E4A" w:rsidRPr="00101E4A" w:rsidRDefault="00101E4A" w:rsidP="00101E4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515100" cy="3267075"/>
            <wp:effectExtent l="19050" t="0" r="0" b="0"/>
            <wp:docPr id="4" name="Рисунок 4" descr="http://adilet.zan.kz/files/0216/34/2638_3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ilet.zan.kz/files/0216/34/2638_30k.jpg"/>
                    <pic:cNvPicPr>
                      <a:picLocks noChangeAspect="1" noChangeArrowheads="1"/>
                    </pic:cNvPicPr>
                  </pic:nvPicPr>
                  <pic:blipFill>
                    <a:blip r:embed="rId29"/>
                    <a:srcRect/>
                    <a:stretch>
                      <a:fillRect/>
                    </a:stretch>
                  </pic:blipFill>
                  <pic:spPr bwMode="auto">
                    <a:xfrm>
                      <a:off x="0" y="0"/>
                      <a:ext cx="6515100" cy="3267075"/>
                    </a:xfrm>
                    <a:prstGeom prst="rect">
                      <a:avLst/>
                    </a:prstGeom>
                    <a:noFill/>
                    <a:ln w="9525">
                      <a:noFill/>
                      <a:miter lim="800000"/>
                      <a:headEnd/>
                      <a:tailEnd/>
                    </a:ln>
                  </pic:spPr>
                </pic:pic>
              </a:graphicData>
            </a:graphic>
          </wp:inline>
        </w:drawing>
      </w:r>
    </w:p>
    <w:p w:rsidR="00101E4A" w:rsidRPr="00101E4A" w:rsidRDefault="00101E4A" w:rsidP="00101E4A">
      <w:pPr>
        <w:spacing w:before="100" w:beforeAutospacing="1" w:after="100" w:afterAutospacing="1" w:line="240" w:lineRule="auto"/>
        <w:outlineLvl w:val="2"/>
        <w:rPr>
          <w:rFonts w:ascii="Times New Roman" w:eastAsia="Times New Roman" w:hAnsi="Times New Roman" w:cs="Times New Roman"/>
          <w:b/>
          <w:bCs/>
          <w:sz w:val="27"/>
          <w:szCs w:val="27"/>
        </w:rPr>
      </w:pPr>
      <w:r w:rsidRPr="00101E4A">
        <w:rPr>
          <w:rFonts w:ascii="Times New Roman" w:eastAsia="Times New Roman" w:hAnsi="Times New Roman" w:cs="Times New Roman"/>
          <w:b/>
          <w:bCs/>
          <w:sz w:val="27"/>
          <w:szCs w:val="27"/>
        </w:rPr>
        <w:t>Шартты белгілер:</w:t>
      </w:r>
    </w:p>
    <w:p w:rsidR="00101E4A" w:rsidRPr="00101E4A" w:rsidRDefault="00101E4A" w:rsidP="00101E4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905500" cy="4467225"/>
            <wp:effectExtent l="19050" t="0" r="0" b="0"/>
            <wp:docPr id="5" name="Рисунок 5" descr="http://adilet.zan.kz/files/0216/34/2638_31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dilet.zan.kz/files/0216/34/2638_31k.jpg"/>
                    <pic:cNvPicPr>
                      <a:picLocks noChangeAspect="1" noChangeArrowheads="1"/>
                    </pic:cNvPicPr>
                  </pic:nvPicPr>
                  <pic:blipFill>
                    <a:blip r:embed="rId30"/>
                    <a:srcRect/>
                    <a:stretch>
                      <a:fillRect/>
                    </a:stretch>
                  </pic:blipFill>
                  <pic:spPr bwMode="auto">
                    <a:xfrm>
                      <a:off x="0" y="0"/>
                      <a:ext cx="5905500" cy="4467225"/>
                    </a:xfrm>
                    <a:prstGeom prst="rect">
                      <a:avLst/>
                    </a:prstGeom>
                    <a:noFill/>
                    <a:ln w="9525">
                      <a:noFill/>
                      <a:miter lim="800000"/>
                      <a:headEnd/>
                      <a:tailEnd/>
                    </a:ln>
                  </pic:spPr>
                </pic:pic>
              </a:graphicData>
            </a:graphic>
          </wp:inline>
        </w:drawing>
      </w:r>
    </w:p>
    <w:p w:rsidR="007B04E3" w:rsidRDefault="007B04E3"/>
    <w:sectPr w:rsidR="007B04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01E4A"/>
    <w:rsid w:val="00101E4A"/>
    <w:rsid w:val="007B04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01E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01E4A"/>
    <w:rPr>
      <w:rFonts w:ascii="Times New Roman" w:eastAsia="Times New Roman" w:hAnsi="Times New Roman" w:cs="Times New Roman"/>
      <w:b/>
      <w:bCs/>
      <w:sz w:val="27"/>
      <w:szCs w:val="27"/>
    </w:rPr>
  </w:style>
  <w:style w:type="paragraph" w:styleId="a3">
    <w:name w:val="Normal (Web)"/>
    <w:basedOn w:val="a"/>
    <w:uiPriority w:val="99"/>
    <w:semiHidden/>
    <w:unhideWhenUsed/>
    <w:rsid w:val="00101E4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01E4A"/>
    <w:rPr>
      <w:color w:val="0000FF"/>
      <w:u w:val="single"/>
    </w:rPr>
  </w:style>
  <w:style w:type="paragraph" w:styleId="a5">
    <w:name w:val="Balloon Text"/>
    <w:basedOn w:val="a"/>
    <w:link w:val="a6"/>
    <w:uiPriority w:val="99"/>
    <w:semiHidden/>
    <w:unhideWhenUsed/>
    <w:rsid w:val="00101E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1E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733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400000115" TargetMode="External"/><Relationship Id="rId13" Type="http://schemas.openxmlformats.org/officeDocument/2006/relationships/hyperlink" Target="http://adilet.zan.kz/kaz/docs/V14K0002638" TargetMode="External"/><Relationship Id="rId18" Type="http://schemas.openxmlformats.org/officeDocument/2006/relationships/hyperlink" Target="http://adilet.zan.kz/kaz/docs/V14K0002638" TargetMode="External"/><Relationship Id="rId26" Type="http://schemas.openxmlformats.org/officeDocument/2006/relationships/image" Target="media/image1.jpeg"/><Relationship Id="rId3" Type="http://schemas.openxmlformats.org/officeDocument/2006/relationships/webSettings" Target="webSettings.xml"/><Relationship Id="rId21" Type="http://schemas.openxmlformats.org/officeDocument/2006/relationships/hyperlink" Target="http://adilet.zan.kz/kaz/docs/V14K0002638" TargetMode="External"/><Relationship Id="rId7" Type="http://schemas.openxmlformats.org/officeDocument/2006/relationships/hyperlink" Target="http://adilet.zan.kz/kaz/docs/P1400000115" TargetMode="External"/><Relationship Id="rId12" Type="http://schemas.openxmlformats.org/officeDocument/2006/relationships/hyperlink" Target="http://adilet.zan.kz/kaz/docs/V14K0002638" TargetMode="External"/><Relationship Id="rId17" Type="http://schemas.openxmlformats.org/officeDocument/2006/relationships/hyperlink" Target="http://adilet.zan.kz/kaz/docs/V14K0002638" TargetMode="External"/><Relationship Id="rId25" Type="http://schemas.openxmlformats.org/officeDocument/2006/relationships/hyperlink" Target="http://adilet.zan.kz/kaz/docs/V14K0002638" TargetMode="External"/><Relationship Id="rId2" Type="http://schemas.openxmlformats.org/officeDocument/2006/relationships/settings" Target="settings.xml"/><Relationship Id="rId16" Type="http://schemas.openxmlformats.org/officeDocument/2006/relationships/hyperlink" Target="http://adilet.zan.kz/kaz/docs/V14K0002638" TargetMode="External"/><Relationship Id="rId20" Type="http://schemas.openxmlformats.org/officeDocument/2006/relationships/hyperlink" Target="http://adilet.zan.kz/kaz/docs/V14K0002638" TargetMode="External"/><Relationship Id="rId29"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adilet.zan.kz/kaz/docs/P1400000115" TargetMode="External"/><Relationship Id="rId11" Type="http://schemas.openxmlformats.org/officeDocument/2006/relationships/hyperlink" Target="http://adilet.zan.kz/kaz/docs/V14K0002638" TargetMode="External"/><Relationship Id="rId24" Type="http://schemas.openxmlformats.org/officeDocument/2006/relationships/hyperlink" Target="http://adilet.zan.kz/kaz/docs/V14K0002638" TargetMode="External"/><Relationship Id="rId32" Type="http://schemas.openxmlformats.org/officeDocument/2006/relationships/theme" Target="theme/theme1.xml"/><Relationship Id="rId5" Type="http://schemas.openxmlformats.org/officeDocument/2006/relationships/hyperlink" Target="http://adilet.zan.kz/kaz/docs/P1400000115" TargetMode="External"/><Relationship Id="rId15" Type="http://schemas.openxmlformats.org/officeDocument/2006/relationships/hyperlink" Target="http://adilet.zan.kz/kaz/docs/V14K0002638" TargetMode="External"/><Relationship Id="rId23" Type="http://schemas.openxmlformats.org/officeDocument/2006/relationships/hyperlink" Target="http://adilet.zan.kz/kaz/docs/P1400000115" TargetMode="External"/><Relationship Id="rId28" Type="http://schemas.openxmlformats.org/officeDocument/2006/relationships/image" Target="media/image3.jpeg"/><Relationship Id="rId10" Type="http://schemas.openxmlformats.org/officeDocument/2006/relationships/hyperlink" Target="http://adilet.zan.kz/kaz/docs/V14K0002638" TargetMode="External"/><Relationship Id="rId19" Type="http://schemas.openxmlformats.org/officeDocument/2006/relationships/hyperlink" Target="http://adilet.zan.kz/kaz/docs/P1400000115" TargetMode="External"/><Relationship Id="rId31" Type="http://schemas.openxmlformats.org/officeDocument/2006/relationships/fontTable" Target="fontTable.xml"/><Relationship Id="rId4" Type="http://schemas.openxmlformats.org/officeDocument/2006/relationships/hyperlink" Target="http://adilet.zan.kz/kaz/docs/P1400000115" TargetMode="External"/><Relationship Id="rId9" Type="http://schemas.openxmlformats.org/officeDocument/2006/relationships/hyperlink" Target="http://adilet.zan.kz/kaz/docs/V14K0002638" TargetMode="External"/><Relationship Id="rId14" Type="http://schemas.openxmlformats.org/officeDocument/2006/relationships/hyperlink" Target="http://adilet.zan.kz/kaz/docs/P1400000115" TargetMode="External"/><Relationship Id="rId22" Type="http://schemas.openxmlformats.org/officeDocument/2006/relationships/hyperlink" Target="http://adilet.zan.kz/kaz/docs/P1400000115" TargetMode="External"/><Relationship Id="rId27" Type="http://schemas.openxmlformats.org/officeDocument/2006/relationships/image" Target="media/image2.jpeg"/><Relationship Id="rId30"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2078</Words>
  <Characters>11848</Characters>
  <Application>Microsoft Office Word</Application>
  <DocSecurity>0</DocSecurity>
  <Lines>98</Lines>
  <Paragraphs>27</Paragraphs>
  <ScaleCrop>false</ScaleCrop>
  <Company/>
  <LinksUpToDate>false</LinksUpToDate>
  <CharactersWithSpaces>13899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2014-10-27T08:29:00Z</dcterms:created>
  <dcterms:modified xsi:type="dcterms:W3CDTF">2014-10-27T08:31:00Z</dcterms:modified>
</cp:coreProperties>
</file>