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30F" w:rsidRPr="00B37D0B" w:rsidRDefault="00B37D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7D0B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630F" w:rsidRPr="00B37D0B" w:rsidRDefault="00B37D0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B37D0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Об утверждении регламента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</w:t>
      </w:r>
      <w:r w:rsidRPr="00B37D0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дошкольного воспитания и обучения, начального, основного среднего, общего среднего, технического и профессионального, </w:t>
      </w:r>
      <w:proofErr w:type="spellStart"/>
      <w:r w:rsidRPr="00B37D0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послесреднего</w:t>
      </w:r>
      <w:proofErr w:type="spellEnd"/>
      <w:r w:rsidRPr="00B37D0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образования"</w:t>
      </w:r>
    </w:p>
    <w:p w:rsidR="0055630F" w:rsidRPr="00B37D0B" w:rsidRDefault="00B37D0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Постановление </w:t>
      </w:r>
      <w:proofErr w:type="spellStart"/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акимата</w:t>
      </w:r>
      <w:proofErr w:type="spellEnd"/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Карагандинской области от 28 марта 2016 года № 18/04. Зарегистрировано Департаментом юсти</w:t>
      </w:r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ции Карагандинской области 5 мая 2016 года № 3776</w:t>
      </w:r>
    </w:p>
    <w:p w:rsidR="0055630F" w:rsidRPr="00B37D0B" w:rsidRDefault="00B37D0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B37D0B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proofErr w:type="gramStart"/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Законом Республики Казахстан от 15 апреля 2013 года "О государственных услугах", приказом Министра образования и науки Республики Казахстан от 9 ноября 2015 года № 632 "Об утверждении</w:t>
      </w:r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стандартов государственных услуг по приему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</w:t>
      </w:r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тания и обучения, начального, основного</w:t>
      </w:r>
      <w:proofErr w:type="gramEnd"/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среднего, общего среднего, технического и профессионального, </w:t>
      </w:r>
      <w:proofErr w:type="spellStart"/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послесреднего</w:t>
      </w:r>
      <w:proofErr w:type="spellEnd"/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образования" (</w:t>
      </w:r>
      <w:proofErr w:type="gramStart"/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зарегистрирован</w:t>
      </w:r>
      <w:proofErr w:type="gramEnd"/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Реестре государственной регистрации нормативных правовых актов за № 12449), </w:t>
      </w:r>
      <w:proofErr w:type="spellStart"/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акимат</w:t>
      </w:r>
      <w:proofErr w:type="spellEnd"/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Карагандинской области </w:t>
      </w:r>
      <w:r w:rsidRPr="00B37D0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ПОС</w:t>
      </w:r>
      <w:r w:rsidRPr="00B37D0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ТАНОВЛЯЕТ</w:t>
      </w:r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  <w:r w:rsidRPr="00B37D0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37D0B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>1. Утвердить регламент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</w:t>
      </w:r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рограммы дошкольного воспитания и обучения, начального, основного среднего, общего среднего, технического и профессионального, </w:t>
      </w:r>
      <w:proofErr w:type="spellStart"/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послесреднего</w:t>
      </w:r>
      <w:proofErr w:type="spellEnd"/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образования".</w:t>
      </w:r>
      <w:r w:rsidRPr="00B37D0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37D0B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 </w:t>
      </w:r>
      <w:proofErr w:type="gramStart"/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исполнением настоящего постановления возложить на курирующего заместителя </w:t>
      </w:r>
      <w:proofErr w:type="spellStart"/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акима</w:t>
      </w:r>
      <w:proofErr w:type="spellEnd"/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области.</w:t>
      </w:r>
      <w:r w:rsidRPr="00B37D0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37D0B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>3. Настоящее постановление вводится в действие по истечении десяти календарных дней после его первого официального опубликования.</w:t>
      </w:r>
      <w:r w:rsidRPr="00B37D0B">
        <w:rPr>
          <w:rFonts w:ascii="Times New Roman" w:hAnsi="Times New Roman" w:cs="Times New Roman"/>
          <w:sz w:val="24"/>
          <w:szCs w:val="24"/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244"/>
        <w:gridCol w:w="3418"/>
      </w:tblGrid>
      <w:tr w:rsidR="0055630F" w:rsidRPr="00B37D0B">
        <w:trPr>
          <w:trHeight w:val="30"/>
          <w:tblCellSpacing w:w="0" w:type="auto"/>
        </w:trPr>
        <w:tc>
          <w:tcPr>
            <w:tcW w:w="77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30F" w:rsidRPr="00B37D0B" w:rsidRDefault="00B37D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D0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      </w:t>
            </w:r>
            <w:proofErr w:type="spellStart"/>
            <w:r w:rsidRPr="00B37D0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Аким</w:t>
            </w:r>
            <w:proofErr w:type="spellEnd"/>
            <w:r w:rsidRPr="00B37D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37D0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Карагандинской</w:t>
            </w:r>
            <w:proofErr w:type="spellEnd"/>
            <w:r w:rsidRPr="00B37D0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7D0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4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30F" w:rsidRPr="00B37D0B" w:rsidRDefault="00B37D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D0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Н. </w:t>
            </w:r>
            <w:proofErr w:type="spellStart"/>
            <w:r w:rsidRPr="00B37D0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Абдибеков</w:t>
            </w:r>
            <w:proofErr w:type="spellEnd"/>
          </w:p>
        </w:tc>
      </w:tr>
    </w:tbl>
    <w:p w:rsidR="0055630F" w:rsidRPr="00B37D0B" w:rsidRDefault="00B37D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7D0B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800"/>
        <w:gridCol w:w="3862"/>
      </w:tblGrid>
      <w:tr w:rsidR="0055630F" w:rsidRPr="00B37D0B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30F" w:rsidRPr="00B37D0B" w:rsidRDefault="00B37D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30F" w:rsidRPr="00B37D0B" w:rsidRDefault="00B37D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37D0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</w:t>
            </w:r>
            <w:proofErr w:type="gramEnd"/>
            <w:r w:rsidRPr="00B37D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B37D0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постановлением </w:t>
            </w:r>
            <w:proofErr w:type="spellStart"/>
            <w:r w:rsidRPr="00B37D0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акимата</w:t>
            </w:r>
            <w:proofErr w:type="spellEnd"/>
            <w:r w:rsidRPr="00B37D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B37D0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Карагандинской области</w:t>
            </w:r>
            <w:r w:rsidRPr="00B37D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B37D0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B37D0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28 марта 2016 года</w:t>
            </w:r>
            <w:r w:rsidRPr="00B37D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B37D0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 18/04</w:t>
            </w:r>
          </w:p>
        </w:tc>
      </w:tr>
    </w:tbl>
    <w:p w:rsidR="0055630F" w:rsidRPr="00B37D0B" w:rsidRDefault="00B37D0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z9"/>
      <w:r w:rsidRPr="00B37D0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Регламент государственной услуги</w:t>
      </w:r>
      <w:r w:rsidRPr="00B37D0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37D0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</w:t>
      </w:r>
      <w:r w:rsidRPr="00B37D0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программы дошкольного воспитания и </w:t>
      </w:r>
      <w:r w:rsidRPr="00B37D0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обучения, начального,</w:t>
      </w:r>
      <w:r w:rsidRPr="00B37D0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37D0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основного среднего, общего среднего, технического и профессионального, </w:t>
      </w:r>
      <w:proofErr w:type="spellStart"/>
      <w:r w:rsidRPr="00B37D0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послесреднего</w:t>
      </w:r>
      <w:proofErr w:type="spellEnd"/>
      <w:r w:rsidRPr="00B37D0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образования"</w:t>
      </w:r>
    </w:p>
    <w:p w:rsidR="0055630F" w:rsidRPr="00B37D0B" w:rsidRDefault="00B37D0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z10"/>
      <w:bookmarkEnd w:id="0"/>
      <w:r w:rsidRPr="00B37D0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1. Общие положения</w:t>
      </w:r>
    </w:p>
    <w:bookmarkEnd w:id="1"/>
    <w:p w:rsidR="0055630F" w:rsidRPr="00B37D0B" w:rsidRDefault="00B37D0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B37D0B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 </w:t>
      </w:r>
      <w:proofErr w:type="gramStart"/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Государственная услуга "Прием документов для прохождения аттестации на п</w:t>
      </w:r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</w:t>
      </w:r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ессионального, </w:t>
      </w:r>
      <w:proofErr w:type="spellStart"/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послесреднего</w:t>
      </w:r>
      <w:proofErr w:type="spellEnd"/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образования" (далее - государственная услуга) оказывается местными исполнительными органами области, районов и городов областного значения, организациями дошкольного, начального, основного среднего, общего среднего, техническог</w:t>
      </w:r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>о и профессионального</w:t>
      </w:r>
      <w:proofErr w:type="gramEnd"/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послесреднего</w:t>
      </w:r>
      <w:proofErr w:type="spellEnd"/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образования (далее – </w:t>
      </w:r>
      <w:proofErr w:type="spellStart"/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услугодатель</w:t>
      </w:r>
      <w:proofErr w:type="spellEnd"/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  <w:r w:rsidRPr="00B37D0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37D0B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Прием документов и выдача результата для оказания государственной услуги осуществляется через канцелярию </w:t>
      </w:r>
      <w:proofErr w:type="spellStart"/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B37D0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37D0B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>2. Форма оказания государственной услуги: бумажная.</w:t>
      </w:r>
      <w:r w:rsidRPr="00B37D0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37D0B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 </w:t>
      </w:r>
      <w:proofErr w:type="gramStart"/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Результатом оказываемой государственной услуги является выдача расписки о приеме документов для прохождения аттестации на присвоение (подтверждение) квалификационной категории педагогическим работникам и приравненным к ним лицам организаций образо</w:t>
      </w:r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</w:r>
      <w:proofErr w:type="spellStart"/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послесреднего</w:t>
      </w:r>
      <w:proofErr w:type="spellEnd"/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образования согласно приложению 1 к стандарту государственной услуги "Прием документов для прох</w:t>
      </w:r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ождения аттестации на присвоение (подтверждение) квалификационных категорий</w:t>
      </w:r>
      <w:proofErr w:type="gramEnd"/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</w:t>
      </w:r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го, технического и профессионального, </w:t>
      </w:r>
      <w:proofErr w:type="spellStart"/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послесреднего</w:t>
      </w:r>
      <w:proofErr w:type="spellEnd"/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образования", утвержденного приказом Министра образования и науки Республики Казахстан от 9 ноября 2015 года № 632 "Об утверждении стандартов государственных услуг по приему документов для прохождения атт</w:t>
      </w:r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естации на присвоение (подтверждение) квалификационных категорий педагогическим работникам и приравненным к</w:t>
      </w:r>
      <w:proofErr w:type="gramEnd"/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ним лицам организаций образования, реализующих программы дошкольного воспитания и обучения, начального, основного среднего, общего среднего, техниче</w:t>
      </w:r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ского и профессионального, </w:t>
      </w:r>
      <w:proofErr w:type="spellStart"/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послесреднего</w:t>
      </w:r>
      <w:proofErr w:type="spellEnd"/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образования" (зарегистрированный в Реестре государственной регистрации нормативных правовых актов под № 12449) (далее - Стандарт).</w:t>
      </w:r>
      <w:proofErr w:type="gramEnd"/>
      <w:r w:rsidRPr="00B37D0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37D0B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 предоставления результата оказания государственной услуги: бумажная.</w:t>
      </w:r>
      <w:r w:rsidRPr="00B37D0B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55630F" w:rsidRPr="00B37D0B" w:rsidRDefault="00B37D0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z16"/>
      <w:r w:rsidRPr="00B37D0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2</w:t>
      </w:r>
      <w:r w:rsidRPr="00B37D0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. Описание порядка действий структурных подразделений (работников) </w:t>
      </w:r>
      <w:proofErr w:type="spellStart"/>
      <w:r w:rsidRPr="00B37D0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услугодателя</w:t>
      </w:r>
      <w:proofErr w:type="spellEnd"/>
      <w:r w:rsidRPr="00B37D0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 процессе оказания государственной услуги</w:t>
      </w:r>
    </w:p>
    <w:bookmarkEnd w:id="2"/>
    <w:p w:rsidR="0055630F" w:rsidRPr="00B37D0B" w:rsidRDefault="00B37D0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B37D0B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 Для получения государственной услуги </w:t>
      </w:r>
      <w:proofErr w:type="spellStart"/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услугополучателю</w:t>
      </w:r>
      <w:proofErr w:type="spellEnd"/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необходимо представить документы, указанные в пункте 9 Стандарта. </w:t>
      </w:r>
      <w:r w:rsidRPr="00B37D0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37D0B">
        <w:rPr>
          <w:rFonts w:ascii="Times New Roman" w:hAnsi="Times New Roman" w:cs="Times New Roman"/>
          <w:color w:val="000000"/>
          <w:sz w:val="24"/>
          <w:szCs w:val="24"/>
        </w:rPr>
        <w:t>   </w:t>
      </w:r>
      <w:r w:rsidRPr="00B37D0B">
        <w:rPr>
          <w:rFonts w:ascii="Times New Roman" w:hAnsi="Times New Roman" w:cs="Times New Roman"/>
          <w:color w:val="000000"/>
          <w:sz w:val="24"/>
          <w:szCs w:val="24"/>
        </w:rPr>
        <w:t>   </w:t>
      </w:r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Основанием для начала процедуры (действия) по оказанию государственной услуги является предоставление </w:t>
      </w:r>
      <w:proofErr w:type="spellStart"/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услугополучателем</w:t>
      </w:r>
      <w:proofErr w:type="spellEnd"/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заявления на аттестацию </w:t>
      </w:r>
      <w:proofErr w:type="spellStart"/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услугодателю</w:t>
      </w:r>
      <w:proofErr w:type="spellEnd"/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согласно приложению </w:t>
      </w:r>
      <w:r w:rsidRPr="00B37D0B">
        <w:rPr>
          <w:rFonts w:ascii="Times New Roman" w:hAnsi="Times New Roman" w:cs="Times New Roman"/>
          <w:color w:val="000000"/>
          <w:sz w:val="24"/>
          <w:szCs w:val="24"/>
        </w:rPr>
        <w:t xml:space="preserve">2 к </w:t>
      </w:r>
      <w:proofErr w:type="spellStart"/>
      <w:r w:rsidRPr="00B37D0B">
        <w:rPr>
          <w:rFonts w:ascii="Times New Roman" w:hAnsi="Times New Roman" w:cs="Times New Roman"/>
          <w:color w:val="000000"/>
          <w:sz w:val="24"/>
          <w:szCs w:val="24"/>
        </w:rPr>
        <w:t>Стандарту</w:t>
      </w:r>
      <w:proofErr w:type="spellEnd"/>
      <w:r w:rsidRPr="00B37D0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37D0B">
        <w:rPr>
          <w:rFonts w:ascii="Times New Roman" w:hAnsi="Times New Roman" w:cs="Times New Roman"/>
          <w:sz w:val="24"/>
          <w:szCs w:val="24"/>
        </w:rPr>
        <w:br/>
      </w:r>
      <w:r w:rsidRPr="00B37D0B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>5. Содержание каждой процедуры (действия), входящей в с</w:t>
      </w:r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остав процесса оказания государственной услуги, длительность его выполнения:</w:t>
      </w:r>
      <w:r w:rsidRPr="00B37D0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37D0B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 </w:t>
      </w:r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ответственный исполнитель осуществляет прием документов, проверку полноты документов – 15 минут;</w:t>
      </w:r>
      <w:r w:rsidRPr="00B37D0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37D0B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>2) сотрудник канцелярии осуществляет регистрацию документов и выдае</w:t>
      </w:r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 </w:t>
      </w:r>
      <w:proofErr w:type="spellStart"/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услугополучателю</w:t>
      </w:r>
      <w:proofErr w:type="spellEnd"/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расписку - 5 минут. </w:t>
      </w:r>
      <w:r w:rsidRPr="00B37D0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37D0B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 w:rsidRPr="00B37D0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37D0B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направление документов в канцелярию для регистрации</w:t>
      </w:r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  <w:r w:rsidRPr="00B37D0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37D0B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>2) выдача расписки.</w:t>
      </w:r>
      <w:r w:rsidRPr="00B37D0B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55630F" w:rsidRPr="00B37D0B" w:rsidRDefault="00B37D0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z25"/>
      <w:r w:rsidRPr="00B37D0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3. Описание порядка взаимодействия структурных подразделений (работников) </w:t>
      </w:r>
      <w:proofErr w:type="spellStart"/>
      <w:r w:rsidRPr="00B37D0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услугодателя</w:t>
      </w:r>
      <w:proofErr w:type="spellEnd"/>
      <w:r w:rsidRPr="00B37D0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 процессе оказания государственной услуги</w:t>
      </w:r>
    </w:p>
    <w:bookmarkEnd w:id="3"/>
    <w:p w:rsidR="0055630F" w:rsidRPr="00B37D0B" w:rsidRDefault="00B37D0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B37D0B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7. Перечень структурных подразделений (работников) </w:t>
      </w:r>
      <w:proofErr w:type="spellStart"/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которые участвуют в </w:t>
      </w:r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процессе оказания государственной услуги:</w:t>
      </w:r>
      <w:r w:rsidRPr="00B37D0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37D0B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ответственный исполнитель;</w:t>
      </w:r>
      <w:r w:rsidRPr="00B37D0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37D0B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>2) сотрудник канцелярии.</w:t>
      </w:r>
      <w:r w:rsidRPr="00B37D0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37D0B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</w:t>
      </w:r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(действия):</w:t>
      </w:r>
      <w:r w:rsidRPr="00B37D0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37D0B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ответственный исполнитель осуществляет прием документов, проверку полноты документов – 15 минут;</w:t>
      </w:r>
      <w:r w:rsidRPr="00B37D0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37D0B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сотрудник канцелярии осуществляет регистрацию документов и выдает </w:t>
      </w:r>
      <w:proofErr w:type="spellStart"/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услугополучателю</w:t>
      </w:r>
      <w:proofErr w:type="spellEnd"/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расписку - 5 минут. </w:t>
      </w:r>
      <w:r w:rsidRPr="00B37D0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37D0B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Подробное описание</w:t>
      </w:r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последовательности процедур (действий), взаимодействий структурных подразделений (работников) </w:t>
      </w:r>
      <w:proofErr w:type="spellStart"/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</w:t>
      </w:r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>у регламенту.</w:t>
      </w:r>
      <w:r w:rsidRPr="00B37D0B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55630F" w:rsidRPr="00B37D0B" w:rsidRDefault="00B37D0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z33"/>
      <w:r w:rsidRPr="00B37D0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4. Описание порядка взаимодействия с Государственной корпорацией "Правительство для граждан" и (или) иными </w:t>
      </w:r>
      <w:proofErr w:type="spellStart"/>
      <w:r w:rsidRPr="00B37D0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услугодателями</w:t>
      </w:r>
      <w:proofErr w:type="spellEnd"/>
      <w:r w:rsidRPr="00B37D0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, а также порядка использования информационных систем в процессе оказания государственной услуги</w:t>
      </w:r>
    </w:p>
    <w:bookmarkEnd w:id="4"/>
    <w:p w:rsidR="0055630F" w:rsidRPr="00B37D0B" w:rsidRDefault="00B37D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7D0B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Стандар</w:t>
      </w:r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ту государственная </w:t>
      </w:r>
      <w:proofErr w:type="gramStart"/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услуга</w:t>
      </w:r>
      <w:proofErr w:type="gramEnd"/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 автоматизированная и через Государственную корпорацию </w:t>
      </w:r>
      <w:r w:rsidRPr="00B37D0B">
        <w:rPr>
          <w:rFonts w:ascii="Times New Roman" w:hAnsi="Times New Roman" w:cs="Times New Roman"/>
          <w:color w:val="000000"/>
          <w:sz w:val="24"/>
          <w:szCs w:val="24"/>
        </w:rPr>
        <w:t>"</w:t>
      </w:r>
      <w:proofErr w:type="spellStart"/>
      <w:r w:rsidRPr="00B37D0B">
        <w:rPr>
          <w:rFonts w:ascii="Times New Roman" w:hAnsi="Times New Roman" w:cs="Times New Roman"/>
          <w:color w:val="000000"/>
          <w:sz w:val="24"/>
          <w:szCs w:val="24"/>
        </w:rPr>
        <w:t>Правительство</w:t>
      </w:r>
      <w:proofErr w:type="spellEnd"/>
      <w:r w:rsidRPr="00B37D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7D0B">
        <w:rPr>
          <w:rFonts w:ascii="Times New Roman" w:hAnsi="Times New Roman" w:cs="Times New Roman"/>
          <w:color w:val="000000"/>
          <w:sz w:val="24"/>
          <w:szCs w:val="24"/>
        </w:rPr>
        <w:t>для</w:t>
      </w:r>
      <w:proofErr w:type="spellEnd"/>
      <w:r w:rsidRPr="00B37D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7D0B">
        <w:rPr>
          <w:rFonts w:ascii="Times New Roman" w:hAnsi="Times New Roman" w:cs="Times New Roman"/>
          <w:color w:val="000000"/>
          <w:sz w:val="24"/>
          <w:szCs w:val="24"/>
        </w:rPr>
        <w:t>граждан</w:t>
      </w:r>
      <w:proofErr w:type="spellEnd"/>
      <w:r w:rsidRPr="00B37D0B">
        <w:rPr>
          <w:rFonts w:ascii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 w:rsidRPr="00B37D0B">
        <w:rPr>
          <w:rFonts w:ascii="Times New Roman" w:hAnsi="Times New Roman" w:cs="Times New Roman"/>
          <w:color w:val="000000"/>
          <w:sz w:val="24"/>
          <w:szCs w:val="24"/>
        </w:rPr>
        <w:t>не</w:t>
      </w:r>
      <w:proofErr w:type="spellEnd"/>
      <w:r w:rsidRPr="00B37D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7D0B">
        <w:rPr>
          <w:rFonts w:ascii="Times New Roman" w:hAnsi="Times New Roman" w:cs="Times New Roman"/>
          <w:color w:val="000000"/>
          <w:sz w:val="24"/>
          <w:szCs w:val="24"/>
        </w:rPr>
        <w:t>оказывается</w:t>
      </w:r>
      <w:proofErr w:type="spellEnd"/>
      <w:r w:rsidRPr="00B37D0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37D0B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721"/>
        <w:gridCol w:w="3941"/>
      </w:tblGrid>
      <w:tr w:rsidR="0055630F" w:rsidRPr="00B37D0B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30F" w:rsidRPr="00B37D0B" w:rsidRDefault="00B37D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30F" w:rsidRPr="00B37D0B" w:rsidRDefault="00B37D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D0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 w:rsidRPr="00B37D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B37D0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 Регламенту государственной услуги</w:t>
            </w:r>
            <w:r w:rsidRPr="00B37D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B37D0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"Прием документов для прохождения аттестации</w:t>
            </w:r>
            <w:r w:rsidRPr="00B37D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B37D0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 присвоение (подтверждение) квал</w:t>
            </w:r>
            <w:r w:rsidRPr="00B37D0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ификационных</w:t>
            </w:r>
            <w:r w:rsidRPr="00B37D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B37D0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категорий педагогическим работникам и приравненным</w:t>
            </w:r>
            <w:r w:rsidRPr="00B37D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B37D0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 ним лицам организаций образования, реализующих</w:t>
            </w:r>
            <w:r w:rsidRPr="00B37D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B37D0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программы дошкольного воспитания </w:t>
            </w:r>
            <w:r w:rsidRPr="00B37D0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 обучения,</w:t>
            </w:r>
            <w:r w:rsidRPr="00B37D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B37D0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начального, основного среднего, общего среднего,</w:t>
            </w:r>
            <w:r w:rsidRPr="00B37D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B37D0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технического и профессионального, </w:t>
            </w:r>
            <w:proofErr w:type="spellStart"/>
            <w:r w:rsidRPr="00B37D0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послесреднего</w:t>
            </w:r>
            <w:proofErr w:type="spellEnd"/>
            <w:r w:rsidRPr="00B37D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B37D0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образования"</w:t>
            </w:r>
          </w:p>
        </w:tc>
      </w:tr>
    </w:tbl>
    <w:p w:rsidR="0055630F" w:rsidRPr="00B37D0B" w:rsidRDefault="00B37D0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z36"/>
      <w:r w:rsidRPr="00B37D0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Справочник бизнес-процессов оказания государственной услуги</w:t>
      </w:r>
      <w:r w:rsidRPr="00B37D0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37D0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</w:t>
      </w:r>
      <w:r w:rsidRPr="00B37D0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еализующих программы дошкольного воспитания и обучения, начального, основного среднего, общего среднего, технического и профессионального, </w:t>
      </w:r>
      <w:proofErr w:type="spellStart"/>
      <w:r w:rsidRPr="00B37D0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послесреднего</w:t>
      </w:r>
      <w:proofErr w:type="spellEnd"/>
      <w:r w:rsidRPr="00B37D0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образования"</w:t>
      </w:r>
    </w:p>
    <w:p w:rsidR="0055630F" w:rsidRPr="00B37D0B" w:rsidRDefault="0055630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z37"/>
      <w:bookmarkEnd w:id="5"/>
    </w:p>
    <w:bookmarkEnd w:id="6"/>
    <w:p w:rsidR="0055630F" w:rsidRPr="00B37D0B" w:rsidRDefault="00B37D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7D0B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7810500" cy="6007100"/>
            <wp:effectExtent l="0" t="0" r="0" b="0"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0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630F" w:rsidRPr="00B37D0B" w:rsidRDefault="00B37D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7D0B">
        <w:rPr>
          <w:rFonts w:ascii="Times New Roman" w:hAnsi="Times New Roman" w:cs="Times New Roman"/>
          <w:sz w:val="24"/>
          <w:szCs w:val="24"/>
        </w:rPr>
        <w:lastRenderedPageBreak/>
        <w:br/>
      </w:r>
    </w:p>
    <w:p w:rsidR="0055630F" w:rsidRPr="00B37D0B" w:rsidRDefault="00B37D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7D0B">
        <w:rPr>
          <w:rFonts w:ascii="Times New Roman" w:hAnsi="Times New Roman" w:cs="Times New Roman"/>
          <w:sz w:val="24"/>
          <w:szCs w:val="24"/>
        </w:rPr>
        <w:br/>
      </w:r>
      <w:r w:rsidRPr="00B37D0B">
        <w:rPr>
          <w:rFonts w:ascii="Times New Roman" w:hAnsi="Times New Roman" w:cs="Times New Roman"/>
          <w:sz w:val="24"/>
          <w:szCs w:val="24"/>
        </w:rPr>
        <w:br/>
      </w:r>
    </w:p>
    <w:p w:rsidR="0055630F" w:rsidRPr="00B37D0B" w:rsidRDefault="00B37D0B">
      <w:pPr>
        <w:pStyle w:val="disclaimer"/>
        <w:rPr>
          <w:rFonts w:ascii="Times New Roman" w:hAnsi="Times New Roman" w:cs="Times New Roman"/>
          <w:sz w:val="24"/>
          <w:szCs w:val="24"/>
          <w:lang w:val="ru-RU"/>
        </w:rPr>
      </w:pPr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© 2012. РГП на ПХВ Республиканский центр правовой информации Министерства юстиции </w:t>
      </w:r>
      <w:r w:rsidRPr="00B37D0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Республики Казахстан</w:t>
      </w:r>
    </w:p>
    <w:sectPr w:rsidR="0055630F" w:rsidRPr="00B37D0B" w:rsidSect="0055630F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630F"/>
    <w:rsid w:val="0055630F"/>
    <w:rsid w:val="00B37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55630F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55630F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55630F"/>
    <w:pPr>
      <w:jc w:val="center"/>
    </w:pPr>
    <w:rPr>
      <w:sz w:val="18"/>
      <w:szCs w:val="18"/>
    </w:rPr>
  </w:style>
  <w:style w:type="paragraph" w:customStyle="1" w:styleId="DocDefaults">
    <w:name w:val="DocDefaults"/>
    <w:rsid w:val="0055630F"/>
  </w:style>
  <w:style w:type="paragraph" w:styleId="ae">
    <w:name w:val="Balloon Text"/>
    <w:basedOn w:val="a"/>
    <w:link w:val="af"/>
    <w:uiPriority w:val="99"/>
    <w:semiHidden/>
    <w:unhideWhenUsed/>
    <w:rsid w:val="00B37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37D0B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1224</Words>
  <Characters>6980</Characters>
  <Application>Microsoft Office Word</Application>
  <DocSecurity>0</DocSecurity>
  <Lines>58</Lines>
  <Paragraphs>16</Paragraphs>
  <ScaleCrop>false</ScaleCrop>
  <Company/>
  <LinksUpToDate>false</LinksUpToDate>
  <CharactersWithSpaces>8188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2017-11-02T11:24:00Z</dcterms:created>
  <dcterms:modified xsi:type="dcterms:W3CDTF">2017-11-02T11:24:00Z</dcterms:modified>
</cp:coreProperties>
</file>