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05"/>
      </w:tblGrid>
      <w:tr w:rsidR="00E56710" w:rsidRPr="00E56710" w:rsidTr="00E56710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710" w:rsidRPr="00E56710" w:rsidRDefault="00E56710" w:rsidP="00E56710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Концепция этнокультурного образования в Республике Казахстан</w:t>
            </w:r>
          </w:p>
        </w:tc>
      </w:tr>
    </w:tbl>
    <w:p w:rsidR="00E56710" w:rsidRPr="00E56710" w:rsidRDefault="00E56710" w:rsidP="00E567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E56710" w:rsidRPr="00E56710" w:rsidTr="00E5671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56710" w:rsidRPr="00E56710" w:rsidRDefault="00E56710" w:rsidP="00E56710">
            <w:pPr>
              <w:spacing w:after="0" w:line="270" w:lineRule="atLeast"/>
              <w:ind w:left="164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(одобрена распоряжением Президента Республики Казахстан</w:t>
            </w:r>
            <w:proofErr w:type="gramEnd"/>
          </w:p>
          <w:p w:rsidR="00E56710" w:rsidRPr="00E56710" w:rsidRDefault="00E56710" w:rsidP="00E56710">
            <w:pPr>
              <w:spacing w:after="0" w:line="270" w:lineRule="atLeast"/>
              <w:ind w:left="164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 июля 1996 г. № 3058)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Стратегия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Республикой Казахстан взят курс на демократические реформы, признание прав и свобод человека, независимо от национальной принадлежности, на недопустимость дискриминации по этническому или расовому признаку. Конституционное закрепление национального равноправия исходит из принципа приоритета прав личности и направлено сохранение межэтнической стабильности, утверждение казахстанского патриотизма, этническое возрождение народа. Поэтому этнические предвзятость и конфронтация, идеи национального превосходства расцениваются как противоречащие государственным интересам.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Специфика Казахстана определяется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полиэтническим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многоконфессиональным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составом населения. В республике проживают представители многих наций и национальностей. Некоторые из них - компактно, что усиливает этнокультурное многообразие и особенности Республики Казахстан. По культурно-языковым различиям население страны в целом делится по преимущественной ориентации на один из двух языков - государственный и русский, коммуникативная значимость и распространенность которых неравнозначны. Кроме того, представители нескольких национальных групп не имеют собственной этнической государственности, что повышает ответственность страны за сохранение присущей им самобытной культуры. В этих условиях важно создание возможностей для восстановления и развития этнических культур, взаимодействия между ними в интересах общенационального единства.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Поэтому становится актуальной разработка официальной политики государства в сфере межэтнических отношений, интерпретирующей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этно-социальную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ситуацию в целом и ее отдельные аспекты. Ее частью должна быть концепция реализации этнокультурных интересов населения в области образования. Основной идеей последней является создание модели образования, ориентированной на сохранение самобытности этнических групп и, одновременно, освоение ценностей и стандартов других культур. Важно, что при этом не утрачивается этническая идентичность и обеспечивается восприятие ими общегосударственных ценностей.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Насущная потребность в концепции этнокультурного образования вытекает также из кризиса образовательной системы в переходную эпоху. Унификация содержания обучения и воспитания привела к тому, что не удовлетворялись этнокультурные потребности наций и национальных гру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стр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 этнокультурного образования направлена на реализацию двух взаимосвязанных целей: этническая идентификация и государственная интеграция.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Этнокультурная идентичность народа складывается в результате знания событий своей истории, культуры, верности сложившимся духовным ценностям, почитания национальных героев. Она формируется в процессе свободного и добровольного жизнетворчества нации. Состояние этнокультурной идентичности достигается через созданную народом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социокультурную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сферу. К ней относятся семья, детские дошкольные учреждения, учебные заведения, национально-культурные центры, журналы и газеты, художественная и научная литература, научно-исследовательские и административные учреждения и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интеграция - фундаментальная и стратегическая цель этнокультурного образования. Если этнической идентичности отдельный народ может достигнуть в относительно короткое время, то достижение государственной интеграции - длительный процесс, требующий усилий всех этносов в государстве. В конечном итоге именно государственность и есть основное условие возможности этнической идентификации народа, населяющего Казахстан.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Этнокультурная и государственная идентичность могут быть достигнуты наиболее эффективно через систему образования.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как средство формирования национального самосознания, реализации культурно-языковых интересов, должно выполнять четыре главных функции: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транслирующую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(обеспечение целостности и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воспроизводимости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этнонациональных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сообществ);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развивающую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(формирование и развитие национального самосознания);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дифференцирующую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(выявление национально-культурных потребностей человека, этнических групп);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интегрирующую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(обеспечение взаимодействия, взаимопроникновения и взаимообогащения культур, интеграция личности в системы мировой и национальной культуры).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Именно образованный человек причастен к исторической и культурной традиции. Он ощущает принадлежность к определенной общности и народу, у него сформированы культурные потребности: стремление к нравственности, осмысленной деятельности, красоте, высшим духовным началам.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 образовательное требование - понимание и принятие иной культуры. Лишь при взаимодействии, диалоге культур проявляются принципы и особенности каждой отдельной культуры.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Этнокультурное образование - это образование, направленное на сохранение этнокультурной идентичности личности путем приобщения к родному языку и культуре с одновременным освоением ценностей мировой культуры.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идеи этнокультурного образования означает создание национальной системы обучения и воспитания, базирующейся на идее культурного и лингвистического плюрализма, сочетающей мировой уровень технической и информационной оснащенности образования с традиционными культурными ценностями.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Основными условиями реализации данной идеи являются: развитие и укрепление национальных начал образования и школы; признание и обеспечение безусловного приоритета для личности родного языка и культуры; демократизация образования; вариативность и мобильность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по типу собственности, так и по многообразию каналов реализации этнокультурных интересов; общедоступность и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услуг;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и адаптивность национальной системы образования ко всему прогрессивному в мировой практике в данной сфере; непрерывность образовательной деятельности, направленной на реализацию этнокультурных запросов личности и общества; целенаправленная ориентация системы образования на выявление и удовлетворение спроса на услуги в области этнокультурных потребностей; наличие региональных программ по данной проблеме с учетом особенностей этнического состава населения на базе единой государственной программы.</w:t>
            </w:r>
            <w:proofErr w:type="gramEnd"/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этом важно руководствоваться следующими основными принципами: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политических партий, иных общественных, в том числе религиозных, объединений, частных лиц в сфере оказания образовательных услуг этническим и языковым группам должно быть ограничено рамками закона;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фактического равноправия наций и национальных групп в удовлетворении их этнокультурных запросов в области образования;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и принятие положения о приоритете этнокультурных образовательных потребностей личности над интересами общества, над соображениями "целесообразности";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государственной политики на основе обеспечения этнокультурного консенсуса в обществе как важного условия прогресса и процветания Казахстана;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внедрение в практику глобальных ценностей интернациональной культуры: консолидации и межнационального согласия, прав и свобод индивидуума и т.д.;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осуществление подхода к образованию не как к механизму передачи знаний и профессиональной подготовки кадров, но как к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культурообразующему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институту, важнейшему средству сохранения и развития индивидуумом человеческой и национальной самобытности;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разработка и внедрение защитного механизма от политизации и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идеологизации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и школы;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программный и комплексный подход к решению проблемы, учет различных сторон сложных процессов многонационального культурного бытия.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качестве основных задач этнокультурного образования выдвигаются: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поликультурной личности: создание условий для идентификации личности со своей исконной культурой и усвоения других культур. Ориентация на диалог культур, их взаимообогащение;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многоязычного индивида: подготовка граждан, способных эффективно общаться на родном, государственном и русском языках. Реализация тем самым модели "двух лояльностей": по отношению к собственной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 и по отношению к государству. В реальной практике речь может идти об эффективном владении тремя, четырьмя и более языками.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Необходимой предпосылкой становления в Казахстане системы этнокультурного образования является создание этнокультурного образовательного пространства.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Поликультурная личность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поликультурной личностью понимается индивид, ориентированный через свою культуру на другие. Глубокое знание собственной культуры для него - фундамент заинтересованного отношения к другим, а знакомство со многими - основание для духовного обогащения и развития.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 и другое: если у конкретного индивида потребность в своей национальной культуре и языке, есть ли у него стремление овладеть ими и желание идентифицировать себя со своим народом. Государство должно предусмотреть конкретные пути формирования каждого из этих трех факторов, оказывать всестороннюю помощь и создать стимулы к овладению родным языком и культурой. Однако решающее значение имеет позиция личности.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Поликультурная личность должна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обладать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прежде всего целостным мировоззрением. Это означает, что знания и умения у такого индивида сформированы в систему, позволяющую отразить сложный, взаимосвязанный и взаимообусловленный характер связей и отношений в мире, социуме, культуре. Целостность - параметр высокоразвитого и рационально организованного мировоззрения.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Поликультурная личность - индивид с развитым лингвистическим сознанием. Знание родного и государственного языков, изучение иностранного языка расширяют кругозор личности, содействуют ее многогранному развитию, способствуют формированию установки на толерантность и объемное видение мира.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Поликультурная личность - индивид с рельефным историческим сознанием. Именно историческое сознание есть основа и этнического, и общегосударственного сознания. Национальный менталитет, складывающиеся у этноса за тысячелетнюю историю мифы, символы, образы, стереотипы могут быть познаны только через знание истории народа.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истории народов, населявших страну, истории государства порождает чувство исторической преемственности, исторических корней, ощущение причастности к истории земли, общности судеб народов, живущих бок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бок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многие годы и века.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Подобное объемное историческое сознание возникает, если всемирная и отечественная история преподаются не как история постоянных войн, набегов и вражды, а как история торговли и ремесла, строительства городов и дорог, история развития народов и межэтнических контактов, диалога культур,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междинастических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браков и т.д. Например, очень показательной могла бы стать в этом отношении "История Великого шелкового пути".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История Казахстана значима тем, что позволяет формировать историческое сознание как этническое, так и общегосударственное. Она должна освещаться полнокровно, без каких бы то ни было неточностей и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искажении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восприниматься как история всех народов, живших и поныне живущих на этой древней земле.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Особое место в изучении истории должна занимать история культуры. Этот предмет в наибольшей степени отвечает задачам формирования поликультурного индивида. И если он преподается как история искусств, история мировой и национальной философии, истории обычаев и традиций, история национальной одежды и моды и т.д., то ведет к воспитанию многомерной, духовно развитой личности, ценящей и знающей национальную и мировую культуру.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образование не ставит целью формирование религиозного сознания, но вправе дать знание истории мировых религий. Религия есть неотъемлемый компонент духовности народа, без представлений о религиозных ценностях, имеющих нравственное и эстетическое значение, знание народа будет неполным, ущербным. Тем более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обращение к мировым религиям показывает не только различие, но и общность нравственных устремлений, духовных исканий, эстетических норм народов, населяющих наше государство.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Поликультурная личность наряду с историческим должна обладать выраженным географическим сознанием, сознанием планетарным, и в то же время сознанием родного края, малой родины, родной земли, родного очага. Такое сознание формируют не только география, но и страноведение, этнография, экологические дисциплины, поскольку близки по смысловой направленности к проблемам этноса и культуры, к охранительной традиции, присущей этнокультурному образованию. Речь идет о новых направлениях науки и образования, таких, как экология культуры, экология этноса, экология человека, экология духа, экология нравственности и др. Они определяют такие качества поликультурной личности, как чувство Земли, как общего дома, и Казахстана как общей родины, чувство ответственности за общий дом и за природу страны.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Вклад в формирование поликультурной личности должны вносить и не перечисленные здесь предметы. Например, при изучении естественных наук желательно уделять внимание фактам и явлениям, связанным с Казахстаном, обращать особое внимание на вклад ученых Казахстана в развитие этих наук. Это позволит сформировать и чувство казахстанского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патриотизма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чувство гордости за народ, за этнос.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Поликультурная личность должна обладать и достаточно ярким художественно-эстетическим сознанием: развитым воображением, утонченными чувствами, тягой к прекрасному, способностью ценить красоту, художественным вкусом, умением разбираться в произведениях искусства, что воспитывается театром, кино, телевидением, литературой, уроками музыки, живописи.</w:t>
            </w:r>
            <w:proofErr w:type="gramEnd"/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 художественно-эстетического сознания в том, что оно нередко получает воплощение в практике художественного творчества, в игре на музыкальных инструментах, пении, рисовании и т.д. Поэтому оно наиболее отвечает целям этнокультурного образования. Его формирование позволяет индивиду ощутить личную причастность к культуре народа, национальная идентификация получает индивидуальную окраску.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Интегрирующей составной поликультурной личности должно стать правовое сознание личности, формируемое всей практикой соблюдения и применения в государстве Конституции и законов Республики Казахстан, иных нормативных правовых актов, а также фактическим состоянием удовлетворенности закрепляемых ими прав и свобод граждан.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Одной из главных целевых характеристик индивидуального правосознания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казахстанца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системе этнокультурного образования является осознание каждым индивидом того объективного фактора казахстанской государственности, что принадлежность к любой национальности не прибавляет ему никаких прав и свобод, как и ни в коей мере не </w:t>
            </w: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должна отнимать их у него. В гражданине любой национальности подлинный патриот Казахстана видит только равноправного себе индивида.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Этнокультурное образовательное пространство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этнокультурным пространством подразумевается культурная почва, поле для развития этнических культур, материальные условия развития национально-культурных общностей.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Этнокультурное пространство есть, с одной стороны, необходимое условие для этнокультурного образования, с другой - отдельные его элементы воспроизводят этнокультурное образование.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Этнокультурное образовательное пространство - это семья, материнская школа, детские дошкольные учреждения, школы, вузы, национально-культурные центры, кружки и курсы.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Оно с точки зрения структуры должно состоять из трех органически взаимосвязанных частей: институциональные (школы, колледжи, вузы и т.д.),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внеинституциональная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(курсы, библиотеки, радио и т.д.), неформальная (обучение и воспитание в семье, общение в кругу друзей, соседей и т.д.).</w:t>
            </w:r>
            <w:proofErr w:type="gramEnd"/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эту классификацию накладывается другая: в этнокультурном образовании можно выделить три последовательных логически связанных типа: пропедевтика, обучение, погружение в практику. Есть возможность, совместив эти два подхода, предложить в качестве концептуального решения следующую структуру этнокультурного образования в содержательном контексте.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 На стадии пропедевтики осуществляется первое приближение к решению проблемы этнической идентификации. Этнокультурное образовательное пространство в данном случае - это атмосфера в семье. Происходит первое знакомство с историей народа, его культурой, национальными обрядами, обычаями. Восприятие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национального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происходит через устное народное творчество: сказки, песни, мифы и прочее.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 наряду с созданием предпосылок для этнической самоидентификации, которая закономерно сближает ребенка с родителями, родственниками, своим родом, этносом, вызывая чувство гордости, почитания, восхищения предками, не упустить из виду и другое. Нельзя, чтобы восхищение и гордость перерастали в чувство превосходства, связанное часто с незнанием других культур, этносов, или принижением их, или негативным отношением к ним. Особое внимание нужно уделить переориентации негативных этнических стереотипов.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своему народу гармонически должна сочетаться с любовью к земле, на которой живет этот народ. Центральная задача этнокультурного образования в этой части, чтобы дети испытывали законную гордость, называя себя "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казахстанцами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Основная часть этнокультурного образования - институциональная образование. Главная задача здесь - обучение. Реализуется этнокультурное образование в детских садах, школах, средних специальных и высших учебных заведениях. Обязательным условием его будет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многоязычие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изучение родного и государственного языков.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Этнокультурное образовательное пространство в этой части создается тем, на каком языке преподаются учебные дисциплины, какие предметы изучаются и каково содержание изучаемых курсов.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и государственный языки должны стать языками обучения и общения уже в детских садах. Важно здесь государственный язык превратить в язык общения.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Этнокультурное образовательное пространство может быть создано наиболее эффективно в школах. Основные языки обучения: государственный и русский. Всем желающим кроме этого может быть представлена возможность дополнительного изучения родного языка, литературы, истории.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местах компактного проживания этнических групп могут быть созданы, наряду с основным типом школ, школы с преподаванием предметов на родном языке и обязательным глубоким изучением с первого по выпускной классы государственного языка.</w:t>
            </w:r>
            <w:proofErr w:type="gramEnd"/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средних специальных и высших учебных заведениях этнокультурное образовательное пространство создается также языками обучения и содержанием курсов. Особое значение данного образования в том, что здесь готовятся кадры, от которых в первую очередь зависит создание этнокультурного образовательного пространства в детских садах и школах. Поэтому особого внимания в рамках реализации Концепции требуют пединституты, учебные заведения культуры, университеты.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Внеинституциональное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и погружение в практику занимают особое место в системе этнокультурного образования. Именно они позволяют эффективно осуществить задачу, которая, конечно, стоит и перед институциональным образованием, - приближение этнокультурного образования к практическим потребностям индивидов.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Этнокультурное образовательное пространство здесь создают национально-культурные центры, кружки и курсы при школах, дворцах культуры, в учебных заведениях, иных организациях. Кроме того, этнокультурное образовательное пространство может формироваться 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радиопередачи, публикациями в газетах и журналах.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Этнокультурное образовательное пространство вместе с учреждениями образования и семьей составляют книги, учебники, специализированные журналы, учебные фильмы и передачи.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Тактика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реализации цели этнокультурного образования необходимо создание этнокультурного образовательного пространства, что потребует от государственных структур значительных усилий, в том числе организационных, финансовых и иных.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Крупномасштабная реформа системы образования в связи с введением этнокультурного образования не может быть эффективной без серьезной научной поддержки. Необходимо государственное содействие становлению таких научных дисциплин, как этнопсихология и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этнопедагогика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этнология и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диаспорология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 серьезные исследования и конкретные рекомендации по проблемам: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объединения усилий органов власти, учреждений образования, науки, учебных заведений, национально-культурных центров, общественных объединений и организаций, политических партий в деле регулирования национальных отношений в образовательной сфере;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сохранения этнокультурной специфики народов в условиях научно-технического прогресса, урбанизации образа жизни, развития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этнозащитных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функций национальной культуры для противодействия культурной ассимиляции;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разработки педагогических и психологических аспектов механизма формирования межэтнической адаптации;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наличия и удовлетворенности этнолингвистических потребностей и т.д.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культурологических исследованиях основные усилия должны быть направлены на изучение и пропаганду ценностей национальной культуры, на интеграцию ее наследия с демократическими тенденциями в развитии общемировой культуры.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адресного научного обеспечения становления этнокультурного образования предусмотреть создание при университетах научно-исследовательских лабораторий по данной проблеме, специальных кафедр по повышению квалификации научно-педагогических и руководящих кадров системы образования. При Институте стратегических исследований - открыть центр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этнополитологии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изучения этнических проблем, разработки прогнозов и рекомендаций Президенту, Парламенту и Правительству.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координации было бы правильным создать при Правительстве общественный Центр гуманитарного и этнокультурного образования.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этнокультурного образования, удовлетворение этнокультурных образовательных потребностей диаспор Казахстана потребуют координации усилий с рядом зарубежных стран. Желательно заключить двухсторонние договоры с Россией, Узбекистаном, Украиной, Германией, Кореей, Польшей и другими странами по обмену </w:t>
            </w: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студентами и преподавателями. Они могли бы готовить преподавателей национальных языков, учителей-предметников, воспитателей.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участии этих государств целесообразно открытие в Казахстане университетов: Восточного, Славянского, Немецкого и других, которые наряду с реализацией целей этнокультурного образования помогали бы достижению культуры и языка казахского народа в разных странах мира.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 установить и развивать контакты с ЮНЕСКО, Европейским бюро по языкам малочисленных народов, Международным центром исследований проблем двуязычия в Квебеке (Канада), участвовать в работе "Ассоциации международных школ" (Женева), в соответствующих организациях ОБСЕ.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использовать накопленный в мире положительный опыт по введению двуязычного образования. В США принят, к примеру, федеральный закон "О двуязычном образовании", Европейским экономическим сообществом созданы двуязычные школы в Европе.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к системе этнокультурного образования не одномоментный акт, а длительный процесс, имеющий свои этапы. Условно можно выделить три основных этапа переориентации системы образования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охватывающих длительную перспективу с учетом социально-экономических и демографических реалий.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первом этапе, подготовительном, надо будет создать все предварительные условия для формирования этнокультурного образовательного пространства. Это - разработка законодательных актов по обеспечению культурных свобод и прав, по охране культурно-исторического наследия этносов Казахстана. Принятие специальных государственных и региональных программ сохранения, возрождения и развития языков и культур этносов, проживающих в стране. Подготовка и подписание двух- и многосторонних государственных соглашений и международных актов по проблемам этнокультурного образования. Осуществление постоянного анализа этнокультурных образовательных потребностей населения в режиме мониторинга. Работа над созданием учебников и учебно-методической литературы нового поколения.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Содержанием второго, основного, этапа должно стать введение двуязычного образования в школах, во </w:t>
            </w:r>
            <w:proofErr w:type="spell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внеинституциональном</w:t>
            </w:r>
            <w:proofErr w:type="spell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обучении.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Предстоит начать подготовку специалистов по многоязычному обучению в педагогических колледжах, институтах и университетах. Уделить особое внимание выпуску специалистов, преподающих на государственном языке. Наладить систему переподготовки кадров учителей и преподавателей, в первую очередь, учителей казахского и русского языков. В целях возрождения родного языка этнических групп в местах их компактного проживания продолжить развитие сети дошкольных учреждений, школ, лицеев, гимназий.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дошкольных учреждений разработать программы воспитания и обучения, учебно-методические пособия и фильмы, компьютерные игры на национальных языках. Внедрить в школах интегрированные курсы "</w:t>
            </w:r>
            <w:proofErr w:type="gramStart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</w:t>
            </w:r>
            <w:proofErr w:type="gramEnd"/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иностранные языки", "История культуры народов Казахстана и мировая культура" и т.д.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Национально-культурным центрам можно предусмотреть создание культурно-просветительных объединений "Родной язык" с сетью воскресных школ, кружков.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создать условия для работы музеев, фольклорно-этнографических ансамблей, комплектования библиотек учебной, научно-популярной и художественной литературой на национальных языках, в том числе путем ее приобретения за пределами Казахстана.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третьем, заключительном, этапе предполагается завершить работу по подготовке экспериментальных и типовых учебников, учебных пособий и справочников, терминологических словарей на национальных языках. Издать казахстанскую энциклопедию народной педагогики, антологию фольклора и памятники словесности этносов страны. Осуществлять ежегодное, нарастающее по объемам, издание учебных, </w:t>
            </w: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наглядных и справочных пособий, книг с параллельными текстами для детей, сказок и мифов, двуязычных и многоязычных словарей, разговорников и самоучителей. Наладить выпуск периодических изданий на языках этнических групп. Выделить время на радио и телевидении для вещания на языках этносов Казахстана, предусмотрев на них специальные учебные передачи, курсы языков и т.д.</w:t>
            </w:r>
          </w:p>
          <w:p w:rsidR="00E56710" w:rsidRPr="00E56710" w:rsidRDefault="00E56710" w:rsidP="00E56710">
            <w:pPr>
              <w:spacing w:after="0" w:line="270" w:lineRule="atLeast"/>
              <w:ind w:left="164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Общим вектором всех предлагаемых мер должна стать их направленность на достижение этнокультурной и государственной идентичности в Республике Казахстан</w:t>
            </w:r>
          </w:p>
        </w:tc>
      </w:tr>
    </w:tbl>
    <w:p w:rsidR="00877C4C" w:rsidRPr="00E56710" w:rsidRDefault="00877C4C">
      <w:pPr>
        <w:rPr>
          <w:rFonts w:ascii="Times New Roman" w:hAnsi="Times New Roman" w:cs="Times New Roman"/>
          <w:sz w:val="24"/>
          <w:szCs w:val="24"/>
        </w:rPr>
      </w:pPr>
    </w:p>
    <w:sectPr w:rsidR="00877C4C" w:rsidRPr="00E56710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710"/>
    <w:rsid w:val="00877C4C"/>
    <w:rsid w:val="00BC1DFC"/>
    <w:rsid w:val="00E5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7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3836</Words>
  <Characters>21867</Characters>
  <Application>Microsoft Office Word</Application>
  <DocSecurity>0</DocSecurity>
  <Lines>182</Lines>
  <Paragraphs>51</Paragraphs>
  <ScaleCrop>false</ScaleCrop>
  <Company>10 School</Company>
  <LinksUpToDate>false</LinksUpToDate>
  <CharactersWithSpaces>25652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2012-11-09T05:15:00Z</dcterms:created>
  <dcterms:modified xsi:type="dcterms:W3CDTF">2012-11-09T05:20:00Z</dcterms:modified>
</cp:coreProperties>
</file>