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DA9" w:rsidRPr="00931DC5" w:rsidRDefault="009E6DA9" w:rsidP="009E6DA9">
      <w:pPr>
        <w:spacing w:after="0" w:line="240" w:lineRule="auto"/>
        <w:jc w:val="center"/>
        <w:rPr>
          <w:rFonts w:ascii="Times New Roman" w:hAnsi="Times New Roman" w:cs="Times New Roman"/>
          <w:b/>
          <w:sz w:val="24"/>
          <w:szCs w:val="24"/>
          <w:lang w:val="kk-KZ"/>
        </w:rPr>
      </w:pPr>
      <w:r w:rsidRPr="00931DC5">
        <w:rPr>
          <w:rFonts w:ascii="Times New Roman" w:hAnsi="Times New Roman" w:cs="Times New Roman"/>
          <w:b/>
          <w:sz w:val="24"/>
          <w:szCs w:val="24"/>
          <w:lang w:val="kk-KZ"/>
        </w:rPr>
        <w:t>И</w:t>
      </w:r>
      <w:proofErr w:type="spellStart"/>
      <w:r w:rsidRPr="00931DC5">
        <w:rPr>
          <w:rFonts w:ascii="Times New Roman" w:hAnsi="Times New Roman" w:cs="Times New Roman"/>
          <w:b/>
          <w:sz w:val="24"/>
          <w:szCs w:val="24"/>
        </w:rPr>
        <w:t>нформаци</w:t>
      </w:r>
      <w:proofErr w:type="spellEnd"/>
      <w:r w:rsidRPr="00931DC5">
        <w:rPr>
          <w:rFonts w:ascii="Times New Roman" w:hAnsi="Times New Roman" w:cs="Times New Roman"/>
          <w:b/>
          <w:sz w:val="24"/>
          <w:szCs w:val="24"/>
          <w:lang w:val="kk-KZ"/>
        </w:rPr>
        <w:t>я</w:t>
      </w:r>
    </w:p>
    <w:p w:rsidR="009E6DA9" w:rsidRDefault="00747BA8" w:rsidP="009E6D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о деятельности  </w:t>
      </w:r>
      <w:r w:rsidR="009E6DA9" w:rsidRPr="00931DC5">
        <w:rPr>
          <w:rFonts w:ascii="Times New Roman" w:hAnsi="Times New Roman" w:cs="Times New Roman"/>
          <w:b/>
          <w:sz w:val="24"/>
          <w:szCs w:val="24"/>
          <w:lang w:val="kk-KZ"/>
        </w:rPr>
        <w:t>КГКП «Дворец школьников»</w:t>
      </w:r>
      <w:r w:rsidR="009E6DA9" w:rsidRPr="00931DC5">
        <w:rPr>
          <w:rFonts w:ascii="Times New Roman" w:hAnsi="Times New Roman" w:cs="Times New Roman"/>
          <w:b/>
          <w:sz w:val="24"/>
          <w:szCs w:val="24"/>
        </w:rPr>
        <w:t xml:space="preserve"> </w:t>
      </w:r>
      <w:r w:rsidR="001424DF">
        <w:rPr>
          <w:rFonts w:ascii="Times New Roman" w:hAnsi="Times New Roman" w:cs="Times New Roman"/>
          <w:b/>
          <w:sz w:val="24"/>
          <w:szCs w:val="24"/>
          <w:lang w:val="kk-KZ"/>
        </w:rPr>
        <w:t xml:space="preserve"> </w:t>
      </w:r>
      <w:r w:rsidR="009E6DA9" w:rsidRPr="00931DC5">
        <w:rPr>
          <w:rFonts w:ascii="Times New Roman" w:hAnsi="Times New Roman" w:cs="Times New Roman"/>
          <w:b/>
          <w:sz w:val="24"/>
          <w:szCs w:val="24"/>
          <w:lang w:val="kk-KZ"/>
        </w:rPr>
        <w:t>г. Балхаш</w:t>
      </w:r>
      <w:r w:rsidR="001424DF">
        <w:rPr>
          <w:rFonts w:ascii="Times New Roman" w:hAnsi="Times New Roman" w:cs="Times New Roman"/>
          <w:b/>
          <w:sz w:val="24"/>
          <w:szCs w:val="24"/>
          <w:lang w:val="kk-KZ"/>
        </w:rPr>
        <w:t xml:space="preserve"> Карагандинской  области</w:t>
      </w:r>
    </w:p>
    <w:p w:rsidR="00747BA8" w:rsidRDefault="00747BA8" w:rsidP="009E6DA9">
      <w:pPr>
        <w:spacing w:after="0" w:line="240" w:lineRule="auto"/>
        <w:jc w:val="center"/>
        <w:rPr>
          <w:rFonts w:ascii="Times New Roman" w:hAnsi="Times New Roman" w:cs="Times New Roman"/>
          <w:b/>
          <w:sz w:val="24"/>
          <w:szCs w:val="24"/>
          <w:lang w:val="kk-KZ"/>
        </w:rPr>
      </w:pPr>
    </w:p>
    <w:tbl>
      <w:tblPr>
        <w:tblStyle w:val="a4"/>
        <w:tblW w:w="15133" w:type="dxa"/>
        <w:tblLook w:val="04A0"/>
      </w:tblPr>
      <w:tblGrid>
        <w:gridCol w:w="534"/>
        <w:gridCol w:w="3118"/>
        <w:gridCol w:w="11481"/>
      </w:tblGrid>
      <w:tr w:rsidR="00747BA8" w:rsidTr="00747BA8">
        <w:tc>
          <w:tcPr>
            <w:tcW w:w="534" w:type="dxa"/>
          </w:tcPr>
          <w:p w:rsidR="00747BA8" w:rsidRDefault="00747BA8" w:rsidP="009E6DA9">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3118" w:type="dxa"/>
          </w:tcPr>
          <w:p w:rsidR="00747BA8" w:rsidRDefault="00747BA8" w:rsidP="009E6DA9">
            <w:pPr>
              <w:jc w:val="center"/>
              <w:rPr>
                <w:rFonts w:ascii="Times New Roman" w:hAnsi="Times New Roman" w:cs="Times New Roman"/>
                <w:b/>
                <w:sz w:val="24"/>
                <w:szCs w:val="24"/>
                <w:lang w:val="kk-KZ"/>
              </w:rPr>
            </w:pPr>
            <w:r>
              <w:rPr>
                <w:rFonts w:ascii="Times New Roman" w:hAnsi="Times New Roman" w:cs="Times New Roman"/>
                <w:b/>
                <w:sz w:val="24"/>
                <w:szCs w:val="24"/>
                <w:lang w:val="kk-KZ"/>
              </w:rPr>
              <w:t>Наименование города организации</w:t>
            </w:r>
          </w:p>
        </w:tc>
        <w:tc>
          <w:tcPr>
            <w:tcW w:w="11481" w:type="dxa"/>
          </w:tcPr>
          <w:p w:rsidR="00747BA8" w:rsidRDefault="00747BA8" w:rsidP="009E6DA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Информация </w:t>
            </w:r>
          </w:p>
        </w:tc>
      </w:tr>
      <w:tr w:rsidR="00747BA8" w:rsidTr="00747BA8">
        <w:trPr>
          <w:trHeight w:val="3490"/>
        </w:trPr>
        <w:tc>
          <w:tcPr>
            <w:tcW w:w="534" w:type="dxa"/>
          </w:tcPr>
          <w:p w:rsidR="00747BA8" w:rsidRPr="00747BA8" w:rsidRDefault="00747BA8" w:rsidP="009E6DA9">
            <w:pPr>
              <w:jc w:val="center"/>
              <w:rPr>
                <w:rFonts w:ascii="Times New Roman" w:hAnsi="Times New Roman" w:cs="Times New Roman"/>
                <w:sz w:val="24"/>
                <w:szCs w:val="24"/>
                <w:lang w:val="kk-KZ"/>
              </w:rPr>
            </w:pPr>
            <w:r w:rsidRPr="00747BA8">
              <w:rPr>
                <w:rFonts w:ascii="Times New Roman" w:hAnsi="Times New Roman" w:cs="Times New Roman"/>
                <w:sz w:val="24"/>
                <w:szCs w:val="24"/>
                <w:lang w:val="kk-KZ"/>
              </w:rPr>
              <w:t>1</w:t>
            </w:r>
          </w:p>
        </w:tc>
        <w:tc>
          <w:tcPr>
            <w:tcW w:w="3118" w:type="dxa"/>
          </w:tcPr>
          <w:p w:rsidR="001424DF" w:rsidRDefault="001424DF" w:rsidP="001424DF">
            <w:pPr>
              <w:jc w:val="center"/>
              <w:rPr>
                <w:rFonts w:ascii="Times New Roman" w:hAnsi="Times New Roman" w:cs="Times New Roman"/>
                <w:sz w:val="24"/>
                <w:szCs w:val="24"/>
                <w:lang w:val="kk-KZ"/>
              </w:rPr>
            </w:pPr>
            <w:r w:rsidRPr="00747BA8">
              <w:rPr>
                <w:rFonts w:ascii="Times New Roman" w:hAnsi="Times New Roman" w:cs="Times New Roman"/>
                <w:sz w:val="24"/>
                <w:szCs w:val="24"/>
                <w:lang w:val="kk-KZ"/>
              </w:rPr>
              <w:t xml:space="preserve">г. Балхаш </w:t>
            </w:r>
          </w:p>
          <w:p w:rsidR="00747BA8" w:rsidRPr="00747BA8" w:rsidRDefault="00747BA8" w:rsidP="001424DF">
            <w:pPr>
              <w:jc w:val="center"/>
              <w:rPr>
                <w:rFonts w:ascii="Times New Roman" w:hAnsi="Times New Roman" w:cs="Times New Roman"/>
                <w:sz w:val="24"/>
                <w:szCs w:val="24"/>
                <w:lang w:val="kk-KZ"/>
              </w:rPr>
            </w:pPr>
            <w:r w:rsidRPr="00747BA8">
              <w:rPr>
                <w:rFonts w:ascii="Times New Roman" w:hAnsi="Times New Roman" w:cs="Times New Roman"/>
                <w:sz w:val="24"/>
                <w:szCs w:val="24"/>
                <w:lang w:val="kk-KZ"/>
              </w:rPr>
              <w:t xml:space="preserve">КГКП «Дворец школьников» </w:t>
            </w:r>
          </w:p>
        </w:tc>
        <w:tc>
          <w:tcPr>
            <w:tcW w:w="11481" w:type="dxa"/>
          </w:tcPr>
          <w:p w:rsidR="009D5740" w:rsidRPr="001F0BAC" w:rsidRDefault="00CD7CD5" w:rsidP="00CD7CD5">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47BA8" w:rsidRPr="00EC7719">
              <w:rPr>
                <w:rFonts w:ascii="Times New Roman" w:hAnsi="Times New Roman" w:cs="Times New Roman"/>
                <w:sz w:val="24"/>
                <w:szCs w:val="24"/>
              </w:rPr>
              <w:t xml:space="preserve">Основной целью деятельности </w:t>
            </w:r>
            <w:r w:rsidR="00747BA8">
              <w:rPr>
                <w:rFonts w:ascii="Times New Roman" w:hAnsi="Times New Roman" w:cs="Times New Roman"/>
                <w:sz w:val="24"/>
                <w:szCs w:val="24"/>
                <w:lang w:val="kk-KZ"/>
              </w:rPr>
              <w:t xml:space="preserve">КГКП «Дворец школьников»    </w:t>
            </w:r>
            <w:r w:rsidR="00747BA8" w:rsidRPr="007359EF">
              <w:rPr>
                <w:rFonts w:ascii="Times New Roman" w:hAnsi="Times New Roman"/>
                <w:sz w:val="24"/>
                <w:szCs w:val="24"/>
                <w:lang w:val="kk-KZ"/>
              </w:rPr>
              <w:t xml:space="preserve">города Балхаш </w:t>
            </w:r>
            <w:r w:rsidR="00747BA8" w:rsidRPr="00EC7719">
              <w:rPr>
                <w:rFonts w:ascii="Times New Roman" w:hAnsi="Times New Roman" w:cs="Times New Roman"/>
                <w:sz w:val="24"/>
                <w:szCs w:val="24"/>
              </w:rPr>
              <w:t xml:space="preserve">является </w:t>
            </w:r>
            <w:r w:rsidR="00747BA8" w:rsidRPr="00C115C9">
              <w:rPr>
                <w:rFonts w:ascii="Times New Roman" w:hAnsi="Times New Roman" w:cs="Times New Roman"/>
                <w:sz w:val="24"/>
                <w:szCs w:val="24"/>
                <w:lang w:val="kk-KZ"/>
              </w:rPr>
              <w:t xml:space="preserve">обеспечение качества и результативности предоставляемых образовательных услуг в соответствии с актуальными и перспективными потребностями личности, общества и государства в условиях взаимодействия с образовательными учреждениями и социальными партнерами.      </w:t>
            </w:r>
            <w:r w:rsidR="00747BA8" w:rsidRPr="00EC7719">
              <w:rPr>
                <w:rFonts w:ascii="Times New Roman" w:hAnsi="Times New Roman" w:cs="Times New Roman"/>
                <w:sz w:val="24"/>
                <w:szCs w:val="24"/>
                <w:lang w:val="kk-KZ"/>
              </w:rPr>
              <w:t>Образовател</w:t>
            </w:r>
            <w:r w:rsidR="00747BA8">
              <w:rPr>
                <w:rFonts w:ascii="Times New Roman" w:hAnsi="Times New Roman" w:cs="Times New Roman"/>
                <w:sz w:val="24"/>
                <w:szCs w:val="24"/>
                <w:lang w:val="kk-KZ"/>
              </w:rPr>
              <w:t>ьный  процесс реализуется   по 5</w:t>
            </w:r>
            <w:r w:rsidR="00747BA8" w:rsidRPr="00EC7719">
              <w:rPr>
                <w:rFonts w:ascii="Times New Roman" w:hAnsi="Times New Roman" w:cs="Times New Roman"/>
                <w:sz w:val="24"/>
                <w:szCs w:val="24"/>
                <w:lang w:val="kk-KZ"/>
              </w:rPr>
              <w:t xml:space="preserve"> направлениям</w:t>
            </w:r>
            <w:r w:rsidR="00747BA8" w:rsidRPr="00EC7719">
              <w:rPr>
                <w:rFonts w:ascii="Times New Roman" w:hAnsi="Times New Roman" w:cs="Times New Roman"/>
                <w:sz w:val="24"/>
                <w:szCs w:val="24"/>
              </w:rPr>
              <w:t xml:space="preserve">: </w:t>
            </w:r>
            <w:proofErr w:type="spellStart"/>
            <w:r w:rsidR="00747BA8" w:rsidRPr="00931DC5">
              <w:rPr>
                <w:rFonts w:ascii="Times New Roman" w:hAnsi="Times New Roman" w:cs="Times New Roman"/>
                <w:sz w:val="24"/>
                <w:szCs w:val="24"/>
              </w:rPr>
              <w:t>х</w:t>
            </w:r>
            <w:proofErr w:type="spellEnd"/>
            <w:r>
              <w:rPr>
                <w:rFonts w:ascii="Times New Roman" w:hAnsi="Times New Roman" w:cs="Times New Roman"/>
                <w:sz w:val="24"/>
                <w:szCs w:val="24"/>
                <w:lang w:val="kk-KZ"/>
              </w:rPr>
              <w:t xml:space="preserve">удожественно-эстетическое, декоративно-прикладное, </w:t>
            </w:r>
            <w:r w:rsidR="00747BA8" w:rsidRPr="00931DC5">
              <w:rPr>
                <w:rFonts w:ascii="Times New Roman" w:hAnsi="Times New Roman" w:cs="Times New Roman"/>
                <w:sz w:val="24"/>
                <w:szCs w:val="24"/>
                <w:lang w:val="kk-KZ"/>
              </w:rPr>
              <w:t>социально-педагогическое</w:t>
            </w:r>
            <w:r>
              <w:rPr>
                <w:rFonts w:ascii="Times New Roman" w:hAnsi="Times New Roman" w:cs="Times New Roman"/>
                <w:sz w:val="24"/>
                <w:szCs w:val="24"/>
                <w:lang w:val="kk-KZ"/>
              </w:rPr>
              <w:t xml:space="preserve">, </w:t>
            </w:r>
            <w:r w:rsidR="00747BA8" w:rsidRPr="00931DC5">
              <w:rPr>
                <w:rFonts w:ascii="Times New Roman" w:hAnsi="Times New Roman" w:cs="Times New Roman"/>
                <w:sz w:val="24"/>
                <w:szCs w:val="24"/>
                <w:lang w:val="kk-KZ"/>
              </w:rPr>
              <w:t>научно-техническое</w:t>
            </w:r>
            <w:r>
              <w:rPr>
                <w:rFonts w:ascii="Times New Roman" w:hAnsi="Times New Roman" w:cs="Times New Roman"/>
                <w:sz w:val="24"/>
                <w:szCs w:val="24"/>
                <w:lang w:val="kk-KZ"/>
              </w:rPr>
              <w:t xml:space="preserve">, </w:t>
            </w:r>
            <w:r w:rsidR="00747BA8" w:rsidRPr="00931DC5">
              <w:rPr>
                <w:rFonts w:ascii="Times New Roman" w:hAnsi="Times New Roman" w:cs="Times New Roman"/>
                <w:sz w:val="24"/>
                <w:szCs w:val="24"/>
                <w:lang w:val="kk-KZ"/>
              </w:rPr>
              <w:t xml:space="preserve">спортивное. </w:t>
            </w:r>
            <w:r w:rsidR="00747BA8" w:rsidRPr="00747BA8">
              <w:rPr>
                <w:rFonts w:ascii="Times New Roman" w:hAnsi="Times New Roman" w:cs="Times New Roman"/>
                <w:sz w:val="24"/>
                <w:szCs w:val="24"/>
                <w:lang w:val="kk-KZ"/>
              </w:rPr>
              <w:t xml:space="preserve">В 42 кружках и </w:t>
            </w:r>
            <w:r w:rsidR="00747BA8" w:rsidRPr="001F0BAC">
              <w:rPr>
                <w:rFonts w:ascii="Times New Roman" w:hAnsi="Times New Roman" w:cs="Times New Roman"/>
                <w:sz w:val="24"/>
                <w:szCs w:val="24"/>
                <w:lang w:val="kk-KZ"/>
              </w:rPr>
              <w:t xml:space="preserve">объединениях </w:t>
            </w:r>
            <w:r w:rsidR="001F0BAC" w:rsidRPr="001F0BAC">
              <w:rPr>
                <w:rFonts w:ascii="Times New Roman" w:hAnsi="Times New Roman" w:cs="Times New Roman"/>
                <w:spacing w:val="-1"/>
                <w:sz w:val="24"/>
                <w:szCs w:val="24"/>
                <w:lang w:val="kk-KZ"/>
              </w:rPr>
              <w:t>по интересам</w:t>
            </w:r>
            <w:r w:rsidR="001F0BAC" w:rsidRPr="001F0BAC">
              <w:rPr>
                <w:rFonts w:ascii="Times New Roman" w:hAnsi="Times New Roman" w:cs="Times New Roman"/>
                <w:color w:val="0000CD"/>
                <w:sz w:val="24"/>
                <w:szCs w:val="24"/>
              </w:rPr>
              <w:t xml:space="preserve"> </w:t>
            </w:r>
            <w:r w:rsidR="001F0BAC" w:rsidRPr="001F0BAC">
              <w:rPr>
                <w:rFonts w:ascii="Times New Roman" w:hAnsi="Times New Roman" w:cs="Times New Roman"/>
                <w:spacing w:val="-1"/>
                <w:sz w:val="24"/>
                <w:szCs w:val="24"/>
                <w:lang w:val="kk-KZ"/>
              </w:rPr>
              <w:t>занимается 2600 детей в возрасте от 3 до 18 лет</w:t>
            </w:r>
            <w:r w:rsidR="001F0BAC" w:rsidRPr="001F0BAC">
              <w:rPr>
                <w:rFonts w:ascii="Times New Roman" w:hAnsi="Times New Roman" w:cs="Times New Roman"/>
                <w:spacing w:val="-1"/>
                <w:sz w:val="24"/>
                <w:szCs w:val="24"/>
              </w:rPr>
              <w:t>.</w:t>
            </w:r>
            <w:r w:rsidR="001F0BAC">
              <w:rPr>
                <w:rFonts w:ascii="Times New Roman" w:hAnsi="Times New Roman" w:cs="Times New Roman"/>
                <w:spacing w:val="-1"/>
                <w:sz w:val="24"/>
                <w:szCs w:val="24"/>
                <w:lang w:val="kk-KZ"/>
              </w:rPr>
              <w:t xml:space="preserve"> </w:t>
            </w:r>
            <w:r w:rsidR="00747BA8" w:rsidRPr="00747BA8">
              <w:rPr>
                <w:rFonts w:ascii="Times New Roman" w:hAnsi="Times New Roman" w:cs="Times New Roman"/>
                <w:sz w:val="24"/>
                <w:szCs w:val="24"/>
                <w:lang w:val="kk-KZ"/>
              </w:rPr>
              <w:t xml:space="preserve"> </w:t>
            </w:r>
            <w:r w:rsidR="00C115C9">
              <w:rPr>
                <w:rFonts w:ascii="Times New Roman" w:hAnsi="Times New Roman" w:cs="Times New Roman"/>
                <w:sz w:val="24"/>
                <w:szCs w:val="24"/>
                <w:lang w:val="kk-KZ"/>
              </w:rPr>
              <w:t>В</w:t>
            </w:r>
            <w:r w:rsidR="00747BA8">
              <w:rPr>
                <w:rFonts w:ascii="Times New Roman" w:hAnsi="Times New Roman" w:cs="Times New Roman"/>
                <w:sz w:val="24"/>
                <w:szCs w:val="24"/>
                <w:lang w:val="kk-KZ"/>
              </w:rPr>
              <w:t xml:space="preserve"> 2016-2017 уч</w:t>
            </w:r>
            <w:r w:rsidR="00C115C9">
              <w:rPr>
                <w:rFonts w:ascii="Times New Roman" w:hAnsi="Times New Roman" w:cs="Times New Roman"/>
                <w:sz w:val="24"/>
                <w:szCs w:val="24"/>
                <w:lang w:val="kk-KZ"/>
              </w:rPr>
              <w:t>ебном</w:t>
            </w:r>
            <w:r w:rsidR="001F0BAC">
              <w:rPr>
                <w:rFonts w:ascii="Times New Roman" w:hAnsi="Times New Roman" w:cs="Times New Roman"/>
                <w:sz w:val="24"/>
                <w:szCs w:val="24"/>
                <w:lang w:val="kk-KZ"/>
              </w:rPr>
              <w:t xml:space="preserve"> год</w:t>
            </w:r>
            <w:r w:rsidR="00C115C9">
              <w:rPr>
                <w:rFonts w:ascii="Times New Roman" w:hAnsi="Times New Roman" w:cs="Times New Roman"/>
                <w:sz w:val="24"/>
                <w:szCs w:val="24"/>
                <w:lang w:val="kk-KZ"/>
              </w:rPr>
              <w:t xml:space="preserve">у выпускников - </w:t>
            </w:r>
            <w:r w:rsidR="009D5740">
              <w:rPr>
                <w:rFonts w:ascii="Times New Roman" w:hAnsi="Times New Roman" w:cs="Times New Roman"/>
                <w:sz w:val="24"/>
                <w:szCs w:val="24"/>
                <w:lang w:val="kk-KZ"/>
              </w:rPr>
              <w:t xml:space="preserve">160 </w:t>
            </w:r>
            <w:r w:rsidR="00747BA8">
              <w:rPr>
                <w:rFonts w:ascii="Times New Roman" w:hAnsi="Times New Roman" w:cs="Times New Roman"/>
                <w:sz w:val="24"/>
                <w:szCs w:val="24"/>
                <w:lang w:val="kk-KZ"/>
              </w:rPr>
              <w:t>детей.</w:t>
            </w:r>
            <w:r w:rsidR="009D5740" w:rsidRPr="007359EF">
              <w:rPr>
                <w:b/>
                <w:lang w:val="kk-KZ"/>
              </w:rPr>
              <w:t xml:space="preserve"> </w:t>
            </w:r>
            <w:r w:rsidR="009D5740" w:rsidRPr="009D5740">
              <w:rPr>
                <w:rFonts w:ascii="Times New Roman" w:hAnsi="Times New Roman" w:cs="Times New Roman"/>
                <w:sz w:val="24"/>
                <w:szCs w:val="24"/>
              </w:rPr>
              <w:t xml:space="preserve">Необходимым условием успешного развития </w:t>
            </w:r>
            <w:r w:rsidR="009D5740" w:rsidRPr="009D5740">
              <w:rPr>
                <w:rFonts w:ascii="Times New Roman" w:hAnsi="Times New Roman" w:cs="Times New Roman"/>
                <w:sz w:val="24"/>
                <w:szCs w:val="24"/>
                <w:lang w:val="kk-KZ"/>
              </w:rPr>
              <w:t xml:space="preserve">организаций дополнительного образования </w:t>
            </w:r>
            <w:r w:rsidR="009D5740" w:rsidRPr="009D5740">
              <w:rPr>
                <w:rFonts w:ascii="Times New Roman" w:hAnsi="Times New Roman" w:cs="Times New Roman"/>
                <w:sz w:val="24"/>
                <w:szCs w:val="24"/>
              </w:rPr>
              <w:t xml:space="preserve"> является его кадровый потенциал.</w:t>
            </w:r>
            <w:r w:rsidR="009D5740" w:rsidRPr="009D5740">
              <w:rPr>
                <w:rFonts w:ascii="Times New Roman" w:hAnsi="Times New Roman" w:cs="Times New Roman"/>
                <w:sz w:val="24"/>
                <w:szCs w:val="24"/>
                <w:lang w:val="kk-KZ"/>
              </w:rPr>
              <w:t xml:space="preserve"> </w:t>
            </w:r>
            <w:r w:rsidR="00C115C9">
              <w:rPr>
                <w:rFonts w:ascii="Times New Roman" w:hAnsi="Times New Roman" w:cs="Times New Roman"/>
                <w:sz w:val="24"/>
                <w:szCs w:val="24"/>
                <w:lang w:val="kk-KZ"/>
              </w:rPr>
              <w:t>Педагогов дополнительного  образования-</w:t>
            </w:r>
            <w:r w:rsidR="001F0BAC">
              <w:rPr>
                <w:rFonts w:ascii="Times New Roman" w:hAnsi="Times New Roman" w:cs="Times New Roman"/>
                <w:sz w:val="24"/>
                <w:szCs w:val="24"/>
                <w:lang w:val="kk-KZ"/>
              </w:rPr>
              <w:t xml:space="preserve"> </w:t>
            </w:r>
            <w:r w:rsidR="00C115C9">
              <w:rPr>
                <w:rFonts w:ascii="Times New Roman" w:hAnsi="Times New Roman" w:cs="Times New Roman"/>
                <w:sz w:val="24"/>
                <w:szCs w:val="24"/>
                <w:lang w:val="kk-KZ"/>
              </w:rPr>
              <w:t>53</w:t>
            </w:r>
            <w:r w:rsidR="001F0BAC" w:rsidRPr="001F0BAC">
              <w:rPr>
                <w:rFonts w:ascii="Times New Roman" w:eastAsia="Calibri" w:hAnsi="Times New Roman" w:cs="Times New Roman"/>
                <w:sz w:val="24"/>
                <w:szCs w:val="24"/>
                <w:lang w:val="kk-KZ"/>
              </w:rPr>
              <w:t xml:space="preserve">. </w:t>
            </w:r>
            <w:r w:rsidR="001F0BAC" w:rsidRPr="001F0BAC">
              <w:rPr>
                <w:rFonts w:ascii="Times New Roman" w:hAnsi="Times New Roman" w:cs="Times New Roman"/>
                <w:sz w:val="24"/>
                <w:szCs w:val="24"/>
                <w:lang w:val="kk-KZ"/>
              </w:rPr>
              <w:t>Имеют в</w:t>
            </w:r>
            <w:r w:rsidR="001F0BAC" w:rsidRPr="001F0BAC">
              <w:rPr>
                <w:rFonts w:ascii="Times New Roman" w:eastAsia="Calibri" w:hAnsi="Times New Roman" w:cs="Times New Roman"/>
                <w:sz w:val="24"/>
                <w:szCs w:val="24"/>
                <w:lang w:val="kk-KZ"/>
              </w:rPr>
              <w:t>ысшее  педагогическое</w:t>
            </w:r>
            <w:r w:rsidR="001F0BAC">
              <w:rPr>
                <w:rFonts w:ascii="Times New Roman" w:hAnsi="Times New Roman" w:cs="Times New Roman"/>
                <w:sz w:val="24"/>
                <w:szCs w:val="24"/>
                <w:lang w:val="kk-KZ"/>
              </w:rPr>
              <w:t xml:space="preserve"> образование </w:t>
            </w:r>
            <w:r w:rsidR="001F0BAC" w:rsidRPr="001F0BAC">
              <w:rPr>
                <w:rFonts w:ascii="Times New Roman" w:eastAsia="Calibri" w:hAnsi="Times New Roman" w:cs="Times New Roman"/>
                <w:sz w:val="24"/>
                <w:szCs w:val="24"/>
                <w:lang w:val="kk-KZ"/>
              </w:rPr>
              <w:t xml:space="preserve"> </w:t>
            </w:r>
            <w:r w:rsidR="001F0BAC" w:rsidRPr="001F0BAC">
              <w:rPr>
                <w:rFonts w:ascii="Times New Roman" w:hAnsi="Times New Roman" w:cs="Times New Roman"/>
                <w:sz w:val="24"/>
                <w:szCs w:val="24"/>
                <w:lang w:val="kk-KZ"/>
              </w:rPr>
              <w:t>–</w:t>
            </w:r>
            <w:r w:rsidR="001F0BAC" w:rsidRPr="001F0BAC">
              <w:rPr>
                <w:rFonts w:ascii="Times New Roman" w:eastAsia="Calibri" w:hAnsi="Times New Roman" w:cs="Times New Roman"/>
                <w:sz w:val="24"/>
                <w:szCs w:val="24"/>
                <w:lang w:val="kk-KZ"/>
              </w:rPr>
              <w:t xml:space="preserve"> 2</w:t>
            </w:r>
            <w:r w:rsidR="001F0BAC" w:rsidRPr="001F0BAC">
              <w:rPr>
                <w:rFonts w:ascii="Times New Roman" w:hAnsi="Times New Roman" w:cs="Times New Roman"/>
                <w:sz w:val="24"/>
                <w:szCs w:val="24"/>
                <w:lang w:val="kk-KZ"/>
              </w:rPr>
              <w:t>9 педагогов, в</w:t>
            </w:r>
            <w:r w:rsidR="001F0BAC" w:rsidRPr="001F0BAC">
              <w:rPr>
                <w:rFonts w:ascii="Times New Roman" w:eastAsia="Calibri" w:hAnsi="Times New Roman" w:cs="Times New Roman"/>
                <w:sz w:val="24"/>
                <w:szCs w:val="24"/>
                <w:lang w:val="kk-KZ"/>
              </w:rPr>
              <w:t xml:space="preserve">ысшее профессиональное </w:t>
            </w:r>
            <w:r w:rsidR="001F0BAC" w:rsidRPr="001F0BAC">
              <w:rPr>
                <w:rFonts w:ascii="Times New Roman" w:hAnsi="Times New Roman" w:cs="Times New Roman"/>
                <w:sz w:val="24"/>
                <w:szCs w:val="24"/>
                <w:lang w:val="kk-KZ"/>
              </w:rPr>
              <w:t>–</w:t>
            </w:r>
            <w:r w:rsidR="001F0BAC" w:rsidRPr="001F0BAC">
              <w:rPr>
                <w:rFonts w:ascii="Times New Roman" w:eastAsia="Calibri" w:hAnsi="Times New Roman" w:cs="Times New Roman"/>
                <w:sz w:val="24"/>
                <w:szCs w:val="24"/>
                <w:lang w:val="kk-KZ"/>
              </w:rPr>
              <w:t xml:space="preserve"> </w:t>
            </w:r>
            <w:r w:rsidR="001F0BAC" w:rsidRPr="001F0BAC">
              <w:rPr>
                <w:rFonts w:ascii="Times New Roman" w:hAnsi="Times New Roman" w:cs="Times New Roman"/>
                <w:sz w:val="24"/>
                <w:szCs w:val="24"/>
                <w:lang w:val="kk-KZ"/>
              </w:rPr>
              <w:t>2, с</w:t>
            </w:r>
            <w:r w:rsidR="001F0BAC" w:rsidRPr="001F0BAC">
              <w:rPr>
                <w:rFonts w:ascii="Times New Roman" w:eastAsia="Calibri" w:hAnsi="Times New Roman" w:cs="Times New Roman"/>
                <w:sz w:val="24"/>
                <w:szCs w:val="24"/>
                <w:lang w:val="kk-KZ"/>
              </w:rPr>
              <w:t>редне</w:t>
            </w:r>
            <w:r w:rsidR="001F0BAC" w:rsidRPr="001F0BAC">
              <w:rPr>
                <w:rFonts w:ascii="Times New Roman" w:hAnsi="Times New Roman" w:cs="Times New Roman"/>
                <w:sz w:val="24"/>
                <w:szCs w:val="24"/>
                <w:lang w:val="kk-KZ"/>
              </w:rPr>
              <w:t>-</w:t>
            </w:r>
            <w:r w:rsidR="001F0BAC" w:rsidRPr="001F0BAC">
              <w:rPr>
                <w:rFonts w:ascii="Times New Roman" w:eastAsia="Calibri" w:hAnsi="Times New Roman" w:cs="Times New Roman"/>
                <w:sz w:val="24"/>
                <w:szCs w:val="24"/>
                <w:lang w:val="kk-KZ"/>
              </w:rPr>
              <w:t xml:space="preserve"> спец</w:t>
            </w:r>
            <w:r w:rsidR="001F0BAC" w:rsidRPr="001F0BAC">
              <w:rPr>
                <w:rFonts w:ascii="Times New Roman" w:hAnsi="Times New Roman" w:cs="Times New Roman"/>
                <w:sz w:val="24"/>
                <w:szCs w:val="24"/>
                <w:lang w:val="kk-KZ"/>
              </w:rPr>
              <w:t xml:space="preserve">иальное педагогическое  </w:t>
            </w:r>
            <w:r w:rsidR="001F0BAC">
              <w:rPr>
                <w:rFonts w:ascii="Times New Roman" w:hAnsi="Times New Roman" w:cs="Times New Roman"/>
                <w:sz w:val="24"/>
                <w:szCs w:val="24"/>
                <w:lang w:val="kk-KZ"/>
              </w:rPr>
              <w:t xml:space="preserve">образование </w:t>
            </w:r>
            <w:r w:rsidR="001F0BAC" w:rsidRPr="001F0BAC">
              <w:rPr>
                <w:rFonts w:ascii="Times New Roman" w:hAnsi="Times New Roman" w:cs="Times New Roman"/>
                <w:sz w:val="24"/>
                <w:szCs w:val="24"/>
                <w:lang w:val="kk-KZ"/>
              </w:rPr>
              <w:t>–  18 педагогов, с</w:t>
            </w:r>
            <w:r w:rsidR="001F0BAC" w:rsidRPr="001F0BAC">
              <w:rPr>
                <w:rFonts w:ascii="Times New Roman" w:eastAsia="Calibri" w:hAnsi="Times New Roman" w:cs="Times New Roman"/>
                <w:sz w:val="24"/>
                <w:szCs w:val="24"/>
                <w:lang w:val="kk-KZ"/>
              </w:rPr>
              <w:t xml:space="preserve">редне </w:t>
            </w:r>
            <w:r w:rsidR="001F0BAC" w:rsidRPr="001F0BAC">
              <w:rPr>
                <w:rFonts w:ascii="Times New Roman" w:hAnsi="Times New Roman" w:cs="Times New Roman"/>
                <w:sz w:val="24"/>
                <w:szCs w:val="24"/>
                <w:lang w:val="kk-KZ"/>
              </w:rPr>
              <w:t>–специально</w:t>
            </w:r>
            <w:r w:rsidR="001F0BAC">
              <w:rPr>
                <w:rFonts w:ascii="Times New Roman" w:hAnsi="Times New Roman" w:cs="Times New Roman"/>
                <w:sz w:val="24"/>
                <w:szCs w:val="24"/>
                <w:lang w:val="kk-KZ"/>
              </w:rPr>
              <w:t>е</w:t>
            </w:r>
            <w:r w:rsidR="001F0BAC" w:rsidRPr="001F0BAC">
              <w:rPr>
                <w:rFonts w:ascii="Times New Roman" w:hAnsi="Times New Roman" w:cs="Times New Roman"/>
                <w:sz w:val="24"/>
                <w:szCs w:val="24"/>
                <w:lang w:val="kk-KZ"/>
              </w:rPr>
              <w:t xml:space="preserve"> </w:t>
            </w:r>
            <w:r w:rsidR="001F0BAC" w:rsidRPr="001F0BAC">
              <w:rPr>
                <w:rFonts w:ascii="Times New Roman" w:eastAsia="Calibri" w:hAnsi="Times New Roman" w:cs="Times New Roman"/>
                <w:sz w:val="24"/>
                <w:szCs w:val="24"/>
                <w:lang w:val="kk-KZ"/>
              </w:rPr>
              <w:t xml:space="preserve"> професси</w:t>
            </w:r>
            <w:r w:rsidR="003F7D03">
              <w:rPr>
                <w:rFonts w:ascii="Times New Roman" w:eastAsia="Calibri" w:hAnsi="Times New Roman" w:cs="Times New Roman"/>
                <w:sz w:val="24"/>
                <w:szCs w:val="24"/>
                <w:lang w:val="kk-KZ"/>
              </w:rPr>
              <w:t>о</w:t>
            </w:r>
            <w:r w:rsidR="001F0BAC" w:rsidRPr="001F0BAC">
              <w:rPr>
                <w:rFonts w:ascii="Times New Roman" w:eastAsia="Calibri" w:hAnsi="Times New Roman" w:cs="Times New Roman"/>
                <w:sz w:val="24"/>
                <w:szCs w:val="24"/>
                <w:lang w:val="kk-KZ"/>
              </w:rPr>
              <w:t xml:space="preserve">нальное </w:t>
            </w:r>
            <w:r w:rsidR="001F0BAC" w:rsidRPr="001F0BAC">
              <w:rPr>
                <w:rFonts w:ascii="Times New Roman" w:hAnsi="Times New Roman" w:cs="Times New Roman"/>
                <w:sz w:val="24"/>
                <w:szCs w:val="24"/>
                <w:lang w:val="kk-KZ"/>
              </w:rPr>
              <w:t>–</w:t>
            </w:r>
            <w:r w:rsidR="001F0BAC" w:rsidRPr="001F0BAC">
              <w:rPr>
                <w:rFonts w:ascii="Times New Roman" w:eastAsia="Calibri" w:hAnsi="Times New Roman" w:cs="Times New Roman"/>
                <w:sz w:val="24"/>
                <w:szCs w:val="24"/>
                <w:lang w:val="kk-KZ"/>
              </w:rPr>
              <w:t xml:space="preserve"> </w:t>
            </w:r>
            <w:r w:rsidR="001F0BAC">
              <w:rPr>
                <w:rFonts w:ascii="Times New Roman" w:hAnsi="Times New Roman" w:cs="Times New Roman"/>
                <w:sz w:val="24"/>
                <w:szCs w:val="24"/>
                <w:lang w:val="kk-KZ"/>
              </w:rPr>
              <w:t>4</w:t>
            </w:r>
            <w:r w:rsidR="001F0BAC" w:rsidRPr="001F0BAC">
              <w:rPr>
                <w:rFonts w:ascii="Times New Roman" w:hAnsi="Times New Roman" w:cs="Times New Roman"/>
                <w:sz w:val="24"/>
                <w:szCs w:val="24"/>
                <w:lang w:val="kk-KZ"/>
              </w:rPr>
              <w:t xml:space="preserve">. </w:t>
            </w:r>
            <w:r w:rsidR="00C115C9">
              <w:rPr>
                <w:rFonts w:ascii="Times New Roman" w:hAnsi="Times New Roman" w:cs="Times New Roman"/>
                <w:sz w:val="24"/>
                <w:szCs w:val="24"/>
                <w:lang w:val="kk-KZ"/>
              </w:rPr>
              <w:t>П</w:t>
            </w:r>
            <w:r>
              <w:rPr>
                <w:rFonts w:ascii="Times New Roman" w:hAnsi="Times New Roman" w:cs="Times New Roman"/>
                <w:sz w:val="24"/>
                <w:szCs w:val="24"/>
                <w:lang w:val="kk-KZ"/>
              </w:rPr>
              <w:t xml:space="preserve">отребность </w:t>
            </w:r>
            <w:r w:rsidR="00C115C9">
              <w:rPr>
                <w:rFonts w:ascii="Times New Roman" w:hAnsi="Times New Roman" w:cs="Times New Roman"/>
                <w:sz w:val="24"/>
                <w:szCs w:val="24"/>
                <w:lang w:val="kk-KZ"/>
              </w:rPr>
              <w:t>в специалистах  технического направления.</w:t>
            </w:r>
            <w:r>
              <w:rPr>
                <w:rFonts w:ascii="Times New Roman" w:hAnsi="Times New Roman" w:cs="Times New Roman"/>
                <w:sz w:val="24"/>
                <w:szCs w:val="24"/>
                <w:lang w:val="kk-KZ"/>
              </w:rPr>
              <w:t xml:space="preserve"> </w:t>
            </w:r>
          </w:p>
          <w:p w:rsidR="003F7D03" w:rsidRDefault="00917E37" w:rsidP="00917E37">
            <w:pPr>
              <w:jc w:val="both"/>
              <w:rPr>
                <w:rFonts w:ascii="Times New Roman" w:hAnsi="Times New Roman" w:cs="Times New Roman"/>
                <w:color w:val="000000"/>
                <w:sz w:val="24"/>
                <w:szCs w:val="24"/>
                <w:lang w:val="kk-KZ"/>
              </w:rPr>
            </w:pPr>
            <w:r>
              <w:rPr>
                <w:rFonts w:ascii="Times New Roman" w:hAnsi="Times New Roman"/>
                <w:sz w:val="24"/>
                <w:szCs w:val="24"/>
                <w:lang w:val="kk-KZ"/>
              </w:rPr>
              <w:t xml:space="preserve">     </w:t>
            </w:r>
            <w:r w:rsidRPr="00917E37">
              <w:rPr>
                <w:rFonts w:ascii="Times New Roman" w:hAnsi="Times New Roman" w:cs="Times New Roman"/>
                <w:color w:val="000000"/>
                <w:sz w:val="24"/>
                <w:szCs w:val="24"/>
                <w:lang w:val="kk-KZ"/>
              </w:rPr>
              <w:t xml:space="preserve">Основные достижения </w:t>
            </w:r>
            <w:r w:rsidR="00C115C9">
              <w:rPr>
                <w:rFonts w:ascii="Times New Roman" w:hAnsi="Times New Roman" w:cs="Times New Roman"/>
                <w:color w:val="000000"/>
                <w:sz w:val="24"/>
                <w:szCs w:val="24"/>
                <w:lang w:val="kk-KZ"/>
              </w:rPr>
              <w:t>педагогов</w:t>
            </w:r>
            <w:r w:rsidR="00C115C9">
              <w:rPr>
                <w:rFonts w:ascii="Times New Roman" w:hAnsi="Times New Roman" w:cs="Times New Roman"/>
                <w:sz w:val="24"/>
                <w:szCs w:val="24"/>
                <w:lang w:val="kk-KZ"/>
              </w:rPr>
              <w:t xml:space="preserve">  </w:t>
            </w:r>
            <w:r w:rsidRPr="00917E37">
              <w:rPr>
                <w:rFonts w:ascii="Times New Roman" w:hAnsi="Times New Roman" w:cs="Times New Roman"/>
                <w:color w:val="000000"/>
                <w:sz w:val="24"/>
                <w:szCs w:val="24"/>
                <w:lang w:val="kk-KZ"/>
              </w:rPr>
              <w:t xml:space="preserve"> </w:t>
            </w:r>
          </w:p>
          <w:p w:rsidR="00C115C9" w:rsidRDefault="00917E37" w:rsidP="00917E37">
            <w:pPr>
              <w:jc w:val="both"/>
              <w:rPr>
                <w:rFonts w:ascii="Times New Roman" w:hAnsi="Times New Roman" w:cs="Times New Roman"/>
                <w:color w:val="000000"/>
                <w:sz w:val="24"/>
                <w:szCs w:val="24"/>
                <w:lang w:val="kk-KZ"/>
              </w:rPr>
            </w:pPr>
            <w:r w:rsidRPr="00917E37">
              <w:rPr>
                <w:rFonts w:ascii="Times New Roman" w:hAnsi="Times New Roman" w:cs="Times New Roman"/>
                <w:color w:val="000000"/>
                <w:sz w:val="24"/>
                <w:szCs w:val="24"/>
                <w:lang w:val="kk-KZ"/>
              </w:rPr>
              <w:t xml:space="preserve"> </w:t>
            </w:r>
            <w:r w:rsidR="00C115C9">
              <w:rPr>
                <w:rFonts w:ascii="Times New Roman" w:hAnsi="Times New Roman" w:cs="Times New Roman"/>
                <w:color w:val="000000"/>
                <w:sz w:val="24"/>
                <w:szCs w:val="24"/>
                <w:lang w:val="kk-KZ"/>
              </w:rPr>
              <w:t>Областной фестиваль</w:t>
            </w:r>
            <w:r w:rsidRPr="00917E37">
              <w:rPr>
                <w:rFonts w:ascii="Times New Roman" w:hAnsi="Times New Roman" w:cs="Times New Roman"/>
                <w:color w:val="000000"/>
                <w:sz w:val="24"/>
                <w:szCs w:val="24"/>
                <w:lang w:val="kk-KZ"/>
              </w:rPr>
              <w:t xml:space="preserve">  творчески</w:t>
            </w:r>
            <w:r w:rsidR="00C115C9">
              <w:rPr>
                <w:rFonts w:ascii="Times New Roman" w:hAnsi="Times New Roman" w:cs="Times New Roman"/>
                <w:color w:val="000000"/>
                <w:sz w:val="24"/>
                <w:szCs w:val="24"/>
                <w:lang w:val="kk-KZ"/>
              </w:rPr>
              <w:t>х работ «Методический вернисаж»</w:t>
            </w:r>
            <w:r w:rsidRPr="00917E37">
              <w:rPr>
                <w:rFonts w:ascii="Times New Roman" w:hAnsi="Times New Roman" w:cs="Times New Roman"/>
                <w:color w:val="000000"/>
                <w:sz w:val="24"/>
                <w:szCs w:val="24"/>
                <w:lang w:val="kk-KZ"/>
              </w:rPr>
              <w:t xml:space="preserve">  1- ІІ место, 3-ІІІ места и </w:t>
            </w:r>
            <w:r w:rsidR="00C115C9">
              <w:rPr>
                <w:rFonts w:ascii="Times New Roman" w:hAnsi="Times New Roman" w:cs="Times New Roman"/>
                <w:color w:val="000000"/>
                <w:sz w:val="24"/>
                <w:szCs w:val="24"/>
                <w:lang w:val="kk-KZ"/>
              </w:rPr>
              <w:t>18 грамот</w:t>
            </w:r>
            <w:r w:rsidRPr="00917E37">
              <w:rPr>
                <w:rFonts w:ascii="Times New Roman" w:hAnsi="Times New Roman" w:cs="Times New Roman"/>
                <w:color w:val="000000"/>
                <w:sz w:val="24"/>
                <w:szCs w:val="24"/>
                <w:lang w:val="kk-KZ"/>
              </w:rPr>
              <w:t xml:space="preserve"> в </w:t>
            </w:r>
            <w:r w:rsidR="00C115C9">
              <w:rPr>
                <w:rFonts w:ascii="Times New Roman" w:hAnsi="Times New Roman" w:cs="Times New Roman"/>
                <w:color w:val="000000"/>
                <w:sz w:val="24"/>
                <w:szCs w:val="24"/>
                <w:lang w:val="kk-KZ"/>
              </w:rPr>
              <w:t xml:space="preserve">различных </w:t>
            </w:r>
            <w:r w:rsidRPr="00917E37">
              <w:rPr>
                <w:rFonts w:ascii="Times New Roman" w:hAnsi="Times New Roman" w:cs="Times New Roman"/>
                <w:color w:val="000000"/>
                <w:sz w:val="24"/>
                <w:szCs w:val="24"/>
                <w:lang w:val="kk-KZ"/>
              </w:rPr>
              <w:t>номинациях</w:t>
            </w:r>
            <w:r w:rsidR="00C115C9">
              <w:rPr>
                <w:rFonts w:ascii="Times New Roman" w:hAnsi="Times New Roman" w:cs="Times New Roman"/>
                <w:color w:val="000000"/>
                <w:sz w:val="24"/>
                <w:szCs w:val="24"/>
                <w:lang w:val="kk-KZ"/>
              </w:rPr>
              <w:t>.</w:t>
            </w:r>
            <w:r w:rsidRPr="00917E37">
              <w:rPr>
                <w:rFonts w:ascii="Times New Roman" w:hAnsi="Times New Roman" w:cs="Times New Roman"/>
                <w:color w:val="000000"/>
                <w:sz w:val="24"/>
                <w:szCs w:val="24"/>
                <w:lang w:val="kk-KZ"/>
              </w:rPr>
              <w:t xml:space="preserve"> </w:t>
            </w:r>
          </w:p>
          <w:p w:rsidR="00917E37" w:rsidRDefault="00C115C9" w:rsidP="00917E37">
            <w:pPr>
              <w:jc w:val="both"/>
              <w:rPr>
                <w:rFonts w:ascii="Times New Roman" w:hAnsi="Times New Roman" w:cs="Times New Roman"/>
                <w:color w:val="000000"/>
                <w:sz w:val="24"/>
                <w:szCs w:val="24"/>
                <w:lang w:val="kk-KZ"/>
              </w:rPr>
            </w:pPr>
            <w:r w:rsidRPr="00917E37">
              <w:rPr>
                <w:rFonts w:ascii="Times New Roman" w:hAnsi="Times New Roman" w:cs="Times New Roman"/>
                <w:color w:val="000000"/>
                <w:sz w:val="24"/>
                <w:szCs w:val="24"/>
                <w:lang w:val="kk-KZ"/>
              </w:rPr>
              <w:t xml:space="preserve">Основные достижения </w:t>
            </w:r>
            <w:r>
              <w:rPr>
                <w:rFonts w:ascii="Times New Roman" w:hAnsi="Times New Roman" w:cs="Times New Roman"/>
                <w:color w:val="000000"/>
                <w:sz w:val="24"/>
                <w:szCs w:val="24"/>
                <w:lang w:val="kk-KZ"/>
              </w:rPr>
              <w:t xml:space="preserve"> воспитанников</w:t>
            </w:r>
          </w:p>
          <w:p w:rsidR="00C115C9" w:rsidRDefault="00C115C9" w:rsidP="00C115C9">
            <w:pPr>
              <w:pStyle w:val="a3"/>
              <w:numPr>
                <w:ilvl w:val="0"/>
                <w:numId w:val="4"/>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Международные  – 12 призеров</w:t>
            </w:r>
          </w:p>
          <w:p w:rsidR="00C115C9" w:rsidRDefault="00C115C9" w:rsidP="00C115C9">
            <w:pPr>
              <w:pStyle w:val="a3"/>
              <w:numPr>
                <w:ilvl w:val="0"/>
                <w:numId w:val="4"/>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Республиканские</w:t>
            </w:r>
            <w:r w:rsidR="00FE514A">
              <w:rPr>
                <w:rFonts w:ascii="Times New Roman" w:hAnsi="Times New Roman" w:cs="Times New Roman"/>
                <w:color w:val="000000"/>
                <w:sz w:val="24"/>
                <w:szCs w:val="24"/>
                <w:lang w:val="kk-KZ"/>
              </w:rPr>
              <w:t xml:space="preserve"> – </w:t>
            </w:r>
            <w:r w:rsidR="00AD388A">
              <w:rPr>
                <w:rFonts w:ascii="Times New Roman" w:hAnsi="Times New Roman" w:cs="Times New Roman"/>
                <w:color w:val="000000"/>
                <w:sz w:val="24"/>
                <w:szCs w:val="24"/>
                <w:lang w:val="kk-KZ"/>
              </w:rPr>
              <w:t>35</w:t>
            </w:r>
            <w:r>
              <w:rPr>
                <w:rFonts w:ascii="Times New Roman" w:hAnsi="Times New Roman" w:cs="Times New Roman"/>
                <w:color w:val="000000"/>
                <w:sz w:val="24"/>
                <w:szCs w:val="24"/>
                <w:lang w:val="kk-KZ"/>
              </w:rPr>
              <w:t xml:space="preserve"> призеров</w:t>
            </w:r>
          </w:p>
          <w:p w:rsidR="00FE514A" w:rsidRDefault="00C115C9" w:rsidP="00C115C9">
            <w:pPr>
              <w:pStyle w:val="a3"/>
              <w:numPr>
                <w:ilvl w:val="0"/>
                <w:numId w:val="4"/>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Областные – 21 призер</w:t>
            </w:r>
          </w:p>
          <w:p w:rsidR="00C115C9" w:rsidRDefault="00C115C9" w:rsidP="00C115C9">
            <w:pPr>
              <w:pStyle w:val="a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Гран-при-</w:t>
            </w:r>
            <w:r w:rsidR="00A84DA8">
              <w:rPr>
                <w:rFonts w:ascii="Times New Roman" w:hAnsi="Times New Roman" w:cs="Times New Roman"/>
                <w:color w:val="000000"/>
                <w:sz w:val="24"/>
                <w:szCs w:val="24"/>
                <w:lang w:val="kk-KZ"/>
              </w:rPr>
              <w:t xml:space="preserve"> 5</w:t>
            </w:r>
          </w:p>
          <w:p w:rsidR="00C115C9" w:rsidRPr="00A84DA8" w:rsidRDefault="00C115C9" w:rsidP="00C115C9">
            <w:pPr>
              <w:pStyle w:val="a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en-US"/>
              </w:rPr>
              <w:t xml:space="preserve">I </w:t>
            </w:r>
            <w:r>
              <w:rPr>
                <w:rFonts w:ascii="Times New Roman" w:hAnsi="Times New Roman" w:cs="Times New Roman"/>
                <w:color w:val="000000"/>
                <w:sz w:val="24"/>
                <w:szCs w:val="24"/>
              </w:rPr>
              <w:t xml:space="preserve"> место</w:t>
            </w:r>
            <w:r w:rsidR="00A84DA8">
              <w:rPr>
                <w:rFonts w:ascii="Times New Roman" w:hAnsi="Times New Roman" w:cs="Times New Roman"/>
                <w:color w:val="000000"/>
                <w:sz w:val="24"/>
                <w:szCs w:val="24"/>
                <w:lang w:val="kk-KZ"/>
              </w:rPr>
              <w:t>- 22</w:t>
            </w:r>
          </w:p>
          <w:p w:rsidR="00C115C9" w:rsidRPr="00A84DA8" w:rsidRDefault="00C115C9" w:rsidP="00C115C9">
            <w:pPr>
              <w:pStyle w:val="a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en-US"/>
              </w:rPr>
              <w:t>II</w:t>
            </w:r>
            <w:r>
              <w:rPr>
                <w:rFonts w:ascii="Times New Roman" w:hAnsi="Times New Roman" w:cs="Times New Roman"/>
                <w:color w:val="000000"/>
                <w:sz w:val="24"/>
                <w:szCs w:val="24"/>
              </w:rPr>
              <w:t xml:space="preserve"> место</w:t>
            </w:r>
            <w:r w:rsidR="00A84DA8">
              <w:rPr>
                <w:rFonts w:ascii="Times New Roman" w:hAnsi="Times New Roman" w:cs="Times New Roman"/>
                <w:color w:val="000000"/>
                <w:sz w:val="24"/>
                <w:szCs w:val="24"/>
                <w:lang w:val="kk-KZ"/>
              </w:rPr>
              <w:t>- 19</w:t>
            </w:r>
          </w:p>
          <w:p w:rsidR="00636685" w:rsidRPr="00C50229" w:rsidRDefault="00C115C9" w:rsidP="00636685">
            <w:pPr>
              <w:pStyle w:val="Default"/>
              <w:jc w:val="both"/>
              <w:rPr>
                <w:bCs/>
                <w:sz w:val="28"/>
                <w:szCs w:val="28"/>
                <w:lang w:val="kk-KZ"/>
              </w:rPr>
            </w:pPr>
            <w:r>
              <w:t xml:space="preserve">По  выполнению  </w:t>
            </w:r>
            <w:r w:rsidR="00AD388A" w:rsidRPr="00AD388A">
              <w:t xml:space="preserve"> </w:t>
            </w:r>
            <w:r w:rsidR="00AD388A" w:rsidRPr="00AD388A">
              <w:rPr>
                <w:bCs/>
                <w:lang w:val="kk-KZ"/>
              </w:rPr>
              <w:t xml:space="preserve">Стратегии </w:t>
            </w:r>
            <w:r w:rsidR="00AD388A" w:rsidRPr="00AD388A">
              <w:rPr>
                <w:bCs/>
              </w:rPr>
              <w:t xml:space="preserve"> развития </w:t>
            </w:r>
            <w:r w:rsidR="007773DB">
              <w:t>ведется  планомерная работа.</w:t>
            </w:r>
            <w:r w:rsidR="00C50229">
              <w:rPr>
                <w:lang w:val="kk-KZ"/>
              </w:rPr>
              <w:t xml:space="preserve"> </w:t>
            </w:r>
          </w:p>
          <w:p w:rsidR="00043F45" w:rsidRDefault="00043F45" w:rsidP="000F2048">
            <w:pPr>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E044E7" w:rsidRPr="00E044E7">
              <w:rPr>
                <w:rFonts w:ascii="Times New Roman" w:hAnsi="Times New Roman" w:cs="Times New Roman"/>
                <w:b/>
                <w:bCs/>
                <w:sz w:val="24"/>
                <w:szCs w:val="24"/>
                <w:lang w:val="kk-KZ"/>
              </w:rPr>
              <w:t>І- блок</w:t>
            </w:r>
            <w:r w:rsidR="00E044E7">
              <w:rPr>
                <w:rFonts w:ascii="Times New Roman" w:hAnsi="Times New Roman" w:cs="Times New Roman"/>
                <w:b/>
                <w:bCs/>
                <w:sz w:val="24"/>
                <w:szCs w:val="24"/>
                <w:lang w:val="kk-KZ"/>
              </w:rPr>
              <w:t>.</w:t>
            </w:r>
            <w:r w:rsidR="00E044E7">
              <w:rPr>
                <w:rFonts w:ascii="Times New Roman" w:hAnsi="Times New Roman" w:cs="Times New Roman"/>
                <w:bCs/>
                <w:sz w:val="24"/>
                <w:szCs w:val="24"/>
                <w:lang w:val="kk-KZ"/>
              </w:rPr>
              <w:t xml:space="preserve"> </w:t>
            </w:r>
            <w:r w:rsidR="00C50229" w:rsidRPr="00C50229">
              <w:rPr>
                <w:rFonts w:ascii="Times New Roman" w:hAnsi="Times New Roman" w:cs="Times New Roman"/>
                <w:bCs/>
                <w:sz w:val="24"/>
                <w:szCs w:val="24"/>
                <w:lang w:val="kk-KZ"/>
              </w:rPr>
              <w:t>«</w:t>
            </w:r>
            <w:r w:rsidR="00C50229" w:rsidRPr="00C50229">
              <w:rPr>
                <w:rFonts w:ascii="Times New Roman" w:hAnsi="Times New Roman"/>
                <w:sz w:val="24"/>
                <w:szCs w:val="24"/>
                <w:lang w:val="kk-KZ"/>
              </w:rPr>
              <w:t>Повышение уровня доступности и привлекательности деятельности КГКП «Дворец школьников»»</w:t>
            </w:r>
            <w:r w:rsidR="003F7D03">
              <w:rPr>
                <w:rFonts w:ascii="Times New Roman" w:hAnsi="Times New Roman"/>
                <w:sz w:val="24"/>
                <w:szCs w:val="24"/>
                <w:lang w:val="kk-KZ"/>
              </w:rPr>
              <w:t>.</w:t>
            </w:r>
            <w:r w:rsidR="00C50229" w:rsidRPr="00C50229">
              <w:rPr>
                <w:rFonts w:ascii="Times New Roman" w:hAnsi="Times New Roman"/>
                <w:sz w:val="24"/>
                <w:szCs w:val="24"/>
                <w:lang w:val="kk-KZ"/>
              </w:rPr>
              <w:t xml:space="preserve"> </w:t>
            </w:r>
            <w:r w:rsidR="003F7D03">
              <w:rPr>
                <w:rFonts w:ascii="Times New Roman" w:hAnsi="Times New Roman"/>
                <w:sz w:val="24"/>
                <w:szCs w:val="24"/>
                <w:lang w:val="kk-KZ"/>
              </w:rPr>
              <w:t>У</w:t>
            </w:r>
            <w:r w:rsidR="00C50229" w:rsidRPr="00C50229">
              <w:rPr>
                <w:rFonts w:ascii="Times New Roman" w:hAnsi="Times New Roman"/>
                <w:sz w:val="24"/>
                <w:szCs w:val="24"/>
                <w:lang w:val="kk-KZ"/>
              </w:rPr>
              <w:t>величился  охват детей в  кружках</w:t>
            </w:r>
            <w:r>
              <w:rPr>
                <w:rFonts w:ascii="Times New Roman" w:hAnsi="Times New Roman"/>
                <w:sz w:val="24"/>
                <w:szCs w:val="24"/>
                <w:lang w:val="kk-KZ"/>
              </w:rPr>
              <w:t xml:space="preserve"> научно-технической направленности</w:t>
            </w:r>
            <w:r w:rsidR="00C50229" w:rsidRPr="00C50229">
              <w:rPr>
                <w:rFonts w:ascii="Times New Roman" w:hAnsi="Times New Roman"/>
                <w:sz w:val="24"/>
                <w:szCs w:val="24"/>
                <w:lang w:val="kk-KZ"/>
              </w:rPr>
              <w:t xml:space="preserve"> на 15 %</w:t>
            </w:r>
            <w:r>
              <w:rPr>
                <w:rFonts w:ascii="Times New Roman" w:hAnsi="Times New Roman"/>
                <w:sz w:val="24"/>
                <w:szCs w:val="24"/>
                <w:lang w:val="kk-KZ"/>
              </w:rPr>
              <w:t xml:space="preserve">.  </w:t>
            </w:r>
            <w:r>
              <w:rPr>
                <w:rFonts w:ascii="Times New Roman" w:hAnsi="Times New Roman"/>
                <w:color w:val="000000"/>
                <w:sz w:val="24"/>
                <w:szCs w:val="24"/>
                <w:lang w:val="kk-KZ"/>
              </w:rPr>
              <w:t>В</w:t>
            </w:r>
            <w:r w:rsidR="00C50229" w:rsidRPr="00C50229">
              <w:rPr>
                <w:rFonts w:ascii="Times New Roman" w:hAnsi="Times New Roman"/>
                <w:color w:val="000000"/>
                <w:sz w:val="24"/>
                <w:szCs w:val="24"/>
                <w:lang w:val="kk-KZ"/>
              </w:rPr>
              <w:t xml:space="preserve"> рамках проектов «Мир робототехники», «Мой гор</w:t>
            </w:r>
            <w:r>
              <w:rPr>
                <w:rFonts w:ascii="Times New Roman" w:hAnsi="Times New Roman"/>
                <w:color w:val="000000"/>
                <w:sz w:val="24"/>
                <w:szCs w:val="24"/>
                <w:lang w:val="kk-KZ"/>
              </w:rPr>
              <w:t xml:space="preserve">од»,  «Здоровье и мы»  проведено </w:t>
            </w:r>
            <w:r w:rsidR="001D4066">
              <w:rPr>
                <w:rFonts w:ascii="Times New Roman" w:hAnsi="Times New Roman"/>
                <w:color w:val="000000"/>
                <w:sz w:val="24"/>
                <w:szCs w:val="24"/>
                <w:lang w:val="kk-KZ"/>
              </w:rPr>
              <w:t xml:space="preserve">25 </w:t>
            </w:r>
            <w:r>
              <w:rPr>
                <w:rFonts w:ascii="Times New Roman" w:hAnsi="Times New Roman"/>
                <w:color w:val="000000"/>
                <w:sz w:val="24"/>
                <w:szCs w:val="24"/>
                <w:lang w:val="kk-KZ"/>
              </w:rPr>
              <w:t xml:space="preserve">мероприятий. </w:t>
            </w:r>
          </w:p>
          <w:p w:rsidR="000F2048" w:rsidRDefault="00043F45" w:rsidP="000F204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F2048" w:rsidRPr="000F2048">
              <w:rPr>
                <w:rFonts w:ascii="Times New Roman" w:hAnsi="Times New Roman" w:cs="Times New Roman"/>
                <w:sz w:val="24"/>
                <w:szCs w:val="24"/>
                <w:lang w:val="kk-KZ"/>
              </w:rPr>
              <w:t xml:space="preserve">Заключены Меморандумы </w:t>
            </w:r>
            <w:r w:rsidR="007D15B7">
              <w:rPr>
                <w:rFonts w:ascii="Times New Roman" w:hAnsi="Times New Roman" w:cs="Times New Roman"/>
                <w:sz w:val="24"/>
                <w:szCs w:val="24"/>
              </w:rPr>
              <w:t xml:space="preserve">со  следующими </w:t>
            </w:r>
            <w:r>
              <w:rPr>
                <w:rFonts w:ascii="Times New Roman" w:hAnsi="Times New Roman" w:cs="Times New Roman"/>
                <w:sz w:val="24"/>
                <w:szCs w:val="24"/>
              </w:rPr>
              <w:t xml:space="preserve"> </w:t>
            </w:r>
            <w:r w:rsidR="000F2048" w:rsidRPr="000F2048">
              <w:rPr>
                <w:rFonts w:ascii="Times New Roman" w:hAnsi="Times New Roman" w:cs="Times New Roman"/>
                <w:sz w:val="24"/>
                <w:szCs w:val="24"/>
              </w:rPr>
              <w:t>организациями образования</w:t>
            </w:r>
            <w:r w:rsidR="000F2048" w:rsidRPr="000F2048">
              <w:rPr>
                <w:rFonts w:ascii="Times New Roman" w:hAnsi="Times New Roman" w:cs="Times New Roman"/>
                <w:sz w:val="24"/>
                <w:szCs w:val="24"/>
                <w:lang w:val="kk-KZ"/>
              </w:rPr>
              <w:t xml:space="preserve">: </w:t>
            </w:r>
          </w:p>
          <w:p w:rsidR="00E044E7" w:rsidRPr="00E044E7" w:rsidRDefault="00E044E7" w:rsidP="000F2048">
            <w:pPr>
              <w:pStyle w:val="a5"/>
              <w:numPr>
                <w:ilvl w:val="0"/>
                <w:numId w:val="2"/>
              </w:numPr>
              <w:spacing w:before="0" w:beforeAutospacing="0" w:after="0" w:afterAutospacing="0"/>
              <w:jc w:val="both"/>
              <w:rPr>
                <w:color w:val="000000"/>
                <w:lang w:val="kk-KZ"/>
              </w:rPr>
            </w:pPr>
            <w:r>
              <w:rPr>
                <w:color w:val="000000"/>
                <w:lang w:val="kk-KZ"/>
              </w:rPr>
              <w:t xml:space="preserve">Детский дом </w:t>
            </w:r>
            <w:r>
              <w:rPr>
                <w:lang w:val="kk-KZ"/>
              </w:rPr>
              <w:t xml:space="preserve">– </w:t>
            </w:r>
            <w:r w:rsidR="001D4066">
              <w:rPr>
                <w:color w:val="000000"/>
                <w:lang w:val="kk-KZ"/>
              </w:rPr>
              <w:t>20</w:t>
            </w:r>
            <w:r>
              <w:rPr>
                <w:color w:val="000000"/>
                <w:lang w:val="kk-KZ"/>
              </w:rPr>
              <w:t xml:space="preserve"> </w:t>
            </w:r>
            <w:r w:rsidRPr="000F2048">
              <w:rPr>
                <w:lang w:val="kk-KZ"/>
              </w:rPr>
              <w:t xml:space="preserve">детей </w:t>
            </w:r>
            <w:r>
              <w:rPr>
                <w:lang w:val="kk-KZ"/>
              </w:rPr>
              <w:t>– кружки «Робототехника», «Затейник»</w:t>
            </w:r>
          </w:p>
          <w:p w:rsidR="000F2048" w:rsidRPr="000F2048" w:rsidRDefault="000F2048" w:rsidP="000F2048">
            <w:pPr>
              <w:pStyle w:val="a5"/>
              <w:numPr>
                <w:ilvl w:val="0"/>
                <w:numId w:val="2"/>
              </w:numPr>
              <w:spacing w:before="0" w:beforeAutospacing="0" w:after="0" w:afterAutospacing="0"/>
              <w:jc w:val="both"/>
              <w:rPr>
                <w:color w:val="000000"/>
                <w:lang w:val="kk-KZ"/>
              </w:rPr>
            </w:pPr>
            <w:r w:rsidRPr="000F2048">
              <w:t>КГУ ОСШИ № 4 для детей с ОВ</w:t>
            </w:r>
            <w:r w:rsidRPr="000F2048">
              <w:rPr>
                <w:lang w:val="kk-KZ"/>
              </w:rPr>
              <w:t>З</w:t>
            </w:r>
            <w:r w:rsidR="00043F45">
              <w:rPr>
                <w:lang w:val="kk-KZ"/>
              </w:rPr>
              <w:t xml:space="preserve">   -</w:t>
            </w:r>
            <w:r w:rsidR="00C84C81">
              <w:rPr>
                <w:lang w:val="kk-KZ"/>
              </w:rPr>
              <w:t xml:space="preserve"> </w:t>
            </w:r>
            <w:r w:rsidRPr="000F2048">
              <w:rPr>
                <w:lang w:val="kk-KZ"/>
              </w:rPr>
              <w:t xml:space="preserve">120 детей </w:t>
            </w:r>
            <w:proofErr w:type="gramStart"/>
            <w:r w:rsidR="00043F45">
              <w:rPr>
                <w:lang w:val="kk-KZ"/>
              </w:rPr>
              <w:t>-</w:t>
            </w:r>
            <w:r w:rsidRPr="000F2048">
              <w:rPr>
                <w:lang w:val="kk-KZ"/>
              </w:rPr>
              <w:t>к</w:t>
            </w:r>
            <w:proofErr w:type="gramEnd"/>
            <w:r w:rsidRPr="000F2048">
              <w:rPr>
                <w:lang w:val="kk-KZ"/>
              </w:rPr>
              <w:t xml:space="preserve">ружки «Креатив» </w:t>
            </w:r>
            <w:r w:rsidRPr="000F2048">
              <w:rPr>
                <w:color w:val="000000"/>
                <w:lang w:val="kk-KZ"/>
              </w:rPr>
              <w:t xml:space="preserve"> </w:t>
            </w:r>
            <w:r w:rsidRPr="000F2048">
              <w:rPr>
                <w:lang w:val="kk-KZ"/>
              </w:rPr>
              <w:t>«Авиамоделирование»</w:t>
            </w:r>
            <w:r w:rsidRPr="000F2048">
              <w:rPr>
                <w:color w:val="000000"/>
                <w:lang w:val="kk-KZ"/>
              </w:rPr>
              <w:t xml:space="preserve">, </w:t>
            </w:r>
            <w:r w:rsidRPr="000F2048">
              <w:rPr>
                <w:lang w:val="kk-KZ"/>
              </w:rPr>
              <w:t>«Судомоделирование»</w:t>
            </w:r>
            <w:r w:rsidR="00C84C81">
              <w:rPr>
                <w:lang w:val="kk-KZ"/>
              </w:rPr>
              <w:t>,</w:t>
            </w:r>
            <w:r w:rsidRPr="000F2048">
              <w:rPr>
                <w:lang w:val="kk-KZ"/>
              </w:rPr>
              <w:t xml:space="preserve"> «Юный психолог»</w:t>
            </w:r>
            <w:r w:rsidRPr="000F2048">
              <w:rPr>
                <w:color w:val="000000"/>
                <w:lang w:val="kk-KZ"/>
              </w:rPr>
              <w:t xml:space="preserve">,  </w:t>
            </w:r>
            <w:r w:rsidR="00C84C81">
              <w:rPr>
                <w:lang w:val="kk-KZ"/>
              </w:rPr>
              <w:t>«Бояулар сыры»</w:t>
            </w:r>
            <w:r w:rsidRPr="000F2048">
              <w:rPr>
                <w:color w:val="000000"/>
                <w:lang w:val="kk-KZ"/>
              </w:rPr>
              <w:t xml:space="preserve">, </w:t>
            </w:r>
            <w:r w:rsidRPr="000F2048">
              <w:rPr>
                <w:lang w:val="kk-KZ"/>
              </w:rPr>
              <w:t>«Уникум»</w:t>
            </w:r>
            <w:r w:rsidRPr="000F2048">
              <w:rPr>
                <w:color w:val="000000"/>
                <w:lang w:val="kk-KZ"/>
              </w:rPr>
              <w:t xml:space="preserve">, эко кружок «Інжу» </w:t>
            </w:r>
          </w:p>
          <w:p w:rsidR="00E044E7" w:rsidRDefault="00E044E7" w:rsidP="000F2048">
            <w:pPr>
              <w:pStyle w:val="a3"/>
              <w:numPr>
                <w:ilvl w:val="0"/>
                <w:numId w:val="2"/>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ОСШ № 1- 60 детей- литературный кружок «Ассорти», кружок «Шабыт»</w:t>
            </w:r>
          </w:p>
          <w:p w:rsidR="00E044E7" w:rsidRDefault="001D4066" w:rsidP="000F2048">
            <w:pPr>
              <w:pStyle w:val="a3"/>
              <w:numPr>
                <w:ilvl w:val="0"/>
                <w:numId w:val="2"/>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лиц</w:t>
            </w:r>
            <w:r w:rsidR="00E044E7">
              <w:rPr>
                <w:rFonts w:ascii="Times New Roman" w:hAnsi="Times New Roman" w:cs="Times New Roman"/>
                <w:color w:val="000000"/>
                <w:sz w:val="24"/>
                <w:szCs w:val="24"/>
                <w:lang w:val="kk-KZ"/>
              </w:rPr>
              <w:t>ей №2 им.Абая – 60 детей- шахматный клуб «Белая ладья»</w:t>
            </w:r>
          </w:p>
          <w:p w:rsidR="000F2048" w:rsidRPr="000F2048" w:rsidRDefault="000F2048" w:rsidP="000F2048">
            <w:pPr>
              <w:pStyle w:val="a3"/>
              <w:numPr>
                <w:ilvl w:val="0"/>
                <w:numId w:val="2"/>
              </w:numPr>
              <w:jc w:val="both"/>
              <w:rPr>
                <w:rFonts w:ascii="Times New Roman" w:hAnsi="Times New Roman" w:cs="Times New Roman"/>
                <w:color w:val="000000"/>
                <w:sz w:val="24"/>
                <w:szCs w:val="24"/>
                <w:lang w:val="kk-KZ"/>
              </w:rPr>
            </w:pPr>
            <w:r w:rsidRPr="000F2048">
              <w:rPr>
                <w:rFonts w:ascii="Times New Roman" w:hAnsi="Times New Roman" w:cs="Times New Roman"/>
                <w:color w:val="000000"/>
                <w:sz w:val="24"/>
                <w:szCs w:val="24"/>
                <w:lang w:val="kk-KZ"/>
              </w:rPr>
              <w:lastRenderedPageBreak/>
              <w:t>ОСШ № 8</w:t>
            </w:r>
            <w:r w:rsidR="00043F45">
              <w:rPr>
                <w:rFonts w:ascii="Times New Roman" w:hAnsi="Times New Roman" w:cs="Times New Roman"/>
                <w:color w:val="000000"/>
                <w:sz w:val="24"/>
                <w:szCs w:val="24"/>
                <w:lang w:val="kk-KZ"/>
              </w:rPr>
              <w:t xml:space="preserve">  </w:t>
            </w:r>
            <w:r w:rsidR="00C84C81">
              <w:rPr>
                <w:lang w:val="kk-KZ"/>
              </w:rPr>
              <w:t xml:space="preserve">- </w:t>
            </w:r>
            <w:r w:rsidR="00C84C81">
              <w:rPr>
                <w:rFonts w:ascii="Times New Roman" w:hAnsi="Times New Roman" w:cs="Times New Roman"/>
                <w:color w:val="000000"/>
                <w:sz w:val="24"/>
                <w:szCs w:val="24"/>
                <w:lang w:val="kk-KZ"/>
              </w:rPr>
              <w:t>60</w:t>
            </w:r>
            <w:r w:rsidR="00C84C81" w:rsidRPr="000F2048">
              <w:rPr>
                <w:rFonts w:ascii="Times New Roman" w:hAnsi="Times New Roman" w:cs="Times New Roman"/>
                <w:sz w:val="24"/>
                <w:szCs w:val="24"/>
                <w:lang w:val="kk-KZ"/>
              </w:rPr>
              <w:t xml:space="preserve"> детей </w:t>
            </w:r>
            <w:r w:rsidR="00C84C81">
              <w:rPr>
                <w:lang w:val="kk-KZ"/>
              </w:rPr>
              <w:t>-</w:t>
            </w:r>
            <w:r w:rsidR="00C84C81">
              <w:rPr>
                <w:rFonts w:ascii="Times New Roman" w:hAnsi="Times New Roman" w:cs="Times New Roman"/>
                <w:sz w:val="24"/>
                <w:szCs w:val="24"/>
                <w:lang w:val="kk-KZ"/>
              </w:rPr>
              <w:t>кружок</w:t>
            </w:r>
            <w:r w:rsidR="00C84C81" w:rsidRPr="000F2048">
              <w:rPr>
                <w:rFonts w:ascii="Times New Roman" w:hAnsi="Times New Roman" w:cs="Times New Roman"/>
                <w:sz w:val="24"/>
                <w:szCs w:val="24"/>
                <w:lang w:val="kk-KZ"/>
              </w:rPr>
              <w:t xml:space="preserve"> </w:t>
            </w:r>
            <w:r w:rsidR="00043F45">
              <w:rPr>
                <w:rFonts w:ascii="Times New Roman" w:hAnsi="Times New Roman" w:cs="Times New Roman"/>
                <w:color w:val="000000"/>
                <w:sz w:val="24"/>
                <w:szCs w:val="24"/>
                <w:lang w:val="kk-KZ"/>
              </w:rPr>
              <w:t xml:space="preserve"> </w:t>
            </w:r>
            <w:r w:rsidR="00C84C81">
              <w:rPr>
                <w:rFonts w:ascii="Times New Roman" w:hAnsi="Times New Roman" w:cs="Times New Roman"/>
                <w:color w:val="000000"/>
                <w:sz w:val="24"/>
                <w:szCs w:val="24"/>
                <w:lang w:val="kk-KZ"/>
              </w:rPr>
              <w:t xml:space="preserve">- «Робототехника» </w:t>
            </w:r>
          </w:p>
          <w:p w:rsidR="000F2048" w:rsidRPr="000F2048" w:rsidRDefault="00C84C81" w:rsidP="000F2048">
            <w:pPr>
              <w:pStyle w:val="a3"/>
              <w:numPr>
                <w:ilvl w:val="0"/>
                <w:numId w:val="2"/>
              </w:num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ОСШ №24</w:t>
            </w:r>
            <w:r w:rsidR="000F2048" w:rsidRPr="000F2048">
              <w:rPr>
                <w:rFonts w:ascii="Times New Roman" w:hAnsi="Times New Roman" w:cs="Times New Roman"/>
                <w:color w:val="000000"/>
                <w:sz w:val="24"/>
                <w:szCs w:val="24"/>
                <w:lang w:val="kk-KZ"/>
              </w:rPr>
              <w:t xml:space="preserve"> </w:t>
            </w:r>
            <w:r>
              <w:rPr>
                <w:lang w:val="kk-KZ"/>
              </w:rPr>
              <w:t xml:space="preserve">- </w:t>
            </w:r>
            <w:r>
              <w:rPr>
                <w:rFonts w:ascii="Times New Roman" w:hAnsi="Times New Roman" w:cs="Times New Roman"/>
                <w:color w:val="000000"/>
                <w:sz w:val="24"/>
                <w:szCs w:val="24"/>
                <w:lang w:val="kk-KZ"/>
              </w:rPr>
              <w:t>60</w:t>
            </w:r>
            <w:r w:rsidRPr="000F2048">
              <w:rPr>
                <w:rFonts w:ascii="Times New Roman" w:hAnsi="Times New Roman" w:cs="Times New Roman"/>
                <w:sz w:val="24"/>
                <w:szCs w:val="24"/>
                <w:lang w:val="kk-KZ"/>
              </w:rPr>
              <w:t xml:space="preserve"> детей </w:t>
            </w:r>
            <w:r>
              <w:rPr>
                <w:lang w:val="kk-KZ"/>
              </w:rPr>
              <w:t>-</w:t>
            </w:r>
            <w:r>
              <w:rPr>
                <w:rFonts w:ascii="Times New Roman" w:hAnsi="Times New Roman" w:cs="Times New Roman"/>
                <w:sz w:val="24"/>
                <w:szCs w:val="24"/>
                <w:lang w:val="kk-KZ"/>
              </w:rPr>
              <w:t>кружки</w:t>
            </w:r>
            <w:r w:rsidRPr="000F2048">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 </w:t>
            </w:r>
            <w:r w:rsidR="00043F45">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«Робототехника»</w:t>
            </w:r>
            <w:r w:rsidR="000F2048" w:rsidRPr="000F204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«Авиамоделирование»</w:t>
            </w:r>
            <w:r w:rsidR="000F2048" w:rsidRPr="000F2048">
              <w:rPr>
                <w:rFonts w:ascii="Times New Roman" w:hAnsi="Times New Roman" w:cs="Times New Roman"/>
                <w:color w:val="000000"/>
                <w:sz w:val="24"/>
                <w:szCs w:val="24"/>
                <w:lang w:val="kk-KZ"/>
              </w:rPr>
              <w:t xml:space="preserve">,   «Судомоделирование» </w:t>
            </w:r>
          </w:p>
          <w:p w:rsidR="00931E8D" w:rsidRPr="00C84C81" w:rsidRDefault="000F2048" w:rsidP="00931E8D">
            <w:pPr>
              <w:pStyle w:val="a3"/>
              <w:numPr>
                <w:ilvl w:val="0"/>
                <w:numId w:val="2"/>
              </w:numPr>
              <w:rPr>
                <w:rFonts w:ascii="Times New Roman" w:hAnsi="Times New Roman" w:cs="Times New Roman"/>
                <w:sz w:val="24"/>
                <w:szCs w:val="24"/>
                <w:lang w:val="kk-KZ"/>
              </w:rPr>
            </w:pPr>
            <w:r w:rsidRPr="000F2048">
              <w:rPr>
                <w:rFonts w:ascii="Times New Roman" w:hAnsi="Times New Roman" w:cs="Times New Roman"/>
                <w:color w:val="000000"/>
                <w:sz w:val="24"/>
                <w:szCs w:val="24"/>
                <w:lang w:val="kk-KZ"/>
              </w:rPr>
              <w:t xml:space="preserve">ОСШ № 5- </w:t>
            </w:r>
            <w:r w:rsidR="00043F45">
              <w:rPr>
                <w:rFonts w:ascii="Times New Roman" w:hAnsi="Times New Roman" w:cs="Times New Roman"/>
                <w:color w:val="000000"/>
                <w:sz w:val="24"/>
                <w:szCs w:val="24"/>
                <w:lang w:val="kk-KZ"/>
              </w:rPr>
              <w:t xml:space="preserve"> </w:t>
            </w:r>
            <w:r w:rsidR="00C84C81">
              <w:rPr>
                <w:rFonts w:ascii="Times New Roman" w:hAnsi="Times New Roman" w:cs="Times New Roman"/>
                <w:color w:val="000000"/>
                <w:sz w:val="24"/>
                <w:szCs w:val="24"/>
                <w:lang w:val="kk-KZ"/>
              </w:rPr>
              <w:t>45</w:t>
            </w:r>
            <w:r w:rsidR="00C84C81" w:rsidRPr="000F2048">
              <w:rPr>
                <w:rFonts w:ascii="Times New Roman" w:hAnsi="Times New Roman" w:cs="Times New Roman"/>
                <w:sz w:val="24"/>
                <w:szCs w:val="24"/>
                <w:lang w:val="kk-KZ"/>
              </w:rPr>
              <w:t xml:space="preserve"> детей </w:t>
            </w:r>
            <w:r w:rsidR="00C84C81">
              <w:rPr>
                <w:lang w:val="kk-KZ"/>
              </w:rPr>
              <w:t>-</w:t>
            </w:r>
            <w:r w:rsidR="00C84C81">
              <w:rPr>
                <w:rFonts w:ascii="Times New Roman" w:hAnsi="Times New Roman" w:cs="Times New Roman"/>
                <w:sz w:val="24"/>
                <w:szCs w:val="24"/>
                <w:lang w:val="kk-KZ"/>
              </w:rPr>
              <w:t>кружок</w:t>
            </w:r>
            <w:r w:rsidR="00C84C81" w:rsidRPr="000F2048">
              <w:rPr>
                <w:rFonts w:ascii="Times New Roman" w:hAnsi="Times New Roman" w:cs="Times New Roman"/>
                <w:sz w:val="24"/>
                <w:szCs w:val="24"/>
                <w:lang w:val="kk-KZ"/>
              </w:rPr>
              <w:t xml:space="preserve"> </w:t>
            </w:r>
            <w:r w:rsidR="00043F45">
              <w:rPr>
                <w:rFonts w:ascii="Times New Roman" w:hAnsi="Times New Roman" w:cs="Times New Roman"/>
                <w:color w:val="000000"/>
                <w:sz w:val="24"/>
                <w:szCs w:val="24"/>
                <w:lang w:val="kk-KZ"/>
              </w:rPr>
              <w:t xml:space="preserve"> </w:t>
            </w:r>
            <w:r w:rsidRPr="000F2048">
              <w:rPr>
                <w:rFonts w:ascii="Times New Roman" w:hAnsi="Times New Roman" w:cs="Times New Roman"/>
                <w:color w:val="000000"/>
                <w:sz w:val="24"/>
                <w:szCs w:val="24"/>
                <w:lang w:val="kk-KZ"/>
              </w:rPr>
              <w:t>«Сиқырлы саусақ»</w:t>
            </w:r>
          </w:p>
          <w:p w:rsidR="00C84C81" w:rsidRPr="00C84C81" w:rsidRDefault="00C84C81" w:rsidP="00931E8D">
            <w:pPr>
              <w:pStyle w:val="a3"/>
              <w:numPr>
                <w:ilvl w:val="0"/>
                <w:numId w:val="2"/>
              </w:numPr>
              <w:rPr>
                <w:rFonts w:ascii="Times New Roman" w:hAnsi="Times New Roman" w:cs="Times New Roman"/>
                <w:sz w:val="24"/>
                <w:szCs w:val="24"/>
                <w:lang w:val="kk-KZ"/>
              </w:rPr>
            </w:pPr>
            <w:r>
              <w:rPr>
                <w:rFonts w:ascii="Times New Roman" w:hAnsi="Times New Roman" w:cs="Times New Roman"/>
                <w:color w:val="000000"/>
                <w:sz w:val="24"/>
                <w:szCs w:val="24"/>
                <w:lang w:val="kk-KZ"/>
              </w:rPr>
              <w:t>ОСШ № 4</w:t>
            </w:r>
            <w:r w:rsidR="00E044E7">
              <w:rPr>
                <w:rFonts w:ascii="Times New Roman" w:hAnsi="Times New Roman" w:cs="Times New Roman"/>
                <w:color w:val="000000"/>
                <w:sz w:val="24"/>
                <w:szCs w:val="24"/>
                <w:lang w:val="kk-KZ"/>
              </w:rPr>
              <w:t xml:space="preserve"> </w:t>
            </w:r>
            <w:r w:rsidRPr="000F2048">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60</w:t>
            </w:r>
            <w:r w:rsidRPr="000F2048">
              <w:rPr>
                <w:rFonts w:ascii="Times New Roman" w:hAnsi="Times New Roman" w:cs="Times New Roman"/>
                <w:sz w:val="24"/>
                <w:szCs w:val="24"/>
                <w:lang w:val="kk-KZ"/>
              </w:rPr>
              <w:t xml:space="preserve">детей </w:t>
            </w:r>
            <w:r>
              <w:rPr>
                <w:lang w:val="kk-KZ"/>
              </w:rPr>
              <w:t>-</w:t>
            </w:r>
            <w:r>
              <w:rPr>
                <w:rFonts w:ascii="Times New Roman" w:hAnsi="Times New Roman" w:cs="Times New Roman"/>
                <w:sz w:val="24"/>
                <w:szCs w:val="24"/>
                <w:lang w:val="kk-KZ"/>
              </w:rPr>
              <w:t>кружки</w:t>
            </w:r>
            <w:r w:rsidRPr="000F204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84C81">
              <w:rPr>
                <w:rFonts w:ascii="Times New Roman" w:hAnsi="Times New Roman" w:cs="Times New Roman"/>
                <w:sz w:val="24"/>
                <w:szCs w:val="24"/>
                <w:lang w:val="kk-KZ"/>
              </w:rPr>
              <w:t>Englich club</w:t>
            </w:r>
            <w:r>
              <w:rPr>
                <w:rFonts w:ascii="Times New Roman" w:hAnsi="Times New Roman" w:cs="Times New Roman"/>
                <w:sz w:val="24"/>
                <w:szCs w:val="24"/>
                <w:lang w:val="kk-KZ"/>
              </w:rPr>
              <w:t xml:space="preserve">», «Волшебная шкатулка», «Силуэт», </w:t>
            </w:r>
            <w:r w:rsidR="00E044E7">
              <w:rPr>
                <w:rFonts w:ascii="Times New Roman" w:hAnsi="Times New Roman" w:cs="Times New Roman"/>
                <w:sz w:val="24"/>
                <w:szCs w:val="24"/>
                <w:lang w:val="kk-KZ"/>
              </w:rPr>
              <w:t>«Бояулар сыры»</w:t>
            </w:r>
          </w:p>
          <w:p w:rsidR="00C84C81" w:rsidRDefault="00E044E7" w:rsidP="00931E8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ОСШ №16 – </w:t>
            </w:r>
            <w:r>
              <w:rPr>
                <w:rFonts w:ascii="Times New Roman" w:hAnsi="Times New Roman" w:cs="Times New Roman"/>
                <w:color w:val="000000"/>
                <w:sz w:val="24"/>
                <w:szCs w:val="24"/>
                <w:lang w:val="kk-KZ"/>
              </w:rPr>
              <w:t xml:space="preserve">45 </w:t>
            </w:r>
            <w:r w:rsidRPr="000F2048">
              <w:rPr>
                <w:rFonts w:ascii="Times New Roman" w:hAnsi="Times New Roman" w:cs="Times New Roman"/>
                <w:sz w:val="24"/>
                <w:szCs w:val="24"/>
                <w:lang w:val="kk-KZ"/>
              </w:rPr>
              <w:t xml:space="preserve">детей </w:t>
            </w:r>
            <w:r>
              <w:rPr>
                <w:lang w:val="kk-KZ"/>
              </w:rPr>
              <w:t>–</w:t>
            </w:r>
            <w:r>
              <w:rPr>
                <w:rFonts w:ascii="Times New Roman" w:hAnsi="Times New Roman" w:cs="Times New Roman"/>
                <w:sz w:val="24"/>
                <w:szCs w:val="24"/>
                <w:lang w:val="kk-KZ"/>
              </w:rPr>
              <w:t>кружок «Робототехника»</w:t>
            </w:r>
          </w:p>
          <w:p w:rsidR="00E044E7" w:rsidRDefault="00E044E7" w:rsidP="00931E8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школа-гимназия №7- 70 детей- ЕДЮО «ЖасҰлан» , МО «Мурагер»</w:t>
            </w:r>
          </w:p>
          <w:p w:rsidR="00043F45" w:rsidRDefault="000F2048" w:rsidP="00931E8D">
            <w:pPr>
              <w:pStyle w:val="a3"/>
              <w:ind w:left="0"/>
              <w:rPr>
                <w:rFonts w:ascii="Times New Roman" w:hAnsi="Times New Roman" w:cs="Times New Roman"/>
                <w:sz w:val="24"/>
                <w:szCs w:val="24"/>
                <w:lang w:val="kk-KZ"/>
              </w:rPr>
            </w:pPr>
            <w:r w:rsidRPr="00931E8D">
              <w:rPr>
                <w:rFonts w:ascii="Times New Roman" w:hAnsi="Times New Roman" w:cs="Times New Roman"/>
                <w:sz w:val="24"/>
                <w:szCs w:val="24"/>
                <w:lang w:val="kk-KZ"/>
              </w:rPr>
              <w:t xml:space="preserve"> Балхашский гумманитарно-технический колледж</w:t>
            </w:r>
            <w:r w:rsidR="00E044E7">
              <w:rPr>
                <w:rFonts w:ascii="Times New Roman" w:hAnsi="Times New Roman" w:cs="Times New Roman"/>
                <w:sz w:val="24"/>
                <w:szCs w:val="24"/>
                <w:lang w:val="kk-KZ"/>
              </w:rPr>
              <w:t xml:space="preserve">  - 25 студентов, Балхашский колледж сервиса – 50 студентов</w:t>
            </w:r>
            <w:r w:rsidR="00043F45">
              <w:rPr>
                <w:rFonts w:ascii="Times New Roman" w:hAnsi="Times New Roman" w:cs="Times New Roman"/>
                <w:sz w:val="24"/>
                <w:szCs w:val="24"/>
                <w:lang w:val="kk-KZ"/>
              </w:rPr>
              <w:t xml:space="preserve"> </w:t>
            </w:r>
            <w:r w:rsidR="00D161AE">
              <w:rPr>
                <w:rFonts w:ascii="Times New Roman" w:hAnsi="Times New Roman" w:cs="Times New Roman"/>
                <w:sz w:val="24"/>
                <w:szCs w:val="24"/>
                <w:lang w:val="kk-KZ"/>
              </w:rPr>
              <w:t>– кружок «Модельер».</w:t>
            </w:r>
          </w:p>
          <w:p w:rsidR="007D15B7" w:rsidRDefault="000F2048" w:rsidP="007D15B7">
            <w:pPr>
              <w:pStyle w:val="a3"/>
              <w:ind w:left="0"/>
              <w:rPr>
                <w:rFonts w:ascii="Times New Roman" w:hAnsi="Times New Roman" w:cs="Times New Roman"/>
                <w:sz w:val="24"/>
                <w:szCs w:val="24"/>
                <w:lang w:val="kk-KZ"/>
              </w:rPr>
            </w:pPr>
            <w:r w:rsidRPr="00931E8D">
              <w:rPr>
                <w:rFonts w:ascii="Times New Roman" w:hAnsi="Times New Roman" w:cs="Times New Roman"/>
                <w:sz w:val="24"/>
                <w:szCs w:val="24"/>
                <w:lang w:val="kk-KZ"/>
              </w:rPr>
              <w:t xml:space="preserve"> </w:t>
            </w:r>
            <w:r w:rsidR="007D15B7">
              <w:rPr>
                <w:rFonts w:ascii="Times New Roman" w:hAnsi="Times New Roman" w:cs="Times New Roman"/>
                <w:sz w:val="24"/>
                <w:szCs w:val="24"/>
                <w:lang w:val="kk-KZ"/>
              </w:rPr>
              <w:t>Работа с социальными партнерами</w:t>
            </w:r>
            <w:r w:rsidR="001D4066">
              <w:rPr>
                <w:rFonts w:ascii="Times New Roman" w:hAnsi="Times New Roman" w:cs="Times New Roman"/>
                <w:sz w:val="24"/>
                <w:szCs w:val="24"/>
                <w:lang w:val="kk-KZ"/>
              </w:rPr>
              <w:t xml:space="preserve">. </w:t>
            </w:r>
            <w:r w:rsidR="007D15B7">
              <w:rPr>
                <w:rFonts w:ascii="Times New Roman" w:hAnsi="Times New Roman" w:cs="Times New Roman"/>
                <w:sz w:val="24"/>
                <w:szCs w:val="24"/>
                <w:lang w:val="kk-KZ"/>
              </w:rPr>
              <w:t xml:space="preserve">Заключены договора  на  совместную  деятельность </w:t>
            </w:r>
            <w:r w:rsidRPr="00931E8D">
              <w:rPr>
                <w:rFonts w:ascii="Times New Roman" w:hAnsi="Times New Roman" w:cs="Times New Roman"/>
                <w:sz w:val="24"/>
                <w:szCs w:val="24"/>
                <w:lang w:val="kk-KZ"/>
              </w:rPr>
              <w:t xml:space="preserve"> с </w:t>
            </w:r>
            <w:r w:rsidR="00931E8D" w:rsidRPr="00931E8D">
              <w:rPr>
                <w:rFonts w:ascii="Times New Roman" w:hAnsi="Times New Roman" w:cs="Times New Roman"/>
                <w:sz w:val="24"/>
                <w:szCs w:val="24"/>
                <w:lang w:val="kk-KZ"/>
              </w:rPr>
              <w:t>ОО «Боевое братство ветеранов войны в Афганистане», ОО «Отан»</w:t>
            </w:r>
            <w:r w:rsidRPr="00931E8D">
              <w:rPr>
                <w:rFonts w:ascii="Times New Roman" w:hAnsi="Times New Roman" w:cs="Times New Roman"/>
                <w:sz w:val="24"/>
                <w:szCs w:val="24"/>
                <w:lang w:val="kk-KZ"/>
              </w:rPr>
              <w:t>,</w:t>
            </w:r>
            <w:r w:rsidR="00931E8D" w:rsidRPr="00931E8D">
              <w:rPr>
                <w:rFonts w:ascii="Times New Roman" w:hAnsi="Times New Roman" w:cs="Times New Roman"/>
                <w:sz w:val="24"/>
                <w:szCs w:val="24"/>
                <w:lang w:val="kk-KZ"/>
              </w:rPr>
              <w:t xml:space="preserve"> </w:t>
            </w:r>
            <w:r w:rsidR="00E044E7">
              <w:rPr>
                <w:rFonts w:ascii="Times New Roman" w:hAnsi="Times New Roman" w:cs="Times New Roman"/>
                <w:sz w:val="24"/>
                <w:szCs w:val="24"/>
                <w:lang w:val="kk-KZ"/>
              </w:rPr>
              <w:t xml:space="preserve"> Советом ветеранов, КДЦ, </w:t>
            </w:r>
            <w:r w:rsidR="00931E8D" w:rsidRPr="00931E8D">
              <w:rPr>
                <w:rFonts w:ascii="Times New Roman" w:hAnsi="Times New Roman" w:cs="Times New Roman"/>
                <w:sz w:val="24"/>
                <w:szCs w:val="24"/>
                <w:lang w:val="kk-KZ"/>
              </w:rPr>
              <w:t>Центр</w:t>
            </w:r>
            <w:r w:rsidR="007D15B7">
              <w:rPr>
                <w:rFonts w:ascii="Times New Roman" w:hAnsi="Times New Roman" w:cs="Times New Roman"/>
                <w:sz w:val="24"/>
                <w:szCs w:val="24"/>
                <w:lang w:val="kk-KZ"/>
              </w:rPr>
              <w:t xml:space="preserve">ом </w:t>
            </w:r>
            <w:r w:rsidR="00E044E7">
              <w:rPr>
                <w:rFonts w:ascii="Times New Roman" w:hAnsi="Times New Roman" w:cs="Times New Roman"/>
                <w:sz w:val="24"/>
                <w:szCs w:val="24"/>
                <w:lang w:val="kk-KZ"/>
              </w:rPr>
              <w:t xml:space="preserve"> молодежных инициатив.</w:t>
            </w:r>
            <w:r w:rsidR="001D4066">
              <w:rPr>
                <w:rFonts w:ascii="Times New Roman" w:hAnsi="Times New Roman" w:cs="Times New Roman"/>
                <w:sz w:val="24"/>
                <w:szCs w:val="24"/>
                <w:lang w:val="kk-KZ"/>
              </w:rPr>
              <w:t xml:space="preserve"> Проведено 20 мероприятий.</w:t>
            </w:r>
          </w:p>
          <w:p w:rsidR="007D15B7" w:rsidRPr="007D15B7" w:rsidRDefault="007D15B7" w:rsidP="007D15B7">
            <w:pPr>
              <w:pStyle w:val="a3"/>
              <w:ind w:left="0"/>
              <w:rPr>
                <w:rFonts w:ascii="Times New Roman" w:hAnsi="Times New Roman" w:cs="Times New Roman"/>
                <w:sz w:val="24"/>
                <w:szCs w:val="24"/>
                <w:lang w:val="kk-KZ"/>
              </w:rPr>
            </w:pPr>
            <w:proofErr w:type="gramStart"/>
            <w:r w:rsidRPr="00E044E7">
              <w:rPr>
                <w:rFonts w:ascii="Times New Roman" w:hAnsi="Times New Roman" w:cs="Times New Roman"/>
                <w:b/>
                <w:sz w:val="24"/>
                <w:lang w:val="en-US"/>
              </w:rPr>
              <w:t>II</w:t>
            </w:r>
            <w:r w:rsidRPr="00E044E7">
              <w:rPr>
                <w:rFonts w:ascii="Times New Roman" w:hAnsi="Times New Roman" w:cs="Times New Roman"/>
                <w:b/>
                <w:sz w:val="24"/>
              </w:rPr>
              <w:t xml:space="preserve">  блок</w:t>
            </w:r>
            <w:proofErr w:type="gramEnd"/>
            <w:r w:rsidR="00E044E7">
              <w:rPr>
                <w:sz w:val="24"/>
                <w:szCs w:val="24"/>
                <w:lang w:val="kk-KZ"/>
              </w:rPr>
              <w:t>.</w:t>
            </w:r>
            <w:r w:rsidRPr="00E044E7">
              <w:rPr>
                <w:sz w:val="24"/>
                <w:szCs w:val="24"/>
                <w:lang w:val="kk-KZ"/>
              </w:rPr>
              <w:t xml:space="preserve">  </w:t>
            </w:r>
            <w:r w:rsidRPr="00931E8D">
              <w:rPr>
                <w:sz w:val="24"/>
                <w:szCs w:val="24"/>
                <w:lang w:val="kk-KZ"/>
              </w:rPr>
              <w:t>«</w:t>
            </w:r>
            <w:r w:rsidRPr="00931E8D">
              <w:rPr>
                <w:rFonts w:ascii="Times New Roman" w:hAnsi="Times New Roman"/>
                <w:sz w:val="24"/>
                <w:szCs w:val="24"/>
                <w:lang w:val="kk-KZ"/>
              </w:rPr>
              <w:t>Модернизация материально-технического обеспечения КГКП «Дворец школьников»</w:t>
            </w:r>
          </w:p>
          <w:p w:rsidR="00931E8D" w:rsidRDefault="007D15B7" w:rsidP="00931E8D">
            <w:pPr>
              <w:pStyle w:val="a5"/>
              <w:spacing w:before="0" w:beforeAutospacing="0" w:after="0" w:afterAutospacing="0"/>
              <w:ind w:firstLine="708"/>
              <w:jc w:val="both"/>
              <w:rPr>
                <w:bCs/>
                <w:lang w:val="kk-KZ"/>
              </w:rPr>
            </w:pPr>
            <w:r>
              <w:rPr>
                <w:lang w:val="kk-KZ"/>
              </w:rPr>
              <w:t xml:space="preserve">Для </w:t>
            </w:r>
            <w:r w:rsidR="00931E8D" w:rsidRPr="00931E8D">
              <w:rPr>
                <w:lang w:val="kk-KZ"/>
              </w:rPr>
              <w:t xml:space="preserve"> </w:t>
            </w:r>
            <w:r w:rsidR="00931E8D" w:rsidRPr="00931E8D">
              <w:rPr>
                <w:bCs/>
                <w:lang w:val="kk-KZ"/>
              </w:rPr>
              <w:t>с</w:t>
            </w:r>
            <w:r>
              <w:rPr>
                <w:bCs/>
                <w:lang w:val="kk-KZ"/>
              </w:rPr>
              <w:t>овершенствование</w:t>
            </w:r>
            <w:r w:rsidR="00931E8D" w:rsidRPr="00931E8D">
              <w:rPr>
                <w:bCs/>
                <w:lang w:val="kk-KZ"/>
              </w:rPr>
              <w:t xml:space="preserve"> </w:t>
            </w:r>
            <w:r>
              <w:rPr>
                <w:bCs/>
                <w:lang w:val="kk-KZ"/>
              </w:rPr>
              <w:t xml:space="preserve"> МТБ</w:t>
            </w:r>
            <w:r w:rsidR="00931E8D" w:rsidRPr="00931E8D">
              <w:rPr>
                <w:bCs/>
                <w:lang w:val="kk-KZ"/>
              </w:rPr>
              <w:t xml:space="preserve"> </w:t>
            </w:r>
            <w:r>
              <w:rPr>
                <w:bCs/>
                <w:lang w:val="kk-KZ"/>
              </w:rPr>
              <w:t xml:space="preserve"> </w:t>
            </w:r>
            <w:r w:rsidR="00931E8D" w:rsidRPr="00931E8D">
              <w:rPr>
                <w:bCs/>
                <w:lang w:val="kk-KZ"/>
              </w:rPr>
              <w:t>выдел</w:t>
            </w:r>
            <w:r w:rsidR="001D4066">
              <w:rPr>
                <w:bCs/>
                <w:lang w:val="kk-KZ"/>
              </w:rPr>
              <w:t>е</w:t>
            </w:r>
            <w:r w:rsidR="00931E8D" w:rsidRPr="00931E8D">
              <w:rPr>
                <w:bCs/>
                <w:lang w:val="kk-KZ"/>
              </w:rPr>
              <w:t xml:space="preserve">но </w:t>
            </w:r>
            <w:r>
              <w:rPr>
                <w:bCs/>
                <w:lang w:val="kk-KZ"/>
              </w:rPr>
              <w:t xml:space="preserve"> из средств местного бюджета  </w:t>
            </w:r>
            <w:r w:rsidR="00931E8D" w:rsidRPr="00931E8D">
              <w:rPr>
                <w:bCs/>
                <w:lang w:val="kk-KZ"/>
              </w:rPr>
              <w:t>3972,0 тыс. тенге. В апреле месяце начат капитальный ремонт Дворца школьников на сумму 128 500, 0 тыс. тенге.</w:t>
            </w:r>
            <w:r w:rsidR="00931E8D" w:rsidRPr="00931E8D">
              <w:rPr>
                <w:bCs/>
              </w:rPr>
              <w:t xml:space="preserve"> </w:t>
            </w:r>
            <w:r w:rsidR="00931E8D" w:rsidRPr="00931E8D">
              <w:rPr>
                <w:bCs/>
                <w:lang w:val="kk-KZ"/>
              </w:rPr>
              <w:t xml:space="preserve"> </w:t>
            </w:r>
          </w:p>
          <w:p w:rsidR="001424DF" w:rsidRPr="001424DF" w:rsidRDefault="00E044E7" w:rsidP="001424DF">
            <w:pPr>
              <w:pStyle w:val="a5"/>
              <w:shd w:val="clear" w:color="auto" w:fill="FFFFFF"/>
              <w:spacing w:before="0" w:beforeAutospacing="0" w:after="0" w:afterAutospacing="0"/>
              <w:jc w:val="both"/>
              <w:textAlignment w:val="baseline"/>
              <w:rPr>
                <w:lang w:val="kk-KZ"/>
              </w:rPr>
            </w:pPr>
            <w:r>
              <w:rPr>
                <w:bCs/>
                <w:lang w:val="kk-KZ"/>
              </w:rPr>
              <w:t xml:space="preserve"> </w:t>
            </w:r>
            <w:r w:rsidRPr="00E044E7">
              <w:rPr>
                <w:b/>
                <w:bCs/>
                <w:lang w:val="kk-KZ"/>
              </w:rPr>
              <w:t>ІІІ б</w:t>
            </w:r>
            <w:r w:rsidR="00931E8D" w:rsidRPr="00E044E7">
              <w:rPr>
                <w:b/>
                <w:bCs/>
                <w:lang w:val="kk-KZ"/>
              </w:rPr>
              <w:t>лок</w:t>
            </w:r>
            <w:r w:rsidRPr="00E044E7">
              <w:rPr>
                <w:b/>
                <w:bCs/>
                <w:lang w:val="kk-KZ"/>
              </w:rPr>
              <w:t>.</w:t>
            </w:r>
            <w:r w:rsidR="00931E8D" w:rsidRPr="001424DF">
              <w:rPr>
                <w:bCs/>
                <w:lang w:val="kk-KZ"/>
              </w:rPr>
              <w:t xml:space="preserve"> «</w:t>
            </w:r>
            <w:r w:rsidR="00C50229" w:rsidRPr="001424DF">
              <w:rPr>
                <w:bCs/>
                <w:iCs/>
              </w:rPr>
              <w:t>Развитие педагогического ресурса средствами</w:t>
            </w:r>
            <w:r w:rsidR="00C50229" w:rsidRPr="001424DF">
              <w:rPr>
                <w:bCs/>
                <w:iCs/>
                <w:lang w:val="kk-KZ"/>
              </w:rPr>
              <w:t xml:space="preserve"> </w:t>
            </w:r>
            <w:r w:rsidR="00C50229" w:rsidRPr="001424DF">
              <w:rPr>
                <w:bCs/>
                <w:iCs/>
              </w:rPr>
              <w:t>повышения профессионально-педагогического мастерства  работников</w:t>
            </w:r>
            <w:r w:rsidR="007D15B7">
              <w:rPr>
                <w:bCs/>
                <w:iCs/>
                <w:lang w:val="kk-KZ"/>
              </w:rPr>
              <w:t xml:space="preserve">». </w:t>
            </w:r>
            <w:r w:rsidR="007D15B7">
              <w:rPr>
                <w:lang w:val="kk-KZ"/>
              </w:rPr>
              <w:t xml:space="preserve">В </w:t>
            </w:r>
            <w:r w:rsidR="001424DF" w:rsidRPr="001424DF">
              <w:rPr>
                <w:lang w:val="kk-KZ"/>
              </w:rPr>
              <w:t xml:space="preserve"> 2016-2017 учебном году </w:t>
            </w:r>
            <w:r w:rsidR="001424DF" w:rsidRPr="001424DF">
              <w:rPr>
                <w:color w:val="000000"/>
                <w:lang w:val="kk-KZ"/>
              </w:rPr>
              <w:t>курсы повышения квалификации в АО НЦПК «Өрлеу» ИПК ПР по Карагандинской области</w:t>
            </w:r>
            <w:r w:rsidR="007D15B7" w:rsidRPr="001424DF">
              <w:rPr>
                <w:color w:val="000000"/>
                <w:lang w:val="kk-KZ"/>
              </w:rPr>
              <w:t xml:space="preserve"> прошли </w:t>
            </w:r>
            <w:r w:rsidR="007D15B7">
              <w:rPr>
                <w:color w:val="000000"/>
                <w:lang w:val="kk-KZ"/>
              </w:rPr>
              <w:t xml:space="preserve"> 6 </w:t>
            </w:r>
            <w:r w:rsidR="007D15B7" w:rsidRPr="001424DF">
              <w:rPr>
                <w:color w:val="000000"/>
                <w:lang w:val="kk-KZ"/>
              </w:rPr>
              <w:t>педагогов</w:t>
            </w:r>
            <w:r w:rsidR="001424DF" w:rsidRPr="001424DF">
              <w:rPr>
                <w:color w:val="000000"/>
                <w:lang w:val="kk-KZ"/>
              </w:rPr>
              <w:t xml:space="preserve">, 4 педагога </w:t>
            </w:r>
            <w:r w:rsidR="007D15B7">
              <w:rPr>
                <w:color w:val="000000"/>
                <w:lang w:val="kk-KZ"/>
              </w:rPr>
              <w:t>-</w:t>
            </w:r>
            <w:r w:rsidR="001424DF" w:rsidRPr="001424DF">
              <w:rPr>
                <w:color w:val="000000"/>
                <w:lang w:val="kk-KZ"/>
              </w:rPr>
              <w:t xml:space="preserve">курсы повышения квалификации РУМЦДО, что на 10 </w:t>
            </w:r>
            <w:r w:rsidR="001424DF" w:rsidRPr="001424DF">
              <w:rPr>
                <w:lang w:val="kk-KZ"/>
              </w:rPr>
              <w:t>% больше, чем в 2015 году</w:t>
            </w:r>
            <w:r w:rsidR="001424DF" w:rsidRPr="001424DF">
              <w:rPr>
                <w:color w:val="000000"/>
                <w:lang w:val="kk-KZ"/>
              </w:rPr>
              <w:t>. Возросло количество педагогов,  принявших участие в обучающих семинарах, мастер-классах областного уровня: 2015 -2016 уч. год – 8</w:t>
            </w:r>
            <w:r w:rsidR="001424DF">
              <w:rPr>
                <w:color w:val="000000"/>
                <w:lang w:val="kk-KZ"/>
              </w:rPr>
              <w:t xml:space="preserve"> педагогов</w:t>
            </w:r>
            <w:r w:rsidR="001424DF" w:rsidRPr="001424DF">
              <w:rPr>
                <w:color w:val="000000"/>
                <w:lang w:val="kk-KZ"/>
              </w:rPr>
              <w:t>, 2016-2017 уч.год -  24 педагога. П</w:t>
            </w:r>
            <w:proofErr w:type="spellStart"/>
            <w:r w:rsidR="001424DF" w:rsidRPr="001424DF">
              <w:rPr>
                <w:color w:val="000000"/>
              </w:rPr>
              <w:t>убли</w:t>
            </w:r>
            <w:proofErr w:type="spellEnd"/>
            <w:r w:rsidR="001424DF" w:rsidRPr="001424DF">
              <w:rPr>
                <w:color w:val="000000"/>
                <w:lang w:val="kk-KZ"/>
              </w:rPr>
              <w:t>кации</w:t>
            </w:r>
            <w:r w:rsidR="007D15B7" w:rsidRPr="001424DF">
              <w:rPr>
                <w:color w:val="000000"/>
                <w:lang w:val="kk-KZ"/>
              </w:rPr>
              <w:t xml:space="preserve"> </w:t>
            </w:r>
            <w:r w:rsidR="007D15B7" w:rsidRPr="001424DF">
              <w:rPr>
                <w:lang w:val="kk-KZ"/>
              </w:rPr>
              <w:t>в республиканских методических  журналах</w:t>
            </w:r>
            <w:r w:rsidR="001424DF" w:rsidRPr="001424DF">
              <w:rPr>
                <w:lang w:val="kk-KZ"/>
              </w:rPr>
              <w:t>: «Асанәлі» – 4 статьи, «Ұстаздар әлемі» - 8 статей, «Педагог»- 4 статьи, в областной газете «Ізденіс»-3 статьи, в городских СМИ «Балқаш өңірі», «Пульс», «Северное прибалхашье»</w:t>
            </w:r>
            <w:r w:rsidR="007D15B7">
              <w:rPr>
                <w:lang w:val="kk-KZ"/>
              </w:rPr>
              <w:t xml:space="preserve"> </w:t>
            </w:r>
            <w:r w:rsidR="001424DF" w:rsidRPr="001424DF">
              <w:rPr>
                <w:lang w:val="kk-KZ"/>
              </w:rPr>
              <w:t>- 30 статей.</w:t>
            </w:r>
          </w:p>
          <w:p w:rsidR="00500AAE" w:rsidRDefault="00412406" w:rsidP="00500AAE">
            <w:pPr>
              <w:jc w:val="both"/>
              <w:rPr>
                <w:rFonts w:ascii="Times New Roman" w:hAnsi="Times New Roman" w:cs="Times New Roman"/>
                <w:sz w:val="24"/>
                <w:szCs w:val="24"/>
                <w:lang w:val="kk-KZ"/>
              </w:rPr>
            </w:pPr>
            <w:r w:rsidRPr="00412406">
              <w:rPr>
                <w:rFonts w:ascii="Times New Roman" w:hAnsi="Times New Roman" w:cs="Times New Roman"/>
                <w:b/>
                <w:color w:val="000000"/>
                <w:sz w:val="24"/>
                <w:lang w:val="en-US"/>
              </w:rPr>
              <w:t>IV</w:t>
            </w:r>
            <w:r w:rsidRPr="00412406">
              <w:rPr>
                <w:rFonts w:ascii="Times New Roman" w:hAnsi="Times New Roman" w:cs="Times New Roman"/>
                <w:b/>
                <w:color w:val="000000"/>
                <w:sz w:val="24"/>
              </w:rPr>
              <w:t xml:space="preserve"> </w:t>
            </w:r>
            <w:r w:rsidRPr="00412406">
              <w:rPr>
                <w:rFonts w:ascii="Times New Roman" w:hAnsi="Times New Roman" w:cs="Times New Roman"/>
                <w:b/>
                <w:color w:val="000000"/>
                <w:sz w:val="24"/>
                <w:lang w:val="kk-KZ"/>
              </w:rPr>
              <w:t>блок. «</w:t>
            </w:r>
            <w:r w:rsidR="00C50229" w:rsidRPr="00412406">
              <w:rPr>
                <w:rFonts w:ascii="Times New Roman" w:hAnsi="Times New Roman"/>
                <w:bCs/>
                <w:sz w:val="24"/>
                <w:szCs w:val="28"/>
              </w:rPr>
              <w:t>Совершенствование качества личностно-ориентированного образования</w:t>
            </w:r>
            <w:r w:rsidR="00C50229" w:rsidRPr="00412406">
              <w:rPr>
                <w:rFonts w:ascii="Times New Roman" w:hAnsi="Times New Roman"/>
                <w:bCs/>
                <w:sz w:val="24"/>
                <w:szCs w:val="28"/>
                <w:lang w:val="kk-KZ"/>
              </w:rPr>
              <w:t xml:space="preserve"> и воспитания</w:t>
            </w:r>
            <w:r>
              <w:rPr>
                <w:bCs/>
                <w:szCs w:val="28"/>
                <w:lang w:val="kk-KZ"/>
              </w:rPr>
              <w:t>»</w:t>
            </w:r>
            <w:r>
              <w:rPr>
                <w:sz w:val="28"/>
                <w:szCs w:val="28"/>
                <w:lang w:val="kk-KZ"/>
              </w:rPr>
              <w:t xml:space="preserve">. </w:t>
            </w:r>
            <w:r w:rsidRPr="00412406">
              <w:rPr>
                <w:rFonts w:ascii="Times New Roman" w:hAnsi="Times New Roman" w:cs="Times New Roman"/>
                <w:sz w:val="24"/>
                <w:szCs w:val="24"/>
                <w:lang w:val="kk-KZ"/>
              </w:rPr>
              <w:t>П</w:t>
            </w:r>
            <w:r w:rsidRPr="00412406">
              <w:rPr>
                <w:rFonts w:ascii="Times New Roman" w:hAnsi="Times New Roman" w:cs="Times New Roman"/>
                <w:bCs/>
                <w:sz w:val="24"/>
                <w:szCs w:val="24"/>
                <w:lang w:val="kk-KZ"/>
              </w:rPr>
              <w:t xml:space="preserve">о сравнению с 2015 годом возросло колличество проведенных массовых мероприятий: </w:t>
            </w:r>
            <w:r w:rsidRPr="00412406">
              <w:rPr>
                <w:rFonts w:ascii="Times New Roman" w:hAnsi="Times New Roman" w:cs="Times New Roman"/>
                <w:sz w:val="24"/>
                <w:szCs w:val="24"/>
                <w:lang w:val="kk-KZ"/>
              </w:rPr>
              <w:t>гражданско-патриотической направленности</w:t>
            </w:r>
            <w:r w:rsidR="001D4066">
              <w:rPr>
                <w:rFonts w:ascii="Times New Roman" w:hAnsi="Times New Roman" w:cs="Times New Roman"/>
                <w:sz w:val="24"/>
                <w:szCs w:val="24"/>
                <w:lang w:val="kk-KZ"/>
              </w:rPr>
              <w:t xml:space="preserve"> на </w:t>
            </w:r>
            <w:r w:rsidRPr="00412406">
              <w:rPr>
                <w:rFonts w:ascii="Times New Roman" w:hAnsi="Times New Roman" w:cs="Times New Roman"/>
                <w:sz w:val="24"/>
                <w:szCs w:val="24"/>
                <w:lang w:val="kk-KZ"/>
              </w:rPr>
              <w:t xml:space="preserve">20%, мероприятия </w:t>
            </w:r>
            <w:r w:rsidR="001D4066">
              <w:rPr>
                <w:rFonts w:ascii="Times New Roman" w:hAnsi="Times New Roman" w:cs="Times New Roman"/>
                <w:sz w:val="24"/>
                <w:szCs w:val="24"/>
                <w:lang w:val="kk-KZ"/>
              </w:rPr>
              <w:t>по сохранению</w:t>
            </w:r>
            <w:r w:rsidRPr="00412406">
              <w:rPr>
                <w:rFonts w:ascii="Times New Roman" w:hAnsi="Times New Roman" w:cs="Times New Roman"/>
                <w:sz w:val="24"/>
                <w:szCs w:val="24"/>
                <w:lang w:val="kk-KZ"/>
              </w:rPr>
              <w:t xml:space="preserve"> народных традиций</w:t>
            </w:r>
            <w:r w:rsidR="001D4066">
              <w:rPr>
                <w:rFonts w:ascii="Times New Roman" w:hAnsi="Times New Roman" w:cs="Times New Roman"/>
                <w:sz w:val="24"/>
                <w:szCs w:val="24"/>
                <w:lang w:val="kk-KZ"/>
              </w:rPr>
              <w:t xml:space="preserve"> на </w:t>
            </w:r>
            <w:r w:rsidRPr="00412406">
              <w:rPr>
                <w:rFonts w:ascii="Times New Roman" w:hAnsi="Times New Roman" w:cs="Times New Roman"/>
                <w:sz w:val="24"/>
                <w:szCs w:val="24"/>
                <w:lang w:val="kk-KZ"/>
              </w:rPr>
              <w:t>15%,  мероприяти</w:t>
            </w:r>
            <w:r w:rsidR="005D216D">
              <w:rPr>
                <w:rFonts w:ascii="Times New Roman" w:hAnsi="Times New Roman" w:cs="Times New Roman"/>
                <w:sz w:val="24"/>
                <w:szCs w:val="24"/>
                <w:lang w:val="kk-KZ"/>
              </w:rPr>
              <w:t>й</w:t>
            </w:r>
            <w:r w:rsidRPr="00412406">
              <w:rPr>
                <w:rFonts w:ascii="Times New Roman" w:hAnsi="Times New Roman" w:cs="Times New Roman"/>
                <w:sz w:val="24"/>
                <w:szCs w:val="24"/>
                <w:lang w:val="kk-KZ"/>
              </w:rPr>
              <w:t xml:space="preserve"> по организации  семейного досуга </w:t>
            </w:r>
            <w:r w:rsidR="001D4066">
              <w:rPr>
                <w:rFonts w:ascii="Times New Roman" w:hAnsi="Times New Roman" w:cs="Times New Roman"/>
                <w:sz w:val="24"/>
                <w:szCs w:val="24"/>
                <w:lang w:val="kk-KZ"/>
              </w:rPr>
              <w:t xml:space="preserve">на </w:t>
            </w:r>
            <w:r w:rsidRPr="00412406">
              <w:rPr>
                <w:rFonts w:ascii="Times New Roman" w:hAnsi="Times New Roman" w:cs="Times New Roman"/>
                <w:sz w:val="24"/>
                <w:szCs w:val="24"/>
                <w:lang w:val="kk-KZ"/>
              </w:rPr>
              <w:t xml:space="preserve">10%, </w:t>
            </w:r>
            <w:r w:rsidR="00500AAE">
              <w:rPr>
                <w:rFonts w:ascii="Times New Roman" w:hAnsi="Times New Roman"/>
                <w:sz w:val="24"/>
                <w:szCs w:val="28"/>
                <w:lang w:val="kk-KZ"/>
              </w:rPr>
              <w:t xml:space="preserve">мероприятия </w:t>
            </w:r>
            <w:r w:rsidR="00500AAE" w:rsidRPr="00500AAE">
              <w:rPr>
                <w:rFonts w:ascii="Times New Roman" w:hAnsi="Times New Roman"/>
                <w:sz w:val="24"/>
                <w:szCs w:val="28"/>
                <w:lang w:val="kk-KZ"/>
              </w:rPr>
              <w:t>для детей и подростков от 3 до 18 лет</w:t>
            </w:r>
            <w:r w:rsidR="001D4066">
              <w:rPr>
                <w:rFonts w:ascii="Times New Roman" w:hAnsi="Times New Roman"/>
                <w:sz w:val="24"/>
                <w:szCs w:val="28"/>
                <w:lang w:val="kk-KZ"/>
              </w:rPr>
              <w:t xml:space="preserve"> на </w:t>
            </w:r>
            <w:r w:rsidR="00500AAE" w:rsidRPr="00412406">
              <w:rPr>
                <w:rFonts w:ascii="Times New Roman" w:hAnsi="Times New Roman" w:cs="Times New Roman"/>
                <w:sz w:val="24"/>
                <w:szCs w:val="24"/>
                <w:lang w:val="kk-KZ"/>
              </w:rPr>
              <w:t>10%,</w:t>
            </w:r>
            <w:r w:rsidR="00500AAE">
              <w:rPr>
                <w:rFonts w:ascii="Times New Roman" w:hAnsi="Times New Roman" w:cs="Times New Roman"/>
                <w:sz w:val="24"/>
                <w:szCs w:val="24"/>
                <w:lang w:val="kk-KZ"/>
              </w:rPr>
              <w:t xml:space="preserve"> </w:t>
            </w:r>
            <w:r w:rsidR="00500AAE">
              <w:rPr>
                <w:rFonts w:ascii="Times New Roman" w:hAnsi="Times New Roman"/>
                <w:sz w:val="24"/>
                <w:szCs w:val="28"/>
                <w:lang w:val="kk-KZ"/>
              </w:rPr>
              <w:t>мероприятия</w:t>
            </w:r>
            <w:r w:rsidR="00500AAE" w:rsidRPr="00500AAE">
              <w:rPr>
                <w:rFonts w:ascii="Times New Roman" w:hAnsi="Times New Roman"/>
                <w:sz w:val="24"/>
                <w:szCs w:val="28"/>
                <w:lang w:val="kk-KZ"/>
              </w:rPr>
              <w:t xml:space="preserve"> с молодежью от 18 до 20 лет</w:t>
            </w:r>
            <w:r w:rsidR="001D4066">
              <w:rPr>
                <w:rFonts w:ascii="Times New Roman" w:hAnsi="Times New Roman"/>
                <w:sz w:val="24"/>
                <w:szCs w:val="28"/>
                <w:lang w:val="kk-KZ"/>
              </w:rPr>
              <w:t xml:space="preserve"> на</w:t>
            </w:r>
            <w:r w:rsidR="00500AAE">
              <w:rPr>
                <w:rFonts w:ascii="Times New Roman" w:hAnsi="Times New Roman"/>
                <w:sz w:val="24"/>
                <w:szCs w:val="28"/>
                <w:lang w:val="kk-KZ"/>
              </w:rPr>
              <w:t xml:space="preserve"> </w:t>
            </w:r>
            <w:r w:rsidR="00500AAE">
              <w:rPr>
                <w:rFonts w:ascii="Times New Roman" w:hAnsi="Times New Roman" w:cs="Times New Roman"/>
                <w:sz w:val="24"/>
                <w:szCs w:val="24"/>
                <w:lang w:val="kk-KZ"/>
              </w:rPr>
              <w:t>5%.</w:t>
            </w:r>
          </w:p>
          <w:p w:rsidR="00500AAE" w:rsidRPr="00500AAE" w:rsidRDefault="00500AAE" w:rsidP="00500AAE">
            <w:pPr>
              <w:jc w:val="both"/>
              <w:rPr>
                <w:rFonts w:ascii="Times New Roman" w:hAnsi="Times New Roman" w:cs="Times New Roman"/>
                <w:sz w:val="24"/>
                <w:szCs w:val="24"/>
                <w:lang w:val="kk-KZ"/>
              </w:rPr>
            </w:pPr>
            <w:r>
              <w:rPr>
                <w:rFonts w:ascii="Times New Roman" w:hAnsi="Times New Roman" w:cs="Times New Roman"/>
                <w:sz w:val="24"/>
                <w:szCs w:val="24"/>
                <w:lang w:val="kk-KZ"/>
              </w:rPr>
              <w:t>Проблемы</w:t>
            </w:r>
            <w:r>
              <w:rPr>
                <w:color w:val="000000"/>
                <w:lang w:val="kk-KZ"/>
              </w:rPr>
              <w:t>:</w:t>
            </w:r>
          </w:p>
          <w:p w:rsidR="00500AAE" w:rsidRDefault="00500AAE" w:rsidP="00500AAE">
            <w:pPr>
              <w:pStyle w:val="a3"/>
              <w:numPr>
                <w:ilvl w:val="0"/>
                <w:numId w:val="5"/>
              </w:numPr>
              <w:autoSpaceDE w:val="0"/>
              <w:autoSpaceDN w:val="0"/>
              <w:adjustRightInd w:val="0"/>
              <w:ind w:left="318" w:hanging="31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Необходимо финансирование </w:t>
            </w:r>
            <w:r w:rsidR="001D4066">
              <w:rPr>
                <w:rFonts w:ascii="Times New Roman" w:hAnsi="Times New Roman" w:cs="Times New Roman"/>
                <w:color w:val="000000"/>
                <w:sz w:val="24"/>
                <w:szCs w:val="24"/>
                <w:lang w:val="kk-KZ"/>
              </w:rPr>
              <w:t xml:space="preserve">для </w:t>
            </w:r>
            <w:r>
              <w:rPr>
                <w:rFonts w:ascii="Times New Roman" w:hAnsi="Times New Roman" w:cs="Times New Roman"/>
                <w:color w:val="000000"/>
                <w:sz w:val="24"/>
                <w:szCs w:val="24"/>
                <w:lang w:val="kk-KZ"/>
              </w:rPr>
              <w:t>выезда детей на конкурсы разного уровня.</w:t>
            </w:r>
          </w:p>
          <w:p w:rsidR="00500AAE" w:rsidRDefault="00500AAE" w:rsidP="00500AAE">
            <w:pPr>
              <w:pStyle w:val="a3"/>
              <w:numPr>
                <w:ilvl w:val="0"/>
                <w:numId w:val="5"/>
              </w:numPr>
              <w:autoSpaceDE w:val="0"/>
              <w:autoSpaceDN w:val="0"/>
              <w:adjustRightInd w:val="0"/>
              <w:ind w:left="318" w:hanging="31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Выпуск педагогических кадров, имеющих базовую подготовку в области дополнительного образования.</w:t>
            </w:r>
          </w:p>
          <w:p w:rsidR="00747BA8" w:rsidRPr="00747BA8" w:rsidRDefault="00500AAE" w:rsidP="00500AAE">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3. Выпуск сборников програмно-методического обеспечения по всем направлениям дополнительного образования.</w:t>
            </w:r>
          </w:p>
        </w:tc>
      </w:tr>
    </w:tbl>
    <w:p w:rsidR="00747BA8" w:rsidRPr="00931DC5" w:rsidRDefault="00747BA8" w:rsidP="009E6DA9">
      <w:pPr>
        <w:spacing w:after="0" w:line="240" w:lineRule="auto"/>
        <w:jc w:val="center"/>
        <w:rPr>
          <w:rFonts w:ascii="Times New Roman" w:hAnsi="Times New Roman" w:cs="Times New Roman"/>
          <w:b/>
          <w:sz w:val="24"/>
          <w:szCs w:val="24"/>
          <w:lang w:val="kk-KZ"/>
        </w:rPr>
      </w:pPr>
    </w:p>
    <w:p w:rsidR="009E6DA9" w:rsidRPr="004D0EB1" w:rsidRDefault="009E6DA9" w:rsidP="009E6DA9">
      <w:pPr>
        <w:spacing w:after="0" w:line="240" w:lineRule="auto"/>
        <w:jc w:val="both"/>
        <w:rPr>
          <w:rFonts w:ascii="Times New Roman" w:hAnsi="Times New Roman" w:cs="Times New Roman"/>
          <w:sz w:val="24"/>
          <w:szCs w:val="24"/>
        </w:rPr>
      </w:pPr>
    </w:p>
    <w:p w:rsidR="009E6DA9" w:rsidRDefault="009E6DA9" w:rsidP="00106B1B">
      <w:pPr>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4"/>
          <w:lang w:val="kk-KZ"/>
        </w:rPr>
        <w:tab/>
      </w:r>
      <w:r w:rsidRPr="00931DC5">
        <w:rPr>
          <w:rFonts w:ascii="Times New Roman" w:hAnsi="Times New Roman" w:cs="Times New Roman"/>
          <w:sz w:val="24"/>
          <w:szCs w:val="24"/>
          <w:lang w:val="kk-KZ"/>
        </w:rPr>
        <w:t xml:space="preserve"> </w:t>
      </w:r>
    </w:p>
    <w:sectPr w:rsidR="009E6DA9" w:rsidSect="009D5740">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7D07"/>
    <w:multiLevelType w:val="hybridMultilevel"/>
    <w:tmpl w:val="78C47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077E70"/>
    <w:multiLevelType w:val="hybridMultilevel"/>
    <w:tmpl w:val="A78892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C252B1"/>
    <w:multiLevelType w:val="hybridMultilevel"/>
    <w:tmpl w:val="32C28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01217"/>
    <w:multiLevelType w:val="hybridMultilevel"/>
    <w:tmpl w:val="171AB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4E18B6"/>
    <w:multiLevelType w:val="hybridMultilevel"/>
    <w:tmpl w:val="7610A0DA"/>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E6DA9"/>
    <w:rsid w:val="0003611D"/>
    <w:rsid w:val="00043F45"/>
    <w:rsid w:val="000F2048"/>
    <w:rsid w:val="00106B1B"/>
    <w:rsid w:val="001424DF"/>
    <w:rsid w:val="001A6B5C"/>
    <w:rsid w:val="001D4066"/>
    <w:rsid w:val="001F0BAC"/>
    <w:rsid w:val="00244414"/>
    <w:rsid w:val="00311F32"/>
    <w:rsid w:val="003A2FA5"/>
    <w:rsid w:val="003F7D03"/>
    <w:rsid w:val="00412406"/>
    <w:rsid w:val="004238FB"/>
    <w:rsid w:val="00500AAE"/>
    <w:rsid w:val="005D216D"/>
    <w:rsid w:val="00636685"/>
    <w:rsid w:val="00747BA8"/>
    <w:rsid w:val="007773DB"/>
    <w:rsid w:val="007D15B7"/>
    <w:rsid w:val="00917E37"/>
    <w:rsid w:val="00931E8D"/>
    <w:rsid w:val="00954446"/>
    <w:rsid w:val="009D5740"/>
    <w:rsid w:val="009E6DA9"/>
    <w:rsid w:val="00A84DA8"/>
    <w:rsid w:val="00AB15EC"/>
    <w:rsid w:val="00AB5D8B"/>
    <w:rsid w:val="00AD388A"/>
    <w:rsid w:val="00C115C9"/>
    <w:rsid w:val="00C50229"/>
    <w:rsid w:val="00C51A90"/>
    <w:rsid w:val="00C84C81"/>
    <w:rsid w:val="00CD7CD5"/>
    <w:rsid w:val="00D161AE"/>
    <w:rsid w:val="00E044E7"/>
    <w:rsid w:val="00FE5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D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DA9"/>
    <w:pPr>
      <w:ind w:left="720"/>
      <w:contextualSpacing/>
    </w:pPr>
  </w:style>
  <w:style w:type="table" w:styleId="a4">
    <w:name w:val="Table Grid"/>
    <w:basedOn w:val="a1"/>
    <w:uiPriority w:val="59"/>
    <w:rsid w:val="00747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Обычный (веб) Зн"/>
    <w:basedOn w:val="a"/>
    <w:link w:val="a6"/>
    <w:uiPriority w:val="99"/>
    <w:unhideWhenUsed/>
    <w:qFormat/>
    <w:rsid w:val="009D5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4 Зна Знак"/>
    <w:link w:val="a5"/>
    <w:uiPriority w:val="99"/>
    <w:locked/>
    <w:rsid w:val="009D5740"/>
    <w:rPr>
      <w:rFonts w:ascii="Times New Roman" w:eastAsia="Times New Roman" w:hAnsi="Times New Roman" w:cs="Times New Roman"/>
      <w:sz w:val="24"/>
      <w:szCs w:val="24"/>
      <w:lang w:eastAsia="ru-RU"/>
    </w:rPr>
  </w:style>
  <w:style w:type="paragraph" w:customStyle="1" w:styleId="Default">
    <w:name w:val="Default"/>
    <w:rsid w:val="00AD38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rsid w:val="00C50229"/>
    <w:pPr>
      <w:tabs>
        <w:tab w:val="center" w:pos="4677"/>
        <w:tab w:val="right" w:pos="9355"/>
      </w:tabs>
    </w:pPr>
    <w:rPr>
      <w:rFonts w:ascii="Calibri" w:eastAsia="Times New Roman" w:hAnsi="Calibri" w:cs="Times New Roman"/>
      <w:lang w:eastAsia="ru-RU"/>
    </w:rPr>
  </w:style>
  <w:style w:type="character" w:customStyle="1" w:styleId="a8">
    <w:name w:val="Верхний колонтитул Знак"/>
    <w:basedOn w:val="a0"/>
    <w:link w:val="a7"/>
    <w:rsid w:val="00C50229"/>
    <w:rPr>
      <w:rFonts w:ascii="Calibri" w:eastAsia="Times New Roman" w:hAnsi="Calibri" w:cs="Times New Roman"/>
      <w:lang w:eastAsia="ru-RU"/>
    </w:rPr>
  </w:style>
  <w:style w:type="character" w:customStyle="1" w:styleId="apple-converted-space">
    <w:name w:val="apple-converted-space"/>
    <w:basedOn w:val="a0"/>
    <w:rsid w:val="00C502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DE843D-47BA-447C-A974-06D89299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39</cp:revision>
  <cp:lastPrinted>2017-05-17T09:00:00Z</cp:lastPrinted>
  <dcterms:created xsi:type="dcterms:W3CDTF">2017-05-17T05:02:00Z</dcterms:created>
  <dcterms:modified xsi:type="dcterms:W3CDTF">2017-05-17T09:13:00Z</dcterms:modified>
</cp:coreProperties>
</file>