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364A8" w14:textId="61FDBB4B" w:rsidR="00133F73" w:rsidRPr="00C31CCB" w:rsidRDefault="00DF17BD" w:rsidP="00DF17B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31CCB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2809E854" w14:textId="0EABD367" w:rsidR="00F4377E" w:rsidRDefault="00DF17BD" w:rsidP="00F4377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17BD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F4377E" w:rsidRPr="00F4377E">
        <w:rPr>
          <w:rFonts w:ascii="Times New Roman" w:hAnsi="Times New Roman" w:cs="Times New Roman"/>
          <w:sz w:val="28"/>
          <w:szCs w:val="28"/>
          <w:lang w:val="kk-KZ"/>
        </w:rPr>
        <w:t xml:space="preserve">Балқаш қаласы прокуратурасының тапсырмасына сәйкес және жасөспірімдер арасында құқық бұзушылықтың, нашақорлықтың алдын алу, сондай-ақ саналы жауапкершілікті қалыптастыру мақсатында бүгін қала мектептерінде 7–11 сынып оқушылары үшін бірыңғай тәрбие сағаттары өткізілді.   Сынып сағаттары Қарағанды облысының прокуратурасы мен Қарағанды облысының полиция департаменті дайындаған арнайы </w:t>
      </w:r>
      <w:proofErr w:type="spellStart"/>
      <w:r w:rsidR="00F4377E" w:rsidRPr="00F4377E">
        <w:rPr>
          <w:rFonts w:ascii="Times New Roman" w:hAnsi="Times New Roman" w:cs="Times New Roman"/>
          <w:sz w:val="28"/>
          <w:szCs w:val="28"/>
          <w:lang w:val="kk-KZ"/>
        </w:rPr>
        <w:t>бейнероликті</w:t>
      </w:r>
      <w:proofErr w:type="spellEnd"/>
      <w:r w:rsidR="00F4377E" w:rsidRPr="00F4377E">
        <w:rPr>
          <w:rFonts w:ascii="Times New Roman" w:hAnsi="Times New Roman" w:cs="Times New Roman"/>
          <w:sz w:val="28"/>
          <w:szCs w:val="28"/>
          <w:lang w:val="kk-KZ"/>
        </w:rPr>
        <w:t xml:space="preserve"> көруден басталды. Аталған бейнематериалда есірткіге тәуелділіктің психологиялық, әлеуметтік және құқықтық салдары шынайы өмірлік оқиға негізінде ашық баяндалып, жасөспірімдердің дұрыс таңдау жасауының маңыздылығы нақты көрсетілген.</w:t>
      </w:r>
      <w:r w:rsidR="00F4377E" w:rsidRPr="00F437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377E" w:rsidRPr="00F4377E">
        <w:rPr>
          <w:rFonts w:ascii="Times New Roman" w:hAnsi="Times New Roman" w:cs="Times New Roman"/>
          <w:sz w:val="28"/>
          <w:szCs w:val="28"/>
          <w:lang w:val="kk-KZ"/>
        </w:rPr>
        <w:t>Тәрбие сағаты барысында оқушылармен мынадай негізгі тақырыптар талқыланды:</w:t>
      </w:r>
      <w:r w:rsidR="00F4377E" w:rsidRPr="00F4377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 w:rsidR="00F4377E" w:rsidRPr="00F4377E">
        <w:rPr>
          <w:rFonts w:ascii="Times New Roman" w:hAnsi="Times New Roman" w:cs="Times New Roman"/>
          <w:sz w:val="28"/>
          <w:szCs w:val="28"/>
          <w:lang w:val="kk-KZ"/>
        </w:rPr>
        <w:t xml:space="preserve">«Бақылауда ұстаймын» деген алдамшы сезім мен теріс әрекеттердің заң алдындағы </w:t>
      </w:r>
      <w:proofErr w:type="spellStart"/>
      <w:r w:rsidR="00F4377E" w:rsidRPr="00F4377E">
        <w:rPr>
          <w:rFonts w:ascii="Times New Roman" w:hAnsi="Times New Roman" w:cs="Times New Roman"/>
          <w:sz w:val="28"/>
          <w:szCs w:val="28"/>
          <w:lang w:val="kk-KZ"/>
        </w:rPr>
        <w:t>жауапкершілігі;Заңды</w:t>
      </w:r>
      <w:proofErr w:type="spellEnd"/>
      <w:r w:rsidR="00F4377E" w:rsidRPr="00F4377E">
        <w:rPr>
          <w:rFonts w:ascii="Times New Roman" w:hAnsi="Times New Roman" w:cs="Times New Roman"/>
          <w:sz w:val="28"/>
          <w:szCs w:val="28"/>
          <w:lang w:val="kk-KZ"/>
        </w:rPr>
        <w:t xml:space="preserve"> құрметтеу және құқықтық сауаттылықты арттыру;</w:t>
      </w:r>
      <w:r w:rsidR="00F4377E" w:rsidRPr="00F437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377E" w:rsidRPr="00F4377E">
        <w:rPr>
          <w:rFonts w:ascii="Times New Roman" w:hAnsi="Times New Roman" w:cs="Times New Roman"/>
          <w:sz w:val="28"/>
          <w:szCs w:val="28"/>
          <w:lang w:val="kk-KZ"/>
        </w:rPr>
        <w:t xml:space="preserve">Салауатты өмір салтын ұстану, спортқа, білімге және пайдалы іске ұмтылудың </w:t>
      </w:r>
      <w:proofErr w:type="spellStart"/>
      <w:r w:rsidR="00F4377E" w:rsidRPr="00F4377E">
        <w:rPr>
          <w:rFonts w:ascii="Times New Roman" w:hAnsi="Times New Roman" w:cs="Times New Roman"/>
          <w:sz w:val="28"/>
          <w:szCs w:val="28"/>
          <w:lang w:val="kk-KZ"/>
        </w:rPr>
        <w:t>маңызы.Балаларымыздың</w:t>
      </w:r>
      <w:proofErr w:type="spellEnd"/>
      <w:r w:rsidR="00F4377E" w:rsidRPr="00F4377E">
        <w:rPr>
          <w:rFonts w:ascii="Times New Roman" w:hAnsi="Times New Roman" w:cs="Times New Roman"/>
          <w:sz w:val="28"/>
          <w:szCs w:val="28"/>
          <w:lang w:val="kk-KZ"/>
        </w:rPr>
        <w:t xml:space="preserve"> қауіпсіздігі мен саналы болашағы — ортақ жауапкершілігіміз.</w:t>
      </w:r>
      <w:r w:rsidR="00F4377E" w:rsidRPr="00F437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6766C96" w14:textId="77777777" w:rsidR="00F4377E" w:rsidRDefault="00F4377E" w:rsidP="00F4377E">
      <w:pPr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F437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4377E">
        <w:rPr>
          <w:rFonts w:ascii="Times New Roman" w:hAnsi="Times New Roman" w:cs="Times New Roman"/>
          <w:sz w:val="28"/>
          <w:szCs w:val="28"/>
          <w:lang w:val="kk-KZ"/>
        </w:rPr>
        <w:t>#БалқашҚаласыБілімБөлімі #ЗаңЖәнеТәртіп #ҚұқықтықТәрбие #СалауаттыӨмірСалты #БалқашМектептері</w:t>
      </w:r>
    </w:p>
    <w:p w14:paraId="36635BC5" w14:textId="0F94A66C" w:rsidR="00E60FCD" w:rsidRDefault="00F4377E" w:rsidP="00F4377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0950302D" wp14:editId="74AEC9E7">
            <wp:extent cx="1661160" cy="251136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0636" r="-2123" b="2460"/>
                    <a:stretch/>
                  </pic:blipFill>
                  <pic:spPr bwMode="auto">
                    <a:xfrm>
                      <a:off x="0" y="0"/>
                      <a:ext cx="1670226" cy="2525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089F43" wp14:editId="7F81A998">
            <wp:extent cx="2473325" cy="24733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325" cy="247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C1CEC" w14:textId="77777777" w:rsidR="00AD6139" w:rsidRPr="00AD6139" w:rsidRDefault="00AD6139" w:rsidP="00AD6139">
      <w:pPr>
        <w:jc w:val="center"/>
        <w:rPr>
          <w:rFonts w:ascii="Times New Roman" w:hAnsi="Times New Roman" w:cs="Times New Roman"/>
          <w:sz w:val="28"/>
          <w:szCs w:val="28"/>
        </w:rPr>
      </w:pPr>
      <w:r w:rsidRPr="00AD6139">
        <w:rPr>
          <w:rFonts w:ascii="Times New Roman" w:hAnsi="Times New Roman" w:cs="Times New Roman"/>
          <w:sz w:val="28"/>
          <w:szCs w:val="28"/>
        </w:rPr>
        <w:t>Информация</w:t>
      </w:r>
    </w:p>
    <w:p w14:paraId="54C1385A" w14:textId="5E6E5DF4" w:rsidR="00AD6139" w:rsidRPr="00AD6139" w:rsidRDefault="00AD6139" w:rsidP="00AD6139">
      <w:pPr>
        <w:jc w:val="center"/>
        <w:rPr>
          <w:rFonts w:ascii="Times New Roman" w:hAnsi="Times New Roman" w:cs="Times New Roman"/>
          <w:sz w:val="28"/>
          <w:szCs w:val="28"/>
        </w:rPr>
      </w:pPr>
      <w:r w:rsidRPr="00AD6139">
        <w:rPr>
          <w:rFonts w:ascii="Times New Roman" w:hAnsi="Times New Roman" w:cs="Times New Roman"/>
          <w:sz w:val="28"/>
          <w:szCs w:val="28"/>
        </w:rPr>
        <w:t xml:space="preserve">    В соответствии с поручением прокуратуры города Балхаш и в целях профилактики правонарушений, наркомании среди подростков, а также формирования осознанной ответственности сегодня в школах города проведены единые воспитательные часы для учащихся 7-11 классов.</w:t>
      </w:r>
    </w:p>
    <w:sectPr w:rsidR="00AD6139" w:rsidRPr="00AD6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4A1"/>
    <w:rsid w:val="00133F73"/>
    <w:rsid w:val="00303659"/>
    <w:rsid w:val="00AD6139"/>
    <w:rsid w:val="00C31CCB"/>
    <w:rsid w:val="00C434A1"/>
    <w:rsid w:val="00DF17BD"/>
    <w:rsid w:val="00E60FCD"/>
    <w:rsid w:val="00F4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1CBBF"/>
  <w15:chartTrackingRefBased/>
  <w15:docId w15:val="{875FA329-2897-4527-B734-C5E4C5BBE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Рахатовна</dc:creator>
  <cp:keywords/>
  <dc:description/>
  <cp:lastModifiedBy>Динара Рахатовна</cp:lastModifiedBy>
  <cp:revision>6</cp:revision>
  <dcterms:created xsi:type="dcterms:W3CDTF">2026-10-12T04:18:00Z</dcterms:created>
  <dcterms:modified xsi:type="dcterms:W3CDTF">2026-10-12T05:08:00Z</dcterms:modified>
</cp:coreProperties>
</file>